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24F6" w14:textId="77777777" w:rsidR="00E74EA1" w:rsidRPr="00E74EA1" w:rsidRDefault="00E74EA1" w:rsidP="00E74EA1">
      <w:pPr>
        <w:jc w:val="right"/>
        <w:rPr>
          <w:rFonts w:ascii="Lato" w:hAnsi="Lato"/>
          <w:i/>
          <w:kern w:val="0"/>
          <w:sz w:val="20"/>
          <w:szCs w:val="20"/>
          <w14:ligatures w14:val="none"/>
        </w:rPr>
      </w:pPr>
      <w:r w:rsidRPr="00E74EA1">
        <w:rPr>
          <w:rFonts w:ascii="Lato" w:hAnsi="Lato"/>
          <w:i/>
          <w:kern w:val="0"/>
          <w:sz w:val="20"/>
          <w:szCs w:val="20"/>
          <w14:ligatures w14:val="none"/>
        </w:rPr>
        <w:t xml:space="preserve">Załącznik nr 9 do SWZ </w:t>
      </w:r>
    </w:p>
    <w:p w14:paraId="7C96AB5C" w14:textId="77777777" w:rsidR="00E74EA1" w:rsidRPr="00E74EA1" w:rsidRDefault="00E74EA1" w:rsidP="00E74EA1">
      <w:pPr>
        <w:spacing w:after="0" w:line="360" w:lineRule="auto"/>
        <w:jc w:val="center"/>
        <w:rPr>
          <w:rFonts w:ascii="Lato" w:hAnsi="Lato" w:cstheme="minorHAnsi"/>
          <w:b/>
          <w:bCs/>
          <w:color w:val="000000"/>
          <w:kern w:val="0"/>
          <w:sz w:val="20"/>
          <w:szCs w:val="20"/>
          <w14:ligatures w14:val="none"/>
        </w:rPr>
      </w:pPr>
      <w:r w:rsidRPr="00E74EA1">
        <w:rPr>
          <w:rFonts w:ascii="Lato" w:hAnsi="Lato" w:cstheme="minorHAnsi"/>
          <w:b/>
          <w:bCs/>
          <w:color w:val="000000"/>
          <w:kern w:val="0"/>
          <w:sz w:val="20"/>
          <w:szCs w:val="20"/>
          <w14:ligatures w14:val="none"/>
        </w:rPr>
        <w:t>Umowa nr RZK.272. …… 2023</w:t>
      </w:r>
    </w:p>
    <w:p w14:paraId="3B38D8E4" w14:textId="77777777" w:rsidR="00E74EA1" w:rsidRPr="00E74EA1" w:rsidRDefault="00E74EA1" w:rsidP="00E74EA1">
      <w:pPr>
        <w:rPr>
          <w:rFonts w:ascii="Lato" w:hAnsi="Lato"/>
          <w:kern w:val="0"/>
          <w:sz w:val="20"/>
          <w:szCs w:val="20"/>
          <w14:ligatures w14:val="none"/>
        </w:rPr>
      </w:pPr>
    </w:p>
    <w:p w14:paraId="0EE56F09"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bookmarkStart w:id="0" w:name="_Hlk65663658"/>
      <w:bookmarkStart w:id="1" w:name="_Hlk509221507"/>
      <w:r w:rsidRPr="00E74EA1">
        <w:rPr>
          <w:rFonts w:ascii="Lato" w:eastAsia="Calibri" w:hAnsi="Lato" w:cs="Arial"/>
          <w:color w:val="000000"/>
          <w:kern w:val="0"/>
          <w:sz w:val="20"/>
          <w:szCs w:val="20"/>
          <w:lang w:eastAsia="ar-SA"/>
          <w14:ligatures w14:val="none"/>
        </w:rPr>
        <w:t xml:space="preserve">zawarta  w  dniu ………………….  2023 r., pomiędzy </w:t>
      </w:r>
      <w:r w:rsidRPr="00E74EA1">
        <w:rPr>
          <w:rFonts w:ascii="Lato" w:eastAsia="Calibri" w:hAnsi="Lato" w:cs="Arial"/>
          <w:b/>
          <w:bCs/>
          <w:color w:val="000000"/>
          <w:kern w:val="0"/>
          <w:sz w:val="20"/>
          <w:szCs w:val="20"/>
          <w:lang w:eastAsia="ar-SA"/>
          <w14:ligatures w14:val="none"/>
        </w:rPr>
        <w:t xml:space="preserve">Gminą Piecki  </w:t>
      </w:r>
      <w:r w:rsidRPr="00E74EA1">
        <w:rPr>
          <w:rFonts w:ascii="Lato" w:eastAsia="Calibri" w:hAnsi="Lato" w:cs="Arial"/>
          <w:color w:val="000000"/>
          <w:kern w:val="0"/>
          <w:sz w:val="20"/>
          <w:szCs w:val="20"/>
          <w:lang w:eastAsia="ar-SA"/>
          <w14:ligatures w14:val="none"/>
        </w:rPr>
        <w:t xml:space="preserve">REGON 510742758,  NIP 7422123183  z  siedzibą w Urzędzie Gminy Piecki przy ul. Zwycięstwa 34 11-710 Piecki, zwaną w dalszej  części umowy </w:t>
      </w:r>
      <w:r w:rsidRPr="00E74EA1">
        <w:rPr>
          <w:rFonts w:ascii="Lato" w:eastAsia="Calibri" w:hAnsi="Lato" w:cs="Arial"/>
          <w:i/>
          <w:iCs/>
          <w:color w:val="000000"/>
          <w:kern w:val="0"/>
          <w:sz w:val="20"/>
          <w:szCs w:val="20"/>
          <w:lang w:eastAsia="ar-SA"/>
          <w14:ligatures w14:val="none"/>
        </w:rPr>
        <w:t xml:space="preserve">Zamawiającym,  </w:t>
      </w:r>
      <w:r w:rsidRPr="00E74EA1">
        <w:rPr>
          <w:rFonts w:ascii="Lato" w:eastAsia="Calibri" w:hAnsi="Lato" w:cs="Arial"/>
          <w:color w:val="000000"/>
          <w:kern w:val="0"/>
          <w:sz w:val="20"/>
          <w:szCs w:val="20"/>
          <w:lang w:eastAsia="ar-SA"/>
          <w14:ligatures w14:val="none"/>
        </w:rPr>
        <w:t>reprezentowaną  przez:</w:t>
      </w:r>
    </w:p>
    <w:p w14:paraId="12E15555" w14:textId="77777777" w:rsidR="00E74EA1" w:rsidRPr="00E74EA1" w:rsidRDefault="00E74EA1" w:rsidP="00E74EA1">
      <w:pPr>
        <w:suppressAutoHyphens/>
        <w:autoSpaceDE w:val="0"/>
        <w:spacing w:after="0" w:line="240" w:lineRule="auto"/>
        <w:jc w:val="both"/>
        <w:rPr>
          <w:rFonts w:ascii="Lato" w:eastAsia="Calibri" w:hAnsi="Lato" w:cs="Arial"/>
          <w:b/>
          <w:bCs/>
          <w:color w:val="000000"/>
          <w:kern w:val="0"/>
          <w:sz w:val="20"/>
          <w:szCs w:val="20"/>
          <w:lang w:eastAsia="ar-SA"/>
          <w14:ligatures w14:val="none"/>
        </w:rPr>
      </w:pPr>
    </w:p>
    <w:p w14:paraId="69936608"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b/>
          <w:bCs/>
          <w:color w:val="000000"/>
          <w:kern w:val="0"/>
          <w:sz w:val="20"/>
          <w:szCs w:val="20"/>
          <w:lang w:eastAsia="ar-SA"/>
          <w14:ligatures w14:val="none"/>
        </w:rPr>
        <w:t>Agnieszkę Kurczewską - Wójta Gminy Piecki</w:t>
      </w:r>
    </w:p>
    <w:p w14:paraId="5B5EC625" w14:textId="02EC5740"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 xml:space="preserve">oraz za kontrasygnatą </w:t>
      </w:r>
      <w:r w:rsidR="00F062B1" w:rsidRPr="00336B12">
        <w:rPr>
          <w:rFonts w:ascii="Lato" w:eastAsia="Calibri" w:hAnsi="Lato" w:cs="Arial"/>
          <w:b/>
          <w:bCs/>
          <w:color w:val="000000"/>
          <w:kern w:val="0"/>
          <w:sz w:val="20"/>
          <w:szCs w:val="20"/>
          <w:lang w:eastAsia="ar-SA"/>
          <w14:ligatures w14:val="none"/>
        </w:rPr>
        <w:t xml:space="preserve">Agaty Naumowicz - </w:t>
      </w:r>
      <w:r w:rsidRPr="00336B12">
        <w:rPr>
          <w:rFonts w:ascii="Lato" w:eastAsia="Calibri" w:hAnsi="Lato" w:cs="Arial"/>
          <w:b/>
          <w:bCs/>
          <w:color w:val="000000"/>
          <w:kern w:val="0"/>
          <w:sz w:val="20"/>
          <w:szCs w:val="20"/>
          <w:lang w:eastAsia="ar-SA"/>
          <w14:ligatures w14:val="none"/>
        </w:rPr>
        <w:t xml:space="preserve">Skarbnika </w:t>
      </w:r>
      <w:commentRangeStart w:id="2"/>
      <w:r w:rsidRPr="00336B12">
        <w:rPr>
          <w:rFonts w:ascii="Lato" w:eastAsia="Calibri" w:hAnsi="Lato" w:cs="Arial"/>
          <w:b/>
          <w:bCs/>
          <w:color w:val="000000"/>
          <w:kern w:val="0"/>
          <w:sz w:val="20"/>
          <w:szCs w:val="20"/>
          <w:lang w:eastAsia="ar-SA"/>
          <w14:ligatures w14:val="none"/>
        </w:rPr>
        <w:t>Gminy</w:t>
      </w:r>
      <w:commentRangeEnd w:id="2"/>
      <w:r w:rsidR="000B6CB0" w:rsidRPr="00336B12">
        <w:rPr>
          <w:rStyle w:val="Odwoaniedokomentarza"/>
          <w:b/>
          <w:bCs/>
        </w:rPr>
        <w:commentReference w:id="2"/>
      </w:r>
      <w:r w:rsidRPr="00336B12">
        <w:rPr>
          <w:rFonts w:ascii="Lato" w:eastAsia="Calibri" w:hAnsi="Lato" w:cs="Arial"/>
          <w:b/>
          <w:bCs/>
          <w:color w:val="000000"/>
          <w:kern w:val="0"/>
          <w:sz w:val="20"/>
          <w:szCs w:val="20"/>
          <w:lang w:eastAsia="ar-SA"/>
          <w14:ligatures w14:val="none"/>
        </w:rPr>
        <w:t xml:space="preserve"> </w:t>
      </w:r>
      <w:r w:rsidR="00F062B1" w:rsidRPr="00336B12">
        <w:rPr>
          <w:rFonts w:ascii="Lato" w:eastAsia="Calibri" w:hAnsi="Lato" w:cs="Arial"/>
          <w:b/>
          <w:bCs/>
          <w:color w:val="000000"/>
          <w:kern w:val="0"/>
          <w:sz w:val="20"/>
          <w:szCs w:val="20"/>
          <w:lang w:eastAsia="ar-SA"/>
          <w14:ligatures w14:val="none"/>
        </w:rPr>
        <w:t>Piecki</w:t>
      </w:r>
    </w:p>
    <w:p w14:paraId="5DE46257"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 xml:space="preserve">a   </w:t>
      </w:r>
    </w:p>
    <w:p w14:paraId="1D9D88D6"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w:t>
      </w:r>
    </w:p>
    <w:p w14:paraId="3F973C6E"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reprezentowanym  przez :</w:t>
      </w:r>
    </w:p>
    <w:p w14:paraId="27F614C4"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w:t>
      </w:r>
    </w:p>
    <w:p w14:paraId="26875DA6"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 xml:space="preserve">zwanym  w  dalszej  części  umowy  </w:t>
      </w:r>
      <w:r w:rsidRPr="00E74EA1">
        <w:rPr>
          <w:rFonts w:ascii="Lato" w:eastAsia="Calibri" w:hAnsi="Lato" w:cs="Arial"/>
          <w:i/>
          <w:color w:val="000000"/>
          <w:kern w:val="0"/>
          <w:sz w:val="20"/>
          <w:szCs w:val="20"/>
          <w:lang w:eastAsia="ar-SA"/>
          <w14:ligatures w14:val="none"/>
        </w:rPr>
        <w:t>Wykonawcą</w:t>
      </w:r>
    </w:p>
    <w:p w14:paraId="322076DB" w14:textId="77777777" w:rsidR="00E74EA1" w:rsidRPr="00E74EA1" w:rsidRDefault="00E74EA1" w:rsidP="00E74EA1">
      <w:pPr>
        <w:suppressAutoHyphens/>
        <w:autoSpaceDE w:val="0"/>
        <w:spacing w:after="0" w:line="240" w:lineRule="auto"/>
        <w:jc w:val="both"/>
        <w:rPr>
          <w:rFonts w:ascii="Lato" w:eastAsia="Calibri" w:hAnsi="Lato" w:cs="Arial"/>
          <w:b/>
          <w:color w:val="000000"/>
          <w:kern w:val="0"/>
          <w:sz w:val="20"/>
          <w:szCs w:val="20"/>
          <w:u w:val="single"/>
          <w:lang w:eastAsia="ar-SA"/>
          <w14:ligatures w14:val="none"/>
        </w:rPr>
      </w:pPr>
    </w:p>
    <w:p w14:paraId="227C8953"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r w:rsidRPr="00E74EA1">
        <w:rPr>
          <w:rFonts w:ascii="Lato" w:eastAsia="Calibri" w:hAnsi="Lato" w:cs="Arial"/>
          <w:color w:val="000000"/>
          <w:kern w:val="0"/>
          <w:sz w:val="20"/>
          <w:szCs w:val="20"/>
          <w:lang w:eastAsia="ar-SA"/>
          <w14:ligatures w14:val="none"/>
        </w:rPr>
        <w:t xml:space="preserve">W wyniku przeprowadzonego, zgodnie z przepisami ustawy </w:t>
      </w:r>
      <w:r w:rsidRPr="00E74EA1">
        <w:rPr>
          <w:rFonts w:ascii="Lato" w:eastAsia="Calibri" w:hAnsi="Lato" w:cs="Arial"/>
          <w:bCs/>
          <w:color w:val="000000"/>
          <w:kern w:val="0"/>
          <w:sz w:val="20"/>
          <w:szCs w:val="20"/>
          <w:lang w:eastAsia="ar-SA"/>
          <w14:ligatures w14:val="none"/>
        </w:rPr>
        <w:t>z dnia 11 września 2019 r. Prawo zamówień publicznych (</w:t>
      </w:r>
      <w:proofErr w:type="spellStart"/>
      <w:r w:rsidRPr="00E74EA1">
        <w:rPr>
          <w:rFonts w:ascii="Lato" w:eastAsia="Calibri" w:hAnsi="Lato" w:cs="Arial"/>
          <w:bCs/>
          <w:color w:val="000000"/>
          <w:kern w:val="0"/>
          <w:sz w:val="20"/>
          <w:szCs w:val="20"/>
          <w:lang w:eastAsia="ar-SA"/>
          <w14:ligatures w14:val="none"/>
        </w:rPr>
        <w:t>t.j</w:t>
      </w:r>
      <w:proofErr w:type="spellEnd"/>
      <w:r w:rsidRPr="00E74EA1">
        <w:rPr>
          <w:rFonts w:ascii="Lato" w:eastAsia="Calibri" w:hAnsi="Lato" w:cs="Arial"/>
          <w:bCs/>
          <w:color w:val="000000"/>
          <w:kern w:val="0"/>
          <w:sz w:val="20"/>
          <w:szCs w:val="20"/>
          <w:lang w:eastAsia="ar-SA"/>
          <w14:ligatures w14:val="none"/>
        </w:rPr>
        <w:t xml:space="preserve">. Dz.U.2022.1710 z </w:t>
      </w:r>
      <w:proofErr w:type="spellStart"/>
      <w:r w:rsidRPr="00E74EA1">
        <w:rPr>
          <w:rFonts w:ascii="Lato" w:eastAsia="Calibri" w:hAnsi="Lato" w:cs="Arial"/>
          <w:bCs/>
          <w:color w:val="000000"/>
          <w:kern w:val="0"/>
          <w:sz w:val="20"/>
          <w:szCs w:val="20"/>
          <w:lang w:eastAsia="ar-SA"/>
          <w14:ligatures w14:val="none"/>
        </w:rPr>
        <w:t>późn</w:t>
      </w:r>
      <w:proofErr w:type="spellEnd"/>
      <w:r w:rsidRPr="00E74EA1">
        <w:rPr>
          <w:rFonts w:ascii="Lato" w:eastAsia="Calibri" w:hAnsi="Lato" w:cs="Arial"/>
          <w:bCs/>
          <w:color w:val="000000"/>
          <w:kern w:val="0"/>
          <w:sz w:val="20"/>
          <w:szCs w:val="20"/>
          <w:lang w:eastAsia="ar-SA"/>
          <w14:ligatures w14:val="none"/>
        </w:rPr>
        <w:t>. zm..)</w:t>
      </w:r>
      <w:r w:rsidRPr="00E74EA1">
        <w:rPr>
          <w:rFonts w:ascii="Lato" w:eastAsia="Calibri" w:hAnsi="Lato" w:cs="Arial"/>
          <w:color w:val="000000"/>
          <w:kern w:val="0"/>
          <w:sz w:val="20"/>
          <w:szCs w:val="20"/>
          <w:lang w:eastAsia="ar-SA"/>
          <w14:ligatures w14:val="none"/>
        </w:rPr>
        <w:t xml:space="preserve">, postępowania o udzielenie zamówienia publicznego                       w trybie podstawowym,  rozstrzygniętego  w  dniu ...................... ,    zawarto umowę następującej treści: </w:t>
      </w:r>
    </w:p>
    <w:p w14:paraId="1EACFFDC" w14:textId="77777777" w:rsidR="00E74EA1" w:rsidRPr="00E74EA1" w:rsidRDefault="00E74EA1" w:rsidP="00E74EA1">
      <w:pPr>
        <w:suppressAutoHyphens/>
        <w:autoSpaceDE w:val="0"/>
        <w:spacing w:after="0" w:line="240" w:lineRule="auto"/>
        <w:jc w:val="both"/>
        <w:rPr>
          <w:rFonts w:ascii="Lato" w:eastAsia="Calibri" w:hAnsi="Lato" w:cs="Arial"/>
          <w:color w:val="000000"/>
          <w:kern w:val="0"/>
          <w:sz w:val="20"/>
          <w:szCs w:val="20"/>
          <w:lang w:eastAsia="ar-SA"/>
          <w14:ligatures w14:val="none"/>
        </w:rPr>
      </w:pPr>
    </w:p>
    <w:bookmarkEnd w:id="0"/>
    <w:bookmarkEnd w:id="1"/>
    <w:p w14:paraId="6DE05211"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1</w:t>
      </w:r>
    </w:p>
    <w:p w14:paraId="51B94A64"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Przedmiot Umowy</w:t>
      </w:r>
    </w:p>
    <w:p w14:paraId="4C67ADAD" w14:textId="77777777" w:rsidR="00E74EA1" w:rsidRPr="00E74EA1" w:rsidRDefault="00E74EA1" w:rsidP="00E74EA1">
      <w:pPr>
        <w:numPr>
          <w:ilvl w:val="0"/>
          <w:numId w:val="11"/>
        </w:numPr>
        <w:ind w:left="284" w:hanging="284"/>
        <w:contextualSpacing/>
        <w:jc w:val="both"/>
        <w:rPr>
          <w:rFonts w:ascii="Lato" w:hAnsi="Lato"/>
          <w:bCs/>
          <w:kern w:val="0"/>
          <w:sz w:val="20"/>
          <w:szCs w:val="20"/>
          <w14:ligatures w14:val="none"/>
        </w:rPr>
      </w:pPr>
      <w:r w:rsidRPr="00E74EA1">
        <w:rPr>
          <w:rFonts w:ascii="Lato" w:hAnsi="Lato"/>
          <w:kern w:val="0"/>
          <w:sz w:val="20"/>
          <w:szCs w:val="20"/>
          <w14:ligatures w14:val="none"/>
        </w:rPr>
        <w:t>Przedmiotem Umowy jest :</w:t>
      </w:r>
    </w:p>
    <w:p w14:paraId="407EAD66" w14:textId="19A8445D" w:rsidR="00E74EA1" w:rsidRPr="000D3E07" w:rsidRDefault="000D3E07" w:rsidP="000D3E07">
      <w:pPr>
        <w:pStyle w:val="Akapitzlist"/>
        <w:numPr>
          <w:ilvl w:val="0"/>
          <w:numId w:val="19"/>
        </w:numPr>
        <w:ind w:left="426"/>
        <w:jc w:val="both"/>
        <w:rPr>
          <w:rFonts w:ascii="Lato" w:hAnsi="Lato"/>
          <w:bCs/>
          <w:kern w:val="0"/>
          <w:sz w:val="20"/>
          <w:szCs w:val="20"/>
          <w14:ligatures w14:val="none"/>
        </w:rPr>
      </w:pPr>
      <w:r w:rsidRPr="000D3E07">
        <w:rPr>
          <w:rFonts w:ascii="Lato" w:hAnsi="Lato"/>
          <w:kern w:val="0"/>
          <w:sz w:val="20"/>
          <w:szCs w:val="20"/>
          <w14:ligatures w14:val="none"/>
        </w:rPr>
        <w:t>d</w:t>
      </w:r>
      <w:r w:rsidR="00E74EA1" w:rsidRPr="000D3E07">
        <w:rPr>
          <w:rFonts w:ascii="Lato" w:hAnsi="Lato"/>
          <w:kern w:val="0"/>
          <w:sz w:val="20"/>
          <w:szCs w:val="20"/>
          <w14:ligatures w14:val="none"/>
        </w:rPr>
        <w:t>ostawa</w:t>
      </w:r>
      <w:r w:rsidR="00A33A02" w:rsidRPr="000D3E07">
        <w:rPr>
          <w:rFonts w:ascii="Lato" w:hAnsi="Lato"/>
          <w:kern w:val="0"/>
          <w:sz w:val="20"/>
          <w:szCs w:val="20"/>
          <w14:ligatures w14:val="none"/>
        </w:rPr>
        <w:t>, montaż</w:t>
      </w:r>
      <w:r w:rsidR="000B6CB0" w:rsidRPr="000D3E07">
        <w:rPr>
          <w:rFonts w:ascii="Lato" w:hAnsi="Lato"/>
          <w:kern w:val="0"/>
          <w:sz w:val="20"/>
          <w:szCs w:val="20"/>
          <w14:ligatures w14:val="none"/>
        </w:rPr>
        <w:t>, konfiguracja</w:t>
      </w:r>
      <w:r w:rsidR="00A33A02" w:rsidRPr="000D3E07">
        <w:rPr>
          <w:rFonts w:ascii="Lato" w:hAnsi="Lato"/>
          <w:kern w:val="0"/>
          <w:sz w:val="20"/>
          <w:szCs w:val="20"/>
          <w14:ligatures w14:val="none"/>
        </w:rPr>
        <w:t xml:space="preserve"> oraz uruchomienie w siedzibie zamawiającego </w:t>
      </w:r>
      <w:r w:rsidR="00E74EA1" w:rsidRPr="000D3E07">
        <w:rPr>
          <w:rFonts w:ascii="Lato" w:hAnsi="Lato"/>
          <w:bCs/>
          <w:kern w:val="0"/>
          <w:sz w:val="20"/>
          <w:szCs w:val="20"/>
          <w14:ligatures w14:val="none"/>
        </w:rPr>
        <w:t xml:space="preserve">takich urządzeń jak : </w:t>
      </w:r>
    </w:p>
    <w:p w14:paraId="56CEFCF1" w14:textId="77777777" w:rsidR="00E74EA1" w:rsidRPr="00E74EA1" w:rsidRDefault="00E74EA1" w:rsidP="00E74EA1">
      <w:pPr>
        <w:numPr>
          <w:ilvl w:val="0"/>
          <w:numId w:val="14"/>
        </w:numPr>
        <w:contextualSpacing/>
        <w:jc w:val="both"/>
        <w:rPr>
          <w:rFonts w:ascii="Lato" w:hAnsi="Lato"/>
          <w:bCs/>
          <w:kern w:val="0"/>
          <w:sz w:val="20"/>
          <w:szCs w:val="20"/>
          <w14:ligatures w14:val="none"/>
        </w:rPr>
      </w:pPr>
      <w:r w:rsidRPr="00E74EA1">
        <w:rPr>
          <w:rFonts w:ascii="Lato" w:hAnsi="Lato"/>
          <w:bCs/>
          <w:kern w:val="0"/>
          <w:sz w:val="20"/>
          <w:szCs w:val="20"/>
          <w14:ligatures w14:val="none"/>
        </w:rPr>
        <w:t xml:space="preserve">serwer z macierzą z oprogramowaniem i licencjami (serwer skonfigurowany pod uruchomienie wirtualizacji), </w:t>
      </w:r>
    </w:p>
    <w:p w14:paraId="5DCA900D" w14:textId="77777777" w:rsidR="00E74EA1" w:rsidRPr="00E74EA1" w:rsidRDefault="00E74EA1" w:rsidP="00E74EA1">
      <w:pPr>
        <w:numPr>
          <w:ilvl w:val="0"/>
          <w:numId w:val="14"/>
        </w:numPr>
        <w:contextualSpacing/>
        <w:jc w:val="both"/>
        <w:rPr>
          <w:rFonts w:ascii="Lato" w:hAnsi="Lato"/>
          <w:bCs/>
          <w:kern w:val="0"/>
          <w:sz w:val="20"/>
          <w:szCs w:val="20"/>
          <w14:ligatures w14:val="none"/>
        </w:rPr>
      </w:pPr>
      <w:r w:rsidRPr="00E74EA1">
        <w:rPr>
          <w:rFonts w:ascii="Lato" w:hAnsi="Lato"/>
          <w:bCs/>
          <w:kern w:val="0"/>
          <w:sz w:val="20"/>
          <w:szCs w:val="20"/>
          <w14:ligatures w14:val="none"/>
        </w:rPr>
        <w:t xml:space="preserve">serwer plików (NAS) z oprogramowaniem, </w:t>
      </w:r>
    </w:p>
    <w:p w14:paraId="3F052F25" w14:textId="77777777" w:rsidR="00E74EA1" w:rsidRPr="00E74EA1" w:rsidRDefault="00E74EA1" w:rsidP="00E74EA1">
      <w:pPr>
        <w:numPr>
          <w:ilvl w:val="0"/>
          <w:numId w:val="14"/>
        </w:numPr>
        <w:contextualSpacing/>
        <w:jc w:val="both"/>
        <w:rPr>
          <w:rFonts w:ascii="Lato" w:hAnsi="Lato"/>
          <w:bCs/>
          <w:kern w:val="0"/>
          <w:sz w:val="20"/>
          <w:szCs w:val="20"/>
          <w14:ligatures w14:val="none"/>
        </w:rPr>
      </w:pPr>
      <w:r w:rsidRPr="00E74EA1">
        <w:rPr>
          <w:rFonts w:ascii="Lato" w:hAnsi="Lato"/>
          <w:bCs/>
          <w:kern w:val="0"/>
          <w:sz w:val="20"/>
          <w:szCs w:val="20"/>
          <w14:ligatures w14:val="none"/>
        </w:rPr>
        <w:t xml:space="preserve">UTM wraz licencjami i wsparciem, </w:t>
      </w:r>
    </w:p>
    <w:p w14:paraId="44EE71E9" w14:textId="77777777" w:rsidR="00E74EA1" w:rsidRPr="00E74EA1" w:rsidRDefault="00E74EA1" w:rsidP="00E74EA1">
      <w:pPr>
        <w:numPr>
          <w:ilvl w:val="0"/>
          <w:numId w:val="14"/>
        </w:numPr>
        <w:contextualSpacing/>
        <w:jc w:val="both"/>
        <w:rPr>
          <w:rFonts w:ascii="Lato" w:hAnsi="Lato"/>
          <w:bCs/>
          <w:kern w:val="0"/>
          <w:sz w:val="20"/>
          <w:szCs w:val="20"/>
          <w14:ligatures w14:val="none"/>
        </w:rPr>
      </w:pPr>
      <w:r w:rsidRPr="00E74EA1">
        <w:rPr>
          <w:rFonts w:ascii="Lato" w:hAnsi="Lato"/>
          <w:bCs/>
          <w:kern w:val="0"/>
          <w:sz w:val="20"/>
          <w:szCs w:val="20"/>
          <w14:ligatures w14:val="none"/>
        </w:rPr>
        <w:t xml:space="preserve">przenośny modem LTE/5G z zasilaniem, </w:t>
      </w:r>
    </w:p>
    <w:p w14:paraId="0A94DED3" w14:textId="77777777" w:rsidR="00E74EA1" w:rsidRPr="00E74EA1" w:rsidRDefault="00E74EA1" w:rsidP="00E74EA1">
      <w:pPr>
        <w:numPr>
          <w:ilvl w:val="0"/>
          <w:numId w:val="14"/>
        </w:numPr>
        <w:contextualSpacing/>
        <w:jc w:val="both"/>
        <w:rPr>
          <w:rFonts w:ascii="Lato" w:hAnsi="Lato"/>
          <w:bCs/>
          <w:kern w:val="0"/>
          <w:sz w:val="20"/>
          <w:szCs w:val="20"/>
          <w14:ligatures w14:val="none"/>
        </w:rPr>
      </w:pPr>
      <w:proofErr w:type="spellStart"/>
      <w:r w:rsidRPr="00E74EA1">
        <w:rPr>
          <w:rFonts w:ascii="Lato" w:hAnsi="Lato"/>
          <w:bCs/>
          <w:kern w:val="0"/>
          <w:sz w:val="20"/>
          <w:szCs w:val="20"/>
          <w14:ligatures w14:val="none"/>
        </w:rPr>
        <w:t>switch</w:t>
      </w:r>
      <w:proofErr w:type="spellEnd"/>
      <w:r w:rsidRPr="00E74EA1">
        <w:rPr>
          <w:rFonts w:ascii="Lato" w:hAnsi="Lato"/>
          <w:bCs/>
          <w:kern w:val="0"/>
          <w:sz w:val="20"/>
          <w:szCs w:val="20"/>
          <w14:ligatures w14:val="none"/>
        </w:rPr>
        <w:t xml:space="preserve"> 48-portowy </w:t>
      </w:r>
      <w:proofErr w:type="spellStart"/>
      <w:r w:rsidRPr="00E74EA1">
        <w:rPr>
          <w:rFonts w:ascii="Lato" w:hAnsi="Lato"/>
          <w:bCs/>
          <w:kern w:val="0"/>
          <w:sz w:val="20"/>
          <w:szCs w:val="20"/>
          <w14:ligatures w14:val="none"/>
        </w:rPr>
        <w:t>zarządzalny</w:t>
      </w:r>
      <w:proofErr w:type="spellEnd"/>
      <w:r w:rsidRPr="00E74EA1">
        <w:rPr>
          <w:rFonts w:ascii="Lato" w:hAnsi="Lato"/>
          <w:bCs/>
          <w:kern w:val="0"/>
          <w:sz w:val="20"/>
          <w:szCs w:val="20"/>
          <w14:ligatures w14:val="none"/>
        </w:rPr>
        <w:t xml:space="preserve">, </w:t>
      </w:r>
    </w:p>
    <w:p w14:paraId="0C34FCB4" w14:textId="77777777" w:rsidR="00E74EA1" w:rsidRPr="00E74EA1" w:rsidRDefault="00E74EA1" w:rsidP="00E74EA1">
      <w:pPr>
        <w:numPr>
          <w:ilvl w:val="0"/>
          <w:numId w:val="14"/>
        </w:numPr>
        <w:contextualSpacing/>
        <w:jc w:val="both"/>
        <w:rPr>
          <w:rFonts w:ascii="Lato" w:hAnsi="Lato"/>
          <w:bCs/>
          <w:kern w:val="0"/>
          <w:sz w:val="20"/>
          <w:szCs w:val="20"/>
          <w14:ligatures w14:val="none"/>
        </w:rPr>
      </w:pPr>
      <w:r w:rsidRPr="00E74EA1">
        <w:rPr>
          <w:rFonts w:ascii="Lato" w:hAnsi="Lato"/>
          <w:bCs/>
          <w:kern w:val="0"/>
          <w:sz w:val="20"/>
          <w:szCs w:val="20"/>
          <w14:ligatures w14:val="none"/>
        </w:rPr>
        <w:t xml:space="preserve">komputery typu notebook z oprogramowaniem i licencjami, </w:t>
      </w:r>
    </w:p>
    <w:p w14:paraId="67CF33C5" w14:textId="2CE6E857" w:rsidR="00E74EA1" w:rsidRPr="000D3E07" w:rsidRDefault="00A33A02" w:rsidP="000D3E07">
      <w:pPr>
        <w:pStyle w:val="Akapitzlist"/>
        <w:numPr>
          <w:ilvl w:val="0"/>
          <w:numId w:val="19"/>
        </w:numPr>
        <w:ind w:left="426"/>
        <w:jc w:val="both"/>
        <w:rPr>
          <w:rFonts w:ascii="Lato" w:hAnsi="Lato"/>
          <w:bCs/>
          <w:kern w:val="0"/>
          <w:sz w:val="20"/>
          <w:szCs w:val="20"/>
          <w14:ligatures w14:val="none"/>
        </w:rPr>
      </w:pPr>
      <w:r w:rsidRPr="000D3E07">
        <w:rPr>
          <w:rFonts w:ascii="Lato" w:hAnsi="Lato"/>
          <w:bCs/>
          <w:kern w:val="0"/>
          <w:sz w:val="20"/>
          <w:szCs w:val="20"/>
          <w14:ligatures w14:val="none"/>
        </w:rPr>
        <w:t xml:space="preserve">usługi szkoleniowe </w:t>
      </w:r>
      <w:r w:rsidR="00E74EA1" w:rsidRPr="000D3E07">
        <w:rPr>
          <w:rFonts w:ascii="Lato" w:hAnsi="Lato"/>
          <w:bCs/>
          <w:kern w:val="0"/>
          <w:sz w:val="20"/>
          <w:szCs w:val="20"/>
          <w14:ligatures w14:val="none"/>
        </w:rPr>
        <w:t>dla pracowników w zakresie zakupionego sprzętu i oprogramowania</w:t>
      </w:r>
      <w:r w:rsidR="000B6CB0" w:rsidRPr="000D3E07">
        <w:rPr>
          <w:rFonts w:ascii="Lato" w:hAnsi="Lato"/>
          <w:bCs/>
          <w:kern w:val="0"/>
          <w:sz w:val="20"/>
          <w:szCs w:val="20"/>
          <w14:ligatures w14:val="none"/>
        </w:rPr>
        <w:t xml:space="preserve"> oraz </w:t>
      </w:r>
      <w:proofErr w:type="spellStart"/>
      <w:r w:rsidR="000B6CB0" w:rsidRPr="000D3E07">
        <w:rPr>
          <w:rFonts w:ascii="Lato" w:hAnsi="Lato"/>
          <w:bCs/>
          <w:kern w:val="0"/>
          <w:sz w:val="20"/>
          <w:szCs w:val="20"/>
          <w14:ligatures w14:val="none"/>
        </w:rPr>
        <w:t>cyberbezpieczeństwa</w:t>
      </w:r>
      <w:proofErr w:type="spellEnd"/>
      <w:r w:rsidR="000B6CB0" w:rsidRPr="000D3E07">
        <w:rPr>
          <w:rFonts w:ascii="Lato" w:hAnsi="Lato"/>
          <w:bCs/>
          <w:kern w:val="0"/>
          <w:sz w:val="20"/>
          <w:szCs w:val="20"/>
          <w14:ligatures w14:val="none"/>
        </w:rPr>
        <w:t xml:space="preserve"> dla pracowników instytucji</w:t>
      </w:r>
      <w:r w:rsidR="00E74EA1" w:rsidRPr="000D3E07">
        <w:rPr>
          <w:rFonts w:ascii="Lato" w:hAnsi="Lato"/>
          <w:bCs/>
          <w:kern w:val="0"/>
          <w:sz w:val="20"/>
          <w:szCs w:val="20"/>
          <w14:ligatures w14:val="none"/>
        </w:rPr>
        <w:t>.</w:t>
      </w:r>
    </w:p>
    <w:p w14:paraId="1301F71E" w14:textId="77777777" w:rsidR="00E74EA1" w:rsidRPr="00E74EA1" w:rsidRDefault="00E74EA1" w:rsidP="00E74EA1">
      <w:pPr>
        <w:numPr>
          <w:ilvl w:val="0"/>
          <w:numId w:val="11"/>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Realizacja przedmiotu umowy ma na celu modernizację posiadanej infrastruktury i wzbogacenie jej                        o nowe funkcjonalności, poprawiające bezpieczeństwo i jakość pracy w Urzędzie Gminy Piecki.</w:t>
      </w:r>
    </w:p>
    <w:p w14:paraId="4D71F89D" w14:textId="77777777" w:rsidR="00E74EA1" w:rsidRPr="00E74EA1" w:rsidRDefault="00E74EA1" w:rsidP="00E74EA1">
      <w:pPr>
        <w:numPr>
          <w:ilvl w:val="0"/>
          <w:numId w:val="11"/>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Przedmiot umowy wskazany w pkt 1 zostanie wykonany zgodnie z postanowieniami niniejszej umowy, a także ze </w:t>
      </w:r>
      <w:r w:rsidRPr="00E74EA1">
        <w:rPr>
          <w:rFonts w:ascii="Lato" w:hAnsi="Lato" w:cs="Arial"/>
          <w:kern w:val="0"/>
          <w:sz w:val="20"/>
          <w:szCs w:val="20"/>
          <w14:ligatures w14:val="none"/>
        </w:rPr>
        <w:t>Specyfikacją Warunków Zamówienia (dalej: SWZ), stanowiącą Załącznik do umowy oraz ze złożoną przez Wykonawcę ofertą.</w:t>
      </w:r>
    </w:p>
    <w:p w14:paraId="285B7A26" w14:textId="77777777" w:rsidR="00E74EA1" w:rsidRPr="00E74EA1" w:rsidRDefault="00E74EA1" w:rsidP="00E74EA1">
      <w:pPr>
        <w:numPr>
          <w:ilvl w:val="0"/>
          <w:numId w:val="11"/>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Dostarczony sprzęt, oprogramowanie i licencje muszą być fabrycznie nowe, nieużywane, nieuszkodzone i nieobciążone prawami osób trzecich.</w:t>
      </w:r>
    </w:p>
    <w:p w14:paraId="5869D8D9" w14:textId="77777777" w:rsidR="00E74EA1" w:rsidRPr="00E74EA1" w:rsidRDefault="00E74EA1" w:rsidP="00E74EA1">
      <w:pPr>
        <w:numPr>
          <w:ilvl w:val="0"/>
          <w:numId w:val="11"/>
        </w:numPr>
        <w:ind w:left="284" w:hanging="284"/>
        <w:contextualSpacing/>
        <w:jc w:val="both"/>
        <w:rPr>
          <w:rFonts w:ascii="Lato" w:hAnsi="Lato"/>
          <w:kern w:val="0"/>
          <w:sz w:val="20"/>
          <w:szCs w:val="20"/>
          <w14:ligatures w14:val="none"/>
        </w:rPr>
      </w:pPr>
      <w:r w:rsidRPr="00E74EA1">
        <w:rPr>
          <w:rFonts w:ascii="Lato" w:hAnsi="Lato"/>
          <w:bCs/>
          <w:kern w:val="0"/>
          <w:sz w:val="20"/>
          <w:szCs w:val="20"/>
          <w14:ligatures w14:val="none"/>
        </w:rPr>
        <w:t>Realizacja przedmiotu umowy jest dofinansowana ze środków Programu Operacyjnego Polska Cyfrowa na lata 2014-2020 na podstawie umowy o powierzenie grantu o numerze 4159/2/2022.</w:t>
      </w:r>
    </w:p>
    <w:p w14:paraId="384B2605" w14:textId="77777777" w:rsidR="00E74EA1" w:rsidRDefault="00E74EA1" w:rsidP="00E74EA1">
      <w:pPr>
        <w:keepNext/>
        <w:keepLines/>
        <w:spacing w:after="0" w:line="240" w:lineRule="auto"/>
        <w:jc w:val="center"/>
        <w:outlineLvl w:val="0"/>
        <w:rPr>
          <w:rFonts w:ascii="Lato" w:eastAsiaTheme="majorEastAsia" w:hAnsi="Lato" w:cs="Arial"/>
          <w:color w:val="2F5496" w:themeColor="accent1" w:themeShade="BF"/>
          <w:kern w:val="0"/>
          <w:sz w:val="20"/>
          <w:szCs w:val="20"/>
          <w14:ligatures w14:val="none"/>
        </w:rPr>
      </w:pPr>
    </w:p>
    <w:p w14:paraId="6FB0DCE3" w14:textId="4CF0431A"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Arial"/>
          <w:color w:val="2F5496" w:themeColor="accent1" w:themeShade="BF"/>
          <w:kern w:val="0"/>
          <w:sz w:val="20"/>
          <w:szCs w:val="20"/>
          <w14:ligatures w14:val="none"/>
        </w:rPr>
        <w:t>§ 2</w:t>
      </w:r>
    </w:p>
    <w:p w14:paraId="6F16EB6B"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Sposób realizacji przedmiotu Umowy</w:t>
      </w:r>
    </w:p>
    <w:p w14:paraId="5D526AEB"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Strony deklarują współpracę w celu realizacji Umowy. W szczególności Strony zobowiązane są do wzajemnego powiadamiania o ważnych okolicznościach mających lub mogących mieć wpływ na wykonanie Umowy, w tym na ewentualne opóźnienia.</w:t>
      </w:r>
    </w:p>
    <w:p w14:paraId="3DDCADBC"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Językiem Umowy i językiem stosowanym podczas jej realizacji jest język polski. Dotyczy to także całej komunikacji między Stronami.</w:t>
      </w:r>
    </w:p>
    <w:p w14:paraId="5601E282"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zapewni takie opakowanie sprzętu jakie jest wymagane, żeby nie dopuścić do jego uszkodzenia lub pogorszenia jego jakości w trakcie transportu do miejsca dostawy.</w:t>
      </w:r>
    </w:p>
    <w:p w14:paraId="215B6D92"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lastRenderedPageBreak/>
        <w:t>Sprzęt będzie oznaczony zgodnie z obowiązującymi przepisami, a w szczególności znakami bezpieczeństwa.</w:t>
      </w:r>
    </w:p>
    <w:p w14:paraId="4B87336F"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zobowiązuje się wykonać przedmiot Umowy z zachowaniem należytej staranności, przy wykorzystaniu całej posiadanej wiedzy i doświadczenia.</w:t>
      </w:r>
    </w:p>
    <w:p w14:paraId="1CCD0869"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Przedmiot umowy zostanie dostarczony przez Wykonawcę do siedziby Zamawiającego oraz zainstalowany i uruchomiony w miejscach wskazanych przez Zamawiającego.</w:t>
      </w:r>
    </w:p>
    <w:p w14:paraId="00C86AE2"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wyda Zamawiającemu instrukcje obsługi sprzętu lub – jeśli są one udostępniane przez producenta w formie elektronicznej – przekaże adresy WWW, pod którymi można je pobrać.</w:t>
      </w:r>
    </w:p>
    <w:p w14:paraId="23B8FF33"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jest zobowiązany do sporządzenia i przekazania najpóźniej w dniu odbioru dokumentacji powykonawczej, zawierającej w szczególności wszystkie dane dostępu do urządzeń i systemów (loginy, hasła, kody PIN itp.), jeśli takie zostały wprowadzone przez Wykonawcę.</w:t>
      </w:r>
    </w:p>
    <w:p w14:paraId="0B23099E"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Wykonawca wykona konfigurację UTM na podstawie posiadanego </w:t>
      </w:r>
      <w:proofErr w:type="spellStart"/>
      <w:r w:rsidRPr="00E74EA1">
        <w:rPr>
          <w:rFonts w:ascii="Lato" w:hAnsi="Lato"/>
          <w:kern w:val="0"/>
          <w:sz w:val="20"/>
          <w:szCs w:val="20"/>
          <w14:ligatures w14:val="none"/>
        </w:rPr>
        <w:t>UTM'a</w:t>
      </w:r>
      <w:proofErr w:type="spellEnd"/>
      <w:r w:rsidRPr="00E74EA1">
        <w:rPr>
          <w:rFonts w:ascii="Lato" w:hAnsi="Lato"/>
          <w:kern w:val="0"/>
          <w:sz w:val="20"/>
          <w:szCs w:val="20"/>
          <w14:ligatures w14:val="none"/>
        </w:rPr>
        <w:t xml:space="preserve"> (przeniesienie konfiguracji)</w:t>
      </w:r>
    </w:p>
    <w:p w14:paraId="5A34B951" w14:textId="77777777" w:rsidR="00E74EA1" w:rsidRPr="00E74EA1" w:rsidRDefault="00E74EA1" w:rsidP="00E74EA1">
      <w:pPr>
        <w:numPr>
          <w:ilvl w:val="0"/>
          <w:numId w:val="10"/>
        </w:numPr>
        <w:ind w:left="284" w:hanging="284"/>
        <w:contextualSpacing/>
        <w:jc w:val="both"/>
        <w:rPr>
          <w:rFonts w:ascii="Lato" w:hAnsi="Lato"/>
          <w:i/>
          <w:kern w:val="0"/>
          <w:sz w:val="20"/>
          <w:szCs w:val="20"/>
          <w14:ligatures w14:val="none"/>
        </w:rPr>
      </w:pPr>
      <w:r w:rsidRPr="00E74EA1">
        <w:rPr>
          <w:rFonts w:ascii="Lato" w:hAnsi="Lato"/>
          <w:i/>
          <w:kern w:val="0"/>
          <w:sz w:val="20"/>
          <w:szCs w:val="20"/>
          <w14:ligatures w14:val="none"/>
        </w:rPr>
        <w:t xml:space="preserve"> Wykonawca </w:t>
      </w:r>
      <w:r w:rsidRPr="00E74EA1">
        <w:rPr>
          <w:rFonts w:ascii="Lato" w:hAnsi="Lato"/>
          <w:iCs/>
          <w:kern w:val="0"/>
          <w:sz w:val="20"/>
          <w:szCs w:val="20"/>
          <w14:ligatures w14:val="none"/>
        </w:rPr>
        <w:t>wykona wszelkie inne działania, które są niezbędne dla prawidłowej realizacji zamówienia.</w:t>
      </w:r>
    </w:p>
    <w:p w14:paraId="33B6427D"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zgłosi gotowość do odbioru co najmniej na 5 dni roboczych przed upływem termin realizacji umowy.</w:t>
      </w:r>
    </w:p>
    <w:p w14:paraId="72218056" w14:textId="77777777" w:rsidR="00E74EA1" w:rsidRPr="00E74EA1" w:rsidRDefault="00E74EA1" w:rsidP="00E74EA1">
      <w:pPr>
        <w:numPr>
          <w:ilvl w:val="0"/>
          <w:numId w:val="10"/>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Odbiór Przedmiotu Umowy odbędzie się w siedzibie Zamawiającego w obecności przedstawicieli obydwu Stron i polegać będzie na sprawdzeniu jego zgodności z wymaganiami SWZ, kompletności i stanu.</w:t>
      </w:r>
    </w:p>
    <w:p w14:paraId="0A4555A9"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 xml:space="preserve">Odbiór Przedmiotu Umowy zostanie potwierdzony protokołem odbioru, podpisanym przez przedstawicieli Zamawiającego i Wykonawcy. </w:t>
      </w:r>
    </w:p>
    <w:p w14:paraId="20F3F5F6"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wynagrodzenia. Zamawiający nie dopuszcza jednostronnych Protokołów odbioru wystawionych przez Wykonawcę.</w:t>
      </w:r>
    </w:p>
    <w:p w14:paraId="4A2F8F5F"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Wykonawca oświadcza, że przedmiot umowy zostanie wykonany w zgodzie z prawem autorskim.</w:t>
      </w:r>
    </w:p>
    <w:p w14:paraId="1D9C0169"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Dla oprogramowania Wykonawca zobowiązany jest do udzielenia niewyłącznej licencji Zamawiającemu lub przeniesienia na Zamawiającego niewyłącznego uprawnienia licencyjnego zgodnego z zasadami licencjonowania określonymi przez producenta.</w:t>
      </w:r>
    </w:p>
    <w:p w14:paraId="04EEE114"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Licencje na oprogramowanie zostaną udzielone na okres nie krótszy niż 5 lat licząc od dnia odbioru, chyba, że w Załączniku nr 2 do SWZ (opis przedmiotu zamówienia) wskazano inaczej.</w:t>
      </w:r>
    </w:p>
    <w:p w14:paraId="5B3D7E20"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Zamawiający zastrzega sobie możliwość weryfikacji legalności oprogramowania bezpośrednio u producenta w przypadku, jeśli poweźmie wątpliwości co do legalności jego pochodzenia.</w:t>
      </w:r>
    </w:p>
    <w:p w14:paraId="611C84DD" w14:textId="77777777" w:rsidR="00E74EA1" w:rsidRPr="00E74EA1" w:rsidRDefault="00E74EA1" w:rsidP="00E74EA1">
      <w:pPr>
        <w:numPr>
          <w:ilvl w:val="0"/>
          <w:numId w:val="10"/>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Korzyści i ciężary związane ze sprzętem oraz niebezpieczeństwo przypadkowej utraty lub uszkodzenia sprzętu przechodzą na Zamawiającego z chwilą wydania sprzętu Zamawiającemu i po podpisaniu protokołu, o którym mowa w ust. 13. Za dzień wydania sprzętu Zamawiającemu uważa się dzień, w którym sprzęt został odebrany przez Zamawiającego zgodnie z procedurą określoną w ust. 10 i dalszych.</w:t>
      </w:r>
    </w:p>
    <w:p w14:paraId="1E21FA10"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3</w:t>
      </w:r>
    </w:p>
    <w:p w14:paraId="1883013F"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Termin wykonania</w:t>
      </w:r>
    </w:p>
    <w:p w14:paraId="74D381A9" w14:textId="7669DFC7" w:rsidR="00E74EA1" w:rsidRPr="00E74EA1" w:rsidRDefault="00E74EA1" w:rsidP="00E74EA1">
      <w:pPr>
        <w:jc w:val="both"/>
        <w:rPr>
          <w:rFonts w:ascii="Lato" w:hAnsi="Lato"/>
          <w:kern w:val="0"/>
          <w:sz w:val="20"/>
          <w:szCs w:val="20"/>
          <w14:ligatures w14:val="none"/>
        </w:rPr>
      </w:pPr>
      <w:r w:rsidRPr="00E74EA1">
        <w:rPr>
          <w:rFonts w:ascii="Lato" w:hAnsi="Lato"/>
          <w:kern w:val="0"/>
          <w:sz w:val="20"/>
          <w:szCs w:val="20"/>
          <w14:ligatures w14:val="none"/>
        </w:rPr>
        <w:t xml:space="preserve">Strony ustalają termin realizacji Umowy, tj. dostarczenie całości zaoferowanego sprzętu i oprogramowania oraz jego instalację i uruchomienie,  a także realizację szkoleń w terminie </w:t>
      </w:r>
      <w:r w:rsidRPr="00E74EA1">
        <w:rPr>
          <w:rFonts w:ascii="Lato" w:hAnsi="Lato"/>
          <w:b/>
          <w:bCs/>
          <w:kern w:val="0"/>
          <w:sz w:val="20"/>
          <w:szCs w:val="20"/>
          <w14:ligatures w14:val="none"/>
        </w:rPr>
        <w:t>1</w:t>
      </w:r>
      <w:r w:rsidR="00261BDE">
        <w:rPr>
          <w:rFonts w:ascii="Lato" w:hAnsi="Lato"/>
          <w:b/>
          <w:bCs/>
          <w:kern w:val="0"/>
          <w:sz w:val="20"/>
          <w:szCs w:val="20"/>
          <w14:ligatures w14:val="none"/>
        </w:rPr>
        <w:t>2</w:t>
      </w:r>
      <w:r w:rsidRPr="00E74EA1">
        <w:rPr>
          <w:rFonts w:ascii="Lato" w:hAnsi="Lato"/>
          <w:b/>
          <w:bCs/>
          <w:kern w:val="0"/>
          <w:sz w:val="20"/>
          <w:szCs w:val="20"/>
          <w14:ligatures w14:val="none"/>
        </w:rPr>
        <w:t>0 dni</w:t>
      </w:r>
      <w:r w:rsidRPr="00E74EA1">
        <w:rPr>
          <w:rFonts w:ascii="Lato" w:hAnsi="Lato"/>
          <w:kern w:val="0"/>
          <w:sz w:val="20"/>
          <w:szCs w:val="20"/>
          <w14:ligatures w14:val="none"/>
        </w:rPr>
        <w:t xml:space="preserve">                    od daty zawarcia </w:t>
      </w:r>
      <w:commentRangeStart w:id="3"/>
      <w:r w:rsidRPr="00E74EA1">
        <w:rPr>
          <w:rFonts w:ascii="Lato" w:hAnsi="Lato"/>
          <w:kern w:val="0"/>
          <w:sz w:val="20"/>
          <w:szCs w:val="20"/>
          <w14:ligatures w14:val="none"/>
        </w:rPr>
        <w:t>Umowy</w:t>
      </w:r>
      <w:commentRangeEnd w:id="3"/>
      <w:r w:rsidR="00A33A02">
        <w:rPr>
          <w:rStyle w:val="Odwoaniedokomentarza"/>
        </w:rPr>
        <w:commentReference w:id="3"/>
      </w:r>
      <w:r w:rsidRPr="00E74EA1">
        <w:rPr>
          <w:rFonts w:ascii="Lato" w:hAnsi="Lato"/>
          <w:kern w:val="0"/>
          <w:sz w:val="20"/>
          <w:szCs w:val="20"/>
          <w14:ligatures w14:val="none"/>
        </w:rPr>
        <w:t xml:space="preserve">. </w:t>
      </w:r>
      <w:r w:rsidR="00DA6CD8">
        <w:rPr>
          <w:rFonts w:ascii="Lato" w:hAnsi="Lato"/>
          <w:kern w:val="0"/>
          <w:sz w:val="20"/>
          <w:szCs w:val="20"/>
          <w14:ligatures w14:val="none"/>
        </w:rPr>
        <w:t xml:space="preserve">Zamawiający w celu zachowania ciągłości pracy urzędu, wymaga uzgodnienia terminów instalacji i uruchomienia urządzeń w siedzibie zamawiającego co najmniej z jednodniowym wyprzedzeniem. </w:t>
      </w:r>
    </w:p>
    <w:p w14:paraId="71221DF0"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4</w:t>
      </w:r>
    </w:p>
    <w:p w14:paraId="44E36F9B"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Obowiązki Stron</w:t>
      </w:r>
    </w:p>
    <w:p w14:paraId="643D6B0B" w14:textId="77777777" w:rsidR="00E74EA1" w:rsidRPr="00E74EA1" w:rsidRDefault="00E74EA1" w:rsidP="00E74EA1">
      <w:pPr>
        <w:numPr>
          <w:ilvl w:val="0"/>
          <w:numId w:val="1"/>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Zamawiający jest zobowiązany do współdziałania z Wykonawcą w granicach określonych prawem oraz Umową.</w:t>
      </w:r>
    </w:p>
    <w:p w14:paraId="234067C1" w14:textId="77777777" w:rsidR="00E74EA1" w:rsidRPr="00E74EA1" w:rsidRDefault="00E74EA1" w:rsidP="00E74EA1">
      <w:pPr>
        <w:numPr>
          <w:ilvl w:val="0"/>
          <w:numId w:val="1"/>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 celu uniknięcia wątpliwości przyjmuje się, że jeżeli Strony nie zdefiniowały danego działania niezbędnego do prawidłowej realizacji Umowy jako obowiązku Zamawiającego, Stroną zobowiązaną do wykonania takiego działania jest Wykonawca, jako podmiot profesjonalny. </w:t>
      </w:r>
      <w:bookmarkStart w:id="4" w:name="_Hlk511048710"/>
      <w:r w:rsidRPr="00E74EA1">
        <w:rPr>
          <w:rFonts w:ascii="Lato" w:hAnsi="Lato"/>
          <w:kern w:val="0"/>
          <w:sz w:val="20"/>
          <w:szCs w:val="20"/>
          <w14:ligatures w14:val="none"/>
        </w:rPr>
        <w:t xml:space="preserve">Powyższe ma </w:t>
      </w:r>
      <w:r w:rsidRPr="00E74EA1">
        <w:rPr>
          <w:rFonts w:ascii="Lato" w:hAnsi="Lato"/>
          <w:kern w:val="0"/>
          <w:sz w:val="20"/>
          <w:szCs w:val="20"/>
          <w14:ligatures w14:val="none"/>
        </w:rPr>
        <w:lastRenderedPageBreak/>
        <w:t>zastosowanie w szczególności do elementów umożliwiających instalację i uruchomienie zakupionego sprzętu, np. akcesoriów montażowych, kabli połączeniowych, zasilających itp.</w:t>
      </w:r>
    </w:p>
    <w:bookmarkEnd w:id="4"/>
    <w:p w14:paraId="78D91A05" w14:textId="77777777" w:rsidR="00E74EA1" w:rsidRPr="00E74EA1" w:rsidRDefault="00E74EA1" w:rsidP="00E74EA1">
      <w:pPr>
        <w:numPr>
          <w:ilvl w:val="0"/>
          <w:numId w:val="1"/>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zobowiązany jest wykonać Przedmiot Umowy z najwyższą starannością oraz zgodnie                    z obowiązującymi przepisami prawa w tym zakresie.</w:t>
      </w:r>
    </w:p>
    <w:p w14:paraId="0A760FB8" w14:textId="77777777" w:rsidR="000D3E07" w:rsidRDefault="000D3E07"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p>
    <w:p w14:paraId="3BC839E3" w14:textId="4180EFA3"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5</w:t>
      </w:r>
    </w:p>
    <w:p w14:paraId="0B618DEA"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Podwykonawcy</w:t>
      </w:r>
    </w:p>
    <w:p w14:paraId="388DF252" w14:textId="77777777" w:rsidR="00E74EA1" w:rsidRPr="00E74EA1" w:rsidRDefault="00E74EA1" w:rsidP="00E74EA1">
      <w:pPr>
        <w:numPr>
          <w:ilvl w:val="0"/>
          <w:numId w:val="2"/>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jest uprawniony do powierzenia wykonania części przedmiotu Umowy Podwykonawcom, z zastrzeżeniem poniższych postanowień.</w:t>
      </w:r>
    </w:p>
    <w:p w14:paraId="389602FD" w14:textId="77777777" w:rsidR="00E74EA1" w:rsidRPr="00E74EA1" w:rsidRDefault="00E74EA1" w:rsidP="00E74EA1">
      <w:pPr>
        <w:numPr>
          <w:ilvl w:val="0"/>
          <w:numId w:val="2"/>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Wykonawca wykona przedmiot Umowy przy udziale następujących Podwykonawców / samodzielnie </w:t>
      </w:r>
      <w:r w:rsidRPr="00E74EA1">
        <w:rPr>
          <w:rFonts w:ascii="Lato" w:hAnsi="Lato"/>
          <w:i/>
          <w:kern w:val="0"/>
          <w:sz w:val="20"/>
          <w:szCs w:val="20"/>
          <w14:ligatures w14:val="none"/>
        </w:rPr>
        <w:t>[wybrać odpowiednie]</w:t>
      </w:r>
      <w:r w:rsidRPr="00E74EA1">
        <w:rPr>
          <w:rFonts w:ascii="Lato" w:hAnsi="Lato"/>
          <w:kern w:val="0"/>
          <w:sz w:val="20"/>
          <w:szCs w:val="20"/>
          <w14:ligatures w14:val="none"/>
        </w:rPr>
        <w:t xml:space="preserve">:  </w:t>
      </w:r>
    </w:p>
    <w:p w14:paraId="6DFD7D86" w14:textId="77777777" w:rsidR="00E74EA1" w:rsidRPr="00E74EA1" w:rsidRDefault="00E74EA1" w:rsidP="00E74EA1">
      <w:pPr>
        <w:numPr>
          <w:ilvl w:val="1"/>
          <w:numId w:val="1"/>
        </w:numPr>
        <w:ind w:left="567" w:hanging="283"/>
        <w:contextualSpacing/>
        <w:rPr>
          <w:rFonts w:ascii="Lato" w:hAnsi="Lato"/>
          <w:kern w:val="0"/>
          <w:sz w:val="20"/>
          <w:szCs w:val="20"/>
          <w14:ligatures w14:val="none"/>
        </w:rPr>
      </w:pPr>
      <w:r w:rsidRPr="00E74EA1">
        <w:rPr>
          <w:rFonts w:ascii="Lato" w:hAnsi="Lato"/>
          <w:i/>
          <w:kern w:val="0"/>
          <w:sz w:val="20"/>
          <w:szCs w:val="20"/>
          <w14:ligatures w14:val="none"/>
        </w:rPr>
        <w:t>[wskazanie firmy, danych kontaktowych, osób reprezentujących Podwykonawcę]</w:t>
      </w:r>
      <w:r w:rsidRPr="00E74EA1">
        <w:rPr>
          <w:rFonts w:ascii="Lato" w:hAnsi="Lato"/>
          <w:kern w:val="0"/>
          <w:sz w:val="20"/>
          <w:szCs w:val="20"/>
          <w14:ligatures w14:val="none"/>
        </w:rPr>
        <w:t xml:space="preserve"> ……………………- w zakresie ..................................; </w:t>
      </w:r>
    </w:p>
    <w:p w14:paraId="30C560D0" w14:textId="77777777" w:rsidR="00E74EA1" w:rsidRPr="00E74EA1" w:rsidRDefault="00E74EA1" w:rsidP="00E74EA1">
      <w:pPr>
        <w:numPr>
          <w:ilvl w:val="0"/>
          <w:numId w:val="2"/>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zobowiązany jest do poinformowania Zamawiającego w formie pisemnej o każdej zmianie danych dotyczących Podwykonawców, jak również o ewentualnych nowych Podwykonawcach, którym zamierza powierzyć prace w ramach realizacji Umowy.</w:t>
      </w:r>
    </w:p>
    <w:p w14:paraId="1F1FCB07" w14:textId="77777777" w:rsidR="00E74EA1" w:rsidRPr="00E74EA1" w:rsidRDefault="00E74EA1" w:rsidP="00E74EA1">
      <w:pPr>
        <w:numPr>
          <w:ilvl w:val="0"/>
          <w:numId w:val="2"/>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Informacja o zmianie danych dotyczących Podwykonawców powinna zostać przekazana Zamawiającemu w terminie 3 dni roboczych od zmiany danych, w celu zachowania niezakłóconej współpracy operacyjnej.</w:t>
      </w:r>
    </w:p>
    <w:p w14:paraId="21BC9F9D" w14:textId="77777777" w:rsidR="00E74EA1" w:rsidRPr="00E74EA1" w:rsidRDefault="00E74EA1" w:rsidP="00E74EA1">
      <w:pPr>
        <w:numPr>
          <w:ilvl w:val="0"/>
          <w:numId w:val="2"/>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Jeżeli Zamawiający stwierdzi, że wobec danego Podwykonawcy zachodzą podstawy wykluczenia, Wykonawca zobowiązany jest zastąpić tego Podwykonawcę lub zrezygnować z powierzenia wykonania odpowiedniej części zamówienia Podwykonawcy. </w:t>
      </w:r>
    </w:p>
    <w:p w14:paraId="5C441C3B" w14:textId="77777777" w:rsidR="00E74EA1" w:rsidRPr="00E74EA1" w:rsidRDefault="00E74EA1" w:rsidP="00E74EA1">
      <w:pPr>
        <w:numPr>
          <w:ilvl w:val="0"/>
          <w:numId w:val="2"/>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7B76CE3A" w14:textId="77777777" w:rsid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p>
    <w:p w14:paraId="3BFBE73D" w14:textId="35FE6509"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6</w:t>
      </w:r>
    </w:p>
    <w:p w14:paraId="49E2E6E7"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Wynagrodzenie</w:t>
      </w:r>
    </w:p>
    <w:p w14:paraId="20C0FA4C" w14:textId="77777777"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Wynagrodzenie brutto za realizację przedmiotu Umowy wynosi ………zł (słownie: ………………………………………………….), w tym podatek VAT: …..zł (słownie: ………………………………………………….), wartość netto …………………….</w:t>
      </w:r>
      <w:commentRangeStart w:id="5"/>
      <w:r w:rsidRPr="00E74EA1">
        <w:rPr>
          <w:rFonts w:ascii="Lato" w:hAnsi="Lato"/>
          <w:kern w:val="0"/>
          <w:sz w:val="20"/>
          <w:szCs w:val="20"/>
          <w14:ligatures w14:val="none"/>
        </w:rPr>
        <w:t>zł</w:t>
      </w:r>
      <w:commentRangeEnd w:id="5"/>
      <w:r w:rsidR="00A33A02">
        <w:rPr>
          <w:rStyle w:val="Odwoaniedokomentarza"/>
        </w:rPr>
        <w:commentReference w:id="5"/>
      </w:r>
      <w:r w:rsidRPr="00E74EA1">
        <w:rPr>
          <w:rFonts w:ascii="Lato" w:hAnsi="Lato"/>
          <w:kern w:val="0"/>
          <w:sz w:val="20"/>
          <w:szCs w:val="20"/>
          <w14:ligatures w14:val="none"/>
        </w:rPr>
        <w:t>.</w:t>
      </w:r>
    </w:p>
    <w:p w14:paraId="264EE8F0" w14:textId="77777777"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Wynagrodzenie jest wynagrodzeniem ryczałtowym.</w:t>
      </w:r>
    </w:p>
    <w:p w14:paraId="3C4B02EC" w14:textId="19D39299"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Strony ustalają, że podstawą do wystawienia przez Wykonawcę faktury jest należyte wykonanie obowiązków Wykonawcy wynikających z niniejszej Umowy, co musi zostać potwierdzone protokołem odbioru obejmującym cały przedmiot Umowy.</w:t>
      </w:r>
      <w:r w:rsidR="00DA6CD8">
        <w:rPr>
          <w:rFonts w:ascii="Lato" w:hAnsi="Lato"/>
          <w:kern w:val="0"/>
          <w:sz w:val="20"/>
          <w:szCs w:val="20"/>
          <w14:ligatures w14:val="none"/>
        </w:rPr>
        <w:t xml:space="preserve"> </w:t>
      </w:r>
      <w:r w:rsidR="00140FE0" w:rsidRPr="00140FE0">
        <w:rPr>
          <w:rFonts w:ascii="Lato" w:hAnsi="Lato"/>
          <w:kern w:val="0"/>
          <w:sz w:val="20"/>
          <w:szCs w:val="20"/>
          <w14:ligatures w14:val="none"/>
        </w:rPr>
        <w:t>Faktura będzie zawierała pozycje dla kategorii kosztów według wskazań Zamawiającego.</w:t>
      </w:r>
    </w:p>
    <w:p w14:paraId="24BBF95E" w14:textId="77777777"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Za datę wykonania przedmiotu Umowy w całości uważa się datę podpisania przez Strony protokołu odbioru bez zastrzeżeń. </w:t>
      </w:r>
    </w:p>
    <w:p w14:paraId="5A5A589F" w14:textId="77777777"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Wynagrodzenie będzie płatne przelewem w terminie do 30 dni od daty otrzymania prawidłowo wystawionej faktury VAT wraz z załączoną kopią protokołu odbioru. Wynagrodzenie będzie płatne na rachunek Wykonawcy wskazany na fakturze.</w:t>
      </w:r>
    </w:p>
    <w:p w14:paraId="5706C4EB" w14:textId="77777777"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Za datę zapłaty Strony ustalają dzień obciążenia rachunku Zamawiającego.</w:t>
      </w:r>
    </w:p>
    <w:p w14:paraId="39BD608F" w14:textId="77777777" w:rsidR="00E74EA1" w:rsidRPr="00E74EA1" w:rsidRDefault="00E74EA1" w:rsidP="00E74EA1">
      <w:pPr>
        <w:numPr>
          <w:ilvl w:val="0"/>
          <w:numId w:val="6"/>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może przekazać Zamawiającemu fakturę elektroniczną za pośrednictwem Platformy Elektronicznego Fakturowania. Numer PEPPOL Zamawiającego: 7422123183 . Jednocześnie                           w opisie faktury Wykonawca zobowiązany jest do wskazania numeru i daty zawarcia niniejszej umowy oraz symbolu komórki organizacyjnej.</w:t>
      </w:r>
    </w:p>
    <w:p w14:paraId="01298AF0" w14:textId="77777777" w:rsidR="00E74EA1" w:rsidRDefault="00E74EA1" w:rsidP="00E74EA1">
      <w:pPr>
        <w:keepNext/>
        <w:keepLines/>
        <w:spacing w:after="0" w:line="240" w:lineRule="auto"/>
        <w:jc w:val="center"/>
        <w:outlineLvl w:val="0"/>
        <w:rPr>
          <w:rFonts w:ascii="Lato" w:eastAsiaTheme="majorEastAsia" w:hAnsi="Lato" w:cs="Arial"/>
          <w:color w:val="2F5496" w:themeColor="accent1" w:themeShade="BF"/>
          <w:kern w:val="0"/>
          <w:sz w:val="20"/>
          <w:szCs w:val="20"/>
          <w14:ligatures w14:val="none"/>
        </w:rPr>
      </w:pPr>
    </w:p>
    <w:p w14:paraId="312E2B16" w14:textId="17D27D9C"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Arial"/>
          <w:color w:val="2F5496" w:themeColor="accent1" w:themeShade="BF"/>
          <w:kern w:val="0"/>
          <w:sz w:val="20"/>
          <w:szCs w:val="20"/>
          <w14:ligatures w14:val="none"/>
        </w:rPr>
        <w:t>§ 7</w:t>
      </w:r>
    </w:p>
    <w:p w14:paraId="5337BC5D"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Gwarancja i rękojmia</w:t>
      </w:r>
    </w:p>
    <w:p w14:paraId="1C421FAB" w14:textId="4941E52C"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Wykonawca oświadcza, że udziela Zamawiającemu gwarancji na Przedmiot Umowy na okres </w:t>
      </w:r>
      <w:r w:rsidR="00336B12">
        <w:rPr>
          <w:rFonts w:ascii="Lato" w:hAnsi="Lato"/>
          <w:b/>
          <w:bCs/>
          <w:kern w:val="0"/>
          <w:sz w:val="20"/>
          <w:szCs w:val="20"/>
          <w14:ligatures w14:val="none"/>
        </w:rPr>
        <w:t>…..</w:t>
      </w:r>
      <w:r w:rsidRPr="00E74EA1">
        <w:rPr>
          <w:rFonts w:ascii="Lato" w:hAnsi="Lato"/>
          <w:b/>
          <w:bCs/>
          <w:kern w:val="0"/>
          <w:sz w:val="20"/>
          <w:szCs w:val="20"/>
          <w14:ligatures w14:val="none"/>
        </w:rPr>
        <w:t xml:space="preserve"> miesięcy</w:t>
      </w:r>
      <w:r w:rsidRPr="00E74EA1">
        <w:rPr>
          <w:rFonts w:ascii="Lato" w:hAnsi="Lato"/>
          <w:kern w:val="0"/>
          <w:sz w:val="20"/>
          <w:szCs w:val="20"/>
          <w14:ligatures w14:val="none"/>
        </w:rPr>
        <w:t xml:space="preserve"> z uwzględnieniem wymagań dotyczących gwarancji opisanych w OPZ, jeśli dla danego elementu zamówienia wskazano takie wymagania, z zastrzeżeniem ust. 2.</w:t>
      </w:r>
    </w:p>
    <w:p w14:paraId="2FC59B78" w14:textId="77777777"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Okres gwarancji biegnie od dnia podpisania protokołu odbioru przez Zamawiającego.</w:t>
      </w:r>
    </w:p>
    <w:p w14:paraId="4AEA14D9" w14:textId="77777777" w:rsidR="00E74EA1" w:rsidRPr="00E74EA1" w:rsidRDefault="00E74EA1" w:rsidP="00E74EA1">
      <w:pPr>
        <w:numPr>
          <w:ilvl w:val="1"/>
          <w:numId w:val="3"/>
        </w:numPr>
        <w:ind w:left="284" w:hanging="284"/>
        <w:contextualSpacing/>
        <w:jc w:val="both"/>
        <w:rPr>
          <w:rFonts w:ascii="Lato" w:hAnsi="Lato" w:cs="Calibri"/>
          <w:kern w:val="0"/>
          <w:sz w:val="20"/>
          <w:szCs w:val="20"/>
          <w14:ligatures w14:val="none"/>
        </w:rPr>
      </w:pPr>
      <w:r w:rsidRPr="00E74EA1">
        <w:rPr>
          <w:rFonts w:ascii="Lato" w:hAnsi="Lato" w:cs="Calibri"/>
          <w:kern w:val="0"/>
          <w:sz w:val="20"/>
          <w:szCs w:val="20"/>
          <w14:ligatures w14:val="none"/>
        </w:rPr>
        <w:lastRenderedPageBreak/>
        <w:t>Gwarancja udzielona przez Wykonawcę nie wyłącza uprawnień Zamawiającego z tytułu gwarancji udzielonych przez producentów sprzętu. Warunki gwarancji udzielonej przez Wykonawcę mają pierwszeństwo przed warunkami gwarancji udzielonych przez producentów sprzętu w zakresie,                      w jakim warunki gwarancji przyznają Zamawiającemu silniejszą ochronę.</w:t>
      </w:r>
    </w:p>
    <w:p w14:paraId="112EA2E6" w14:textId="77777777"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Gwarancja udzielana jest w ramach </w:t>
      </w:r>
      <w:commentRangeStart w:id="6"/>
      <w:r w:rsidRPr="00E74EA1">
        <w:rPr>
          <w:rFonts w:ascii="Lato" w:hAnsi="Lato"/>
          <w:kern w:val="0"/>
          <w:sz w:val="20"/>
          <w:szCs w:val="20"/>
          <w14:ligatures w14:val="none"/>
        </w:rPr>
        <w:t>wynagrodzenia</w:t>
      </w:r>
      <w:commentRangeEnd w:id="6"/>
      <w:r w:rsidR="00A33A02">
        <w:rPr>
          <w:rStyle w:val="Odwoaniedokomentarza"/>
        </w:rPr>
        <w:commentReference w:id="6"/>
      </w:r>
      <w:r w:rsidRPr="00E74EA1">
        <w:rPr>
          <w:rFonts w:ascii="Lato" w:hAnsi="Lato"/>
          <w:kern w:val="0"/>
          <w:sz w:val="20"/>
          <w:szCs w:val="20"/>
          <w14:ligatures w14:val="none"/>
        </w:rPr>
        <w:t>.</w:t>
      </w:r>
    </w:p>
    <w:p w14:paraId="452C11C5" w14:textId="77777777"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 okresie gwarancji Wykonawca zapewnia serwis techniczny i nie może odmówić wymiany niesprawnej części na nową w przypadku, gdy jej naprawa nie gwarantuje prawidłowej pracy sprzętu, zgodnie z warunkami gwarancyjnymi.</w:t>
      </w:r>
    </w:p>
    <w:p w14:paraId="46B27F98" w14:textId="6E45AE9A"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Niezależnie od udzielonej gwarancji, Wykonawca ponosi wobec Zamawiającego odpowiedzialność za wady fizyczne i prawne przedmiotu umowy z tytułu rękojmi w terminie i na zasadach określonych                 w Kodeksie cywilnym. Okres rękojmi wynosi</w:t>
      </w:r>
      <w:r w:rsidR="00336B12">
        <w:rPr>
          <w:rFonts w:ascii="Lato" w:hAnsi="Lato"/>
          <w:kern w:val="0"/>
          <w:sz w:val="20"/>
          <w:szCs w:val="20"/>
          <w14:ligatures w14:val="none"/>
        </w:rPr>
        <w:t>……</w:t>
      </w:r>
      <w:r w:rsidRPr="00E74EA1">
        <w:rPr>
          <w:rFonts w:ascii="Lato" w:hAnsi="Lato"/>
          <w:kern w:val="0"/>
          <w:sz w:val="20"/>
          <w:szCs w:val="20"/>
          <w14:ligatures w14:val="none"/>
        </w:rPr>
        <w:t xml:space="preserve"> lat</w:t>
      </w:r>
      <w:r w:rsidR="000D3E07">
        <w:rPr>
          <w:rFonts w:ascii="Lato" w:hAnsi="Lato"/>
          <w:kern w:val="0"/>
          <w:sz w:val="20"/>
          <w:szCs w:val="20"/>
          <w14:ligatures w14:val="none"/>
        </w:rPr>
        <w:t>/</w:t>
      </w:r>
      <w:r w:rsidRPr="00E74EA1">
        <w:rPr>
          <w:rFonts w:ascii="Lato" w:hAnsi="Lato"/>
          <w:kern w:val="0"/>
          <w:sz w:val="20"/>
          <w:szCs w:val="20"/>
          <w14:ligatures w14:val="none"/>
        </w:rPr>
        <w:t>a.</w:t>
      </w:r>
      <w:r w:rsidR="00140FE0">
        <w:rPr>
          <w:rFonts w:ascii="Lato" w:hAnsi="Lato"/>
          <w:kern w:val="0"/>
          <w:sz w:val="20"/>
          <w:szCs w:val="20"/>
          <w14:ligatures w14:val="none"/>
        </w:rPr>
        <w:t xml:space="preserve"> </w:t>
      </w:r>
    </w:p>
    <w:p w14:paraId="48D5B991" w14:textId="77777777"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4A3CD73A" w14:textId="77777777" w:rsidR="00E74EA1" w:rsidRPr="00E74EA1" w:rsidRDefault="00E74EA1" w:rsidP="00E74EA1">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Przez wadę należy rozumieć wadę fizyczną i prawną. Wada fizyczna rozumiana, jako jawne lub ukryte właściwości tkwiące w sprzęcie i oprogramowaniu stanowiących przedmiot umowy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B19A6F6" w14:textId="765074EA" w:rsidR="00E74EA1" w:rsidRDefault="00E74EA1" w:rsidP="000D3E07">
      <w:pPr>
        <w:numPr>
          <w:ilvl w:val="1"/>
          <w:numId w:val="3"/>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Zgłoszenie awarii lub wady następuje telefonicznie/e-mailem na numer telefonu ……….……………..</w:t>
      </w:r>
      <w:r w:rsidR="000D3E07">
        <w:rPr>
          <w:rFonts w:ascii="Lato" w:hAnsi="Lato"/>
          <w:kern w:val="0"/>
          <w:sz w:val="20"/>
          <w:szCs w:val="20"/>
          <w14:ligatures w14:val="none"/>
        </w:rPr>
        <w:t xml:space="preserve">  </w:t>
      </w:r>
      <w:r w:rsidRPr="00E74EA1">
        <w:rPr>
          <w:rFonts w:ascii="Lato" w:hAnsi="Lato"/>
          <w:kern w:val="0"/>
          <w:sz w:val="20"/>
          <w:szCs w:val="20"/>
          <w14:ligatures w14:val="none"/>
        </w:rPr>
        <w:t xml:space="preserve"> / e-mail ………………………</w:t>
      </w:r>
    </w:p>
    <w:p w14:paraId="320234A0" w14:textId="77777777" w:rsidR="009702E0" w:rsidRDefault="00AA4883" w:rsidP="000D3E07">
      <w:pPr>
        <w:numPr>
          <w:ilvl w:val="1"/>
          <w:numId w:val="3"/>
        </w:numPr>
        <w:ind w:left="284" w:hanging="284"/>
        <w:contextualSpacing/>
        <w:jc w:val="both"/>
        <w:rPr>
          <w:rFonts w:ascii="Lato" w:hAnsi="Lato"/>
          <w:kern w:val="0"/>
          <w:sz w:val="20"/>
          <w:szCs w:val="20"/>
          <w14:ligatures w14:val="none"/>
        </w:rPr>
      </w:pPr>
      <w:r>
        <w:rPr>
          <w:rFonts w:ascii="Lato" w:hAnsi="Lato"/>
          <w:kern w:val="0"/>
          <w:sz w:val="20"/>
          <w:szCs w:val="20"/>
          <w14:ligatures w14:val="none"/>
        </w:rPr>
        <w:t>Osoba do kontaktu ze strony Zamawiającego:</w:t>
      </w:r>
    </w:p>
    <w:p w14:paraId="2F10DD45" w14:textId="77777777" w:rsidR="009702E0" w:rsidRDefault="009702E0" w:rsidP="009702E0">
      <w:pPr>
        <w:ind w:left="284"/>
        <w:contextualSpacing/>
        <w:jc w:val="both"/>
        <w:rPr>
          <w:rFonts w:ascii="Lato" w:hAnsi="Lato"/>
          <w:kern w:val="0"/>
          <w:sz w:val="20"/>
          <w:szCs w:val="20"/>
          <w14:ligatures w14:val="none"/>
        </w:rPr>
      </w:pPr>
      <w:r>
        <w:rPr>
          <w:rFonts w:ascii="Lato" w:hAnsi="Lato"/>
          <w:kern w:val="0"/>
          <w:sz w:val="20"/>
          <w:szCs w:val="20"/>
          <w14:ligatures w14:val="none"/>
        </w:rPr>
        <w:t xml:space="preserve">Imię i Nazwisko …………………….. </w:t>
      </w:r>
      <w:r w:rsidRPr="00E74EA1">
        <w:rPr>
          <w:rFonts w:ascii="Lato" w:hAnsi="Lato"/>
          <w:kern w:val="0"/>
          <w:sz w:val="20"/>
          <w:szCs w:val="20"/>
          <w14:ligatures w14:val="none"/>
        </w:rPr>
        <w:t>telefon ……….…………….. / e-mail ………………………</w:t>
      </w:r>
    </w:p>
    <w:p w14:paraId="022C2B34" w14:textId="77777777" w:rsidR="000D3E07" w:rsidRDefault="009702E0" w:rsidP="000D3E07">
      <w:pPr>
        <w:pStyle w:val="Akapitzlist"/>
        <w:numPr>
          <w:ilvl w:val="0"/>
          <w:numId w:val="21"/>
        </w:numPr>
        <w:ind w:left="284"/>
        <w:jc w:val="both"/>
        <w:rPr>
          <w:rFonts w:ascii="Lato" w:hAnsi="Lato"/>
          <w:kern w:val="0"/>
          <w:sz w:val="20"/>
          <w:szCs w:val="20"/>
          <w14:ligatures w14:val="none"/>
        </w:rPr>
      </w:pPr>
      <w:r w:rsidRPr="000D3E07">
        <w:rPr>
          <w:rFonts w:ascii="Lato" w:hAnsi="Lato"/>
          <w:kern w:val="0"/>
          <w:sz w:val="20"/>
          <w:szCs w:val="20"/>
          <w14:ligatures w14:val="none"/>
        </w:rPr>
        <w:t>Osoba do kontaktu ze strony Wykonawcy</w:t>
      </w:r>
    </w:p>
    <w:p w14:paraId="2C75FB62" w14:textId="6CE7581C" w:rsidR="009702E0" w:rsidRPr="000D3E07" w:rsidRDefault="009702E0" w:rsidP="000D3E07">
      <w:pPr>
        <w:pStyle w:val="Akapitzlist"/>
        <w:ind w:left="284"/>
        <w:jc w:val="both"/>
        <w:rPr>
          <w:rFonts w:ascii="Lato" w:hAnsi="Lato"/>
          <w:kern w:val="0"/>
          <w:sz w:val="20"/>
          <w:szCs w:val="20"/>
          <w14:ligatures w14:val="none"/>
        </w:rPr>
      </w:pPr>
      <w:r w:rsidRPr="000D3E07">
        <w:rPr>
          <w:rFonts w:ascii="Lato" w:hAnsi="Lato"/>
          <w:kern w:val="0"/>
          <w:sz w:val="20"/>
          <w:szCs w:val="20"/>
          <w14:ligatures w14:val="none"/>
        </w:rPr>
        <w:t>Imię i Nazwisko …………………….. telefon ……….…………….. / e-mail ………………………</w:t>
      </w:r>
    </w:p>
    <w:p w14:paraId="3A8B9640" w14:textId="29C49CA0" w:rsidR="009702E0" w:rsidRPr="000D3E07" w:rsidRDefault="00AA4883" w:rsidP="000D3E07">
      <w:pPr>
        <w:pStyle w:val="Akapitzlist"/>
        <w:numPr>
          <w:ilvl w:val="0"/>
          <w:numId w:val="23"/>
        </w:numPr>
        <w:ind w:left="284"/>
        <w:jc w:val="both"/>
        <w:rPr>
          <w:rFonts w:ascii="Lato" w:hAnsi="Lato"/>
          <w:kern w:val="0"/>
          <w:sz w:val="20"/>
          <w:szCs w:val="20"/>
          <w14:ligatures w14:val="none"/>
        </w:rPr>
      </w:pPr>
      <w:r w:rsidRPr="000D3E07">
        <w:rPr>
          <w:rFonts w:ascii="Lato" w:hAnsi="Lato"/>
          <w:kern w:val="0"/>
          <w:sz w:val="20"/>
          <w:szCs w:val="20"/>
          <w14:ligatures w14:val="none"/>
        </w:rPr>
        <w:t xml:space="preserve">Osoba do kontaktu ze strony Wykonawcy świadcząca </w:t>
      </w:r>
      <w:r w:rsidRPr="000D3E07">
        <w:rPr>
          <w:rFonts w:ascii="Calibri" w:hAnsi="Calibri" w:cs="Calibri"/>
        </w:rPr>
        <w:t xml:space="preserve">doradztwo w zakresie konfiguracji dostarczonego przedmiotu </w:t>
      </w:r>
      <w:r w:rsidR="009702E0" w:rsidRPr="000D3E07">
        <w:rPr>
          <w:rFonts w:ascii="Calibri" w:hAnsi="Calibri" w:cs="Calibri"/>
        </w:rPr>
        <w:t>umowy</w:t>
      </w:r>
      <w:r w:rsidRPr="000D3E07">
        <w:rPr>
          <w:rFonts w:ascii="Calibri" w:hAnsi="Calibri" w:cs="Calibri"/>
        </w:rPr>
        <w:t xml:space="preserve"> pr</w:t>
      </w:r>
      <w:r w:rsidR="009702E0" w:rsidRPr="000D3E07">
        <w:rPr>
          <w:rFonts w:ascii="Calibri" w:hAnsi="Calibri" w:cs="Calibri"/>
        </w:rPr>
        <w:t>z</w:t>
      </w:r>
      <w:r w:rsidRPr="000D3E07">
        <w:rPr>
          <w:rFonts w:ascii="Calibri" w:hAnsi="Calibri" w:cs="Calibri"/>
        </w:rPr>
        <w:t>ez okres 12 m-</w:t>
      </w:r>
      <w:proofErr w:type="spellStart"/>
      <w:r w:rsidRPr="000D3E07">
        <w:rPr>
          <w:rFonts w:ascii="Calibri" w:hAnsi="Calibri" w:cs="Calibri"/>
        </w:rPr>
        <w:t>cy</w:t>
      </w:r>
      <w:proofErr w:type="spellEnd"/>
      <w:r w:rsidRPr="000D3E07">
        <w:rPr>
          <w:rFonts w:ascii="Calibri" w:hAnsi="Calibri" w:cs="Calibri"/>
        </w:rPr>
        <w:t xml:space="preserve"> od dnia </w:t>
      </w:r>
      <w:r w:rsidR="009702E0" w:rsidRPr="000D3E07">
        <w:rPr>
          <w:rFonts w:ascii="Calibri" w:hAnsi="Calibri" w:cs="Calibri"/>
        </w:rPr>
        <w:t>odbioru końcowego</w:t>
      </w:r>
      <w:r w:rsidRPr="000D3E07">
        <w:rPr>
          <w:rFonts w:ascii="Lato" w:hAnsi="Lato"/>
          <w:kern w:val="0"/>
          <w:sz w:val="20"/>
          <w:szCs w:val="20"/>
          <w14:ligatures w14:val="none"/>
        </w:rPr>
        <w:t>:</w:t>
      </w:r>
      <w:r w:rsidR="009702E0" w:rsidRPr="000D3E07">
        <w:rPr>
          <w:rFonts w:ascii="Lato" w:hAnsi="Lato"/>
          <w:kern w:val="0"/>
          <w:sz w:val="20"/>
          <w:szCs w:val="20"/>
          <w14:ligatures w14:val="none"/>
        </w:rPr>
        <w:br/>
        <w:t>Imię i Nazwisko …………………….. telefon ……….…………….. / e-mail ……………………</w:t>
      </w:r>
    </w:p>
    <w:p w14:paraId="4226EB82" w14:textId="6B1AE2F7" w:rsidR="00E74EA1" w:rsidRPr="00E74EA1" w:rsidRDefault="00E74EA1" w:rsidP="000D3E07">
      <w:pPr>
        <w:numPr>
          <w:ilvl w:val="0"/>
          <w:numId w:val="24"/>
        </w:numPr>
        <w:ind w:left="284" w:hanging="426"/>
        <w:contextualSpacing/>
        <w:jc w:val="both"/>
        <w:rPr>
          <w:rFonts w:ascii="Lato" w:hAnsi="Lato"/>
          <w:kern w:val="0"/>
          <w:sz w:val="20"/>
          <w:szCs w:val="20"/>
          <w14:ligatures w14:val="none"/>
        </w:rPr>
      </w:pPr>
      <w:r w:rsidRPr="00E74EA1">
        <w:rPr>
          <w:rFonts w:ascii="Lato" w:hAnsi="Lato"/>
          <w:kern w:val="0"/>
          <w:sz w:val="20"/>
          <w:szCs w:val="20"/>
          <w14:ligatures w14:val="none"/>
        </w:rPr>
        <w:t>Jeśli dla danego elementu zamówienia nie postanowiono inaczej w SWZ lub o ile Wykonawca nie zadeklarował w ofercie korzystniejszych warunków świadczenia serwisu gwarancyjnego, Wykonawca potwierdzi zgłoszenie w ciągu 1 dni</w:t>
      </w:r>
      <w:r w:rsidR="000D3E07">
        <w:rPr>
          <w:rFonts w:ascii="Lato" w:hAnsi="Lato"/>
          <w:kern w:val="0"/>
          <w:sz w:val="20"/>
          <w:szCs w:val="20"/>
          <w14:ligatures w14:val="none"/>
        </w:rPr>
        <w:t>a</w:t>
      </w:r>
      <w:r w:rsidRPr="00E74EA1">
        <w:rPr>
          <w:rFonts w:ascii="Lato" w:hAnsi="Lato"/>
          <w:kern w:val="0"/>
          <w:sz w:val="20"/>
          <w:szCs w:val="20"/>
          <w14:ligatures w14:val="none"/>
        </w:rPr>
        <w:t xml:space="preserve"> robocz</w:t>
      </w:r>
      <w:r w:rsidR="000D3E07">
        <w:rPr>
          <w:rFonts w:ascii="Lato" w:hAnsi="Lato"/>
          <w:kern w:val="0"/>
          <w:sz w:val="20"/>
          <w:szCs w:val="20"/>
          <w14:ligatures w14:val="none"/>
        </w:rPr>
        <w:t>ego</w:t>
      </w:r>
      <w:r w:rsidRPr="00E74EA1">
        <w:rPr>
          <w:rFonts w:ascii="Lato" w:hAnsi="Lato"/>
          <w:kern w:val="0"/>
          <w:sz w:val="20"/>
          <w:szCs w:val="20"/>
          <w14:ligatures w14:val="none"/>
        </w:rPr>
        <w:t>, a usunie awarię lub wadę w ciągu 8 dni kalendarzowych licząc od dnia zgłoszenia.</w:t>
      </w:r>
    </w:p>
    <w:p w14:paraId="40C2F998" w14:textId="77777777" w:rsidR="00E74EA1" w:rsidRDefault="00E74EA1" w:rsidP="00E74EA1">
      <w:pPr>
        <w:keepNext/>
        <w:keepLines/>
        <w:spacing w:after="0" w:line="240" w:lineRule="auto"/>
        <w:jc w:val="center"/>
        <w:outlineLvl w:val="0"/>
        <w:rPr>
          <w:rFonts w:ascii="Lato" w:eastAsiaTheme="majorEastAsia" w:hAnsi="Lato" w:cs="Arial"/>
          <w:color w:val="2F5496" w:themeColor="accent1" w:themeShade="BF"/>
          <w:kern w:val="0"/>
          <w:sz w:val="20"/>
          <w:szCs w:val="20"/>
          <w14:ligatures w14:val="none"/>
        </w:rPr>
      </w:pPr>
    </w:p>
    <w:p w14:paraId="6A25A048" w14:textId="31C3D4AF"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Arial"/>
          <w:color w:val="2F5496" w:themeColor="accent1" w:themeShade="BF"/>
          <w:kern w:val="0"/>
          <w:sz w:val="20"/>
          <w:szCs w:val="20"/>
          <w14:ligatures w14:val="none"/>
        </w:rPr>
        <w:t>§ 8</w:t>
      </w:r>
    </w:p>
    <w:p w14:paraId="4082E3FD"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Kary umowne</w:t>
      </w:r>
    </w:p>
    <w:p w14:paraId="78714815"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 przypadku niewykonania lub nienależytego wykonania Umowy przez Wykonawcę Zamawiający może naliczyć karę umowną w następujących przypadkach i wysokościach:</w:t>
      </w:r>
    </w:p>
    <w:p w14:paraId="2CE75267" w14:textId="77777777" w:rsidR="00E74EA1" w:rsidRPr="00E74EA1" w:rsidRDefault="00E74EA1" w:rsidP="00E74EA1">
      <w:pPr>
        <w:numPr>
          <w:ilvl w:val="1"/>
          <w:numId w:val="6"/>
        </w:numPr>
        <w:ind w:left="567" w:hanging="283"/>
        <w:contextualSpacing/>
        <w:jc w:val="both"/>
        <w:rPr>
          <w:rFonts w:ascii="Lato" w:hAnsi="Lato"/>
          <w:kern w:val="0"/>
          <w:sz w:val="20"/>
          <w:szCs w:val="20"/>
          <w14:ligatures w14:val="none"/>
        </w:rPr>
      </w:pPr>
      <w:r w:rsidRPr="00E74EA1">
        <w:rPr>
          <w:rFonts w:ascii="Lato" w:hAnsi="Lato"/>
          <w:kern w:val="0"/>
          <w:sz w:val="20"/>
          <w:szCs w:val="20"/>
          <w14:ligatures w14:val="none"/>
        </w:rPr>
        <w:t>za zwłokę w przekazaniu przedmiotu Umowy w wysokości 0,1% ceny, o której mowa w § 6 ust. 1 Umowy za każdy dzień zwłoki;</w:t>
      </w:r>
    </w:p>
    <w:p w14:paraId="41510E2A" w14:textId="6DF110DF" w:rsidR="00E74EA1" w:rsidRPr="00E74EA1" w:rsidRDefault="00E74EA1" w:rsidP="00E74EA1">
      <w:pPr>
        <w:numPr>
          <w:ilvl w:val="1"/>
          <w:numId w:val="6"/>
        </w:numPr>
        <w:ind w:left="567" w:hanging="283"/>
        <w:contextualSpacing/>
        <w:jc w:val="both"/>
        <w:rPr>
          <w:rFonts w:ascii="Lato" w:hAnsi="Lato"/>
          <w:kern w:val="0"/>
          <w:sz w:val="20"/>
          <w:szCs w:val="20"/>
          <w14:ligatures w14:val="none"/>
        </w:rPr>
      </w:pPr>
      <w:r w:rsidRPr="00E74EA1">
        <w:rPr>
          <w:rFonts w:ascii="Lato" w:hAnsi="Lato"/>
          <w:kern w:val="0"/>
          <w:sz w:val="20"/>
          <w:szCs w:val="20"/>
          <w14:ligatures w14:val="none"/>
        </w:rPr>
        <w:t>za zwłokę w usunięciu awarii lub wad Przedmiotu Umowy w wysokości 0,</w:t>
      </w:r>
      <w:r w:rsidR="002F2E20">
        <w:rPr>
          <w:rFonts w:ascii="Lato" w:hAnsi="Lato"/>
          <w:kern w:val="0"/>
          <w:sz w:val="20"/>
          <w:szCs w:val="20"/>
          <w14:ligatures w14:val="none"/>
        </w:rPr>
        <w:t>2</w:t>
      </w:r>
      <w:commentRangeStart w:id="7"/>
      <w:commentRangeEnd w:id="7"/>
      <w:r w:rsidR="00A33A02">
        <w:rPr>
          <w:rStyle w:val="Odwoaniedokomentarza"/>
        </w:rPr>
        <w:commentReference w:id="7"/>
      </w:r>
      <w:r w:rsidRPr="00E74EA1">
        <w:rPr>
          <w:rFonts w:ascii="Lato" w:hAnsi="Lato"/>
          <w:kern w:val="0"/>
          <w:sz w:val="20"/>
          <w:szCs w:val="20"/>
          <w14:ligatures w14:val="none"/>
        </w:rPr>
        <w:t>% ceny, o której mowa w § 6 ust. 1 Umowy za każdy dzień zwłoki w stosunku do terminów, o których mowa w § 7 ust. 10 Umowy;</w:t>
      </w:r>
    </w:p>
    <w:p w14:paraId="5D992571" w14:textId="77777777" w:rsidR="00E74EA1" w:rsidRPr="00E74EA1" w:rsidRDefault="00E74EA1" w:rsidP="00E74EA1">
      <w:pPr>
        <w:numPr>
          <w:ilvl w:val="1"/>
          <w:numId w:val="6"/>
        </w:numPr>
        <w:ind w:left="567" w:hanging="283"/>
        <w:contextualSpacing/>
        <w:jc w:val="both"/>
        <w:rPr>
          <w:rFonts w:ascii="Lato" w:hAnsi="Lato"/>
          <w:kern w:val="0"/>
          <w:sz w:val="20"/>
          <w:szCs w:val="20"/>
          <w14:ligatures w14:val="none"/>
        </w:rPr>
      </w:pPr>
      <w:r w:rsidRPr="00E74EA1">
        <w:rPr>
          <w:rFonts w:ascii="Lato" w:hAnsi="Lato"/>
          <w:kern w:val="0"/>
          <w:sz w:val="20"/>
          <w:szCs w:val="20"/>
          <w14:ligatures w14:val="none"/>
        </w:rPr>
        <w:t>za odstąpienie od Umowy przez Zamawiającego z przyczyn leżących po stronie Wykonawcy w wysokości 20% wartości Umowy, o której mowa w § 6 ust. 1 Umowy.</w:t>
      </w:r>
    </w:p>
    <w:p w14:paraId="573E4521"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może naliczyć karę umowną za odstąpienie od Umowy przez Wykonawcę z przyczyn leżących po stronie Zamawiającego w wysokości 20% wartości Umowy, o której mowa w § 6 ust. 1 Umowy z wyłączeniem przypadku, o jakim mowa w § 9 ust. 1 Umowy.</w:t>
      </w:r>
    </w:p>
    <w:p w14:paraId="0AEEDE1B"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Za zwłokę w przekazaniu informacji o zmianie danych dotyczących Podwykonawców, Wykonawca zapłaci Zamawiającemu karę umowną w wysokości 100 zł za każdy dzień zwłoki w przekazaniu informacji.</w:t>
      </w:r>
    </w:p>
    <w:p w14:paraId="08CB607E"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lastRenderedPageBreak/>
        <w:t>Za zwłokę w przekazaniu informacji o zamiarze powierzenia prac nowemu Podwykonawcy Wykonawca zapłaci Zamawiającemu karę umowną w wysokości 100 zł za każdy dzień zwłoki w przekazaniu informacji.</w:t>
      </w:r>
    </w:p>
    <w:p w14:paraId="7D417B77"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O nałożeniu kary umownej, jej wysokości i podstawie jej nałożenia Zamawiający będzie informował Wykonawcę pisemnie w terminie 14 dni od zaistnienia zdarzenia stanowiącego podstawę nałożenia kary.</w:t>
      </w:r>
    </w:p>
    <w:p w14:paraId="542A7F30"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Kary umowne liczone są od wynagrodzenia brutto należnego Wykonawcy.</w:t>
      </w:r>
    </w:p>
    <w:p w14:paraId="7D5E311F" w14:textId="77777777" w:rsidR="00E74EA1" w:rsidRPr="00E74EA1" w:rsidRDefault="00E74EA1" w:rsidP="00E74EA1">
      <w:pPr>
        <w:numPr>
          <w:ilvl w:val="0"/>
          <w:numId w:val="4"/>
        </w:numPr>
        <w:spacing w:after="0"/>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Kwoty kar umownych będą płatne w terminie wskazanym w żądaniu Zamawiającego. Powyższe nie wyłącza możliwości potrącenia naliczonych kar </w:t>
      </w:r>
      <w:bookmarkStart w:id="8" w:name="_Hlk58400279"/>
      <w:r w:rsidRPr="00E74EA1">
        <w:rPr>
          <w:rFonts w:ascii="Lato" w:hAnsi="Lato"/>
          <w:kern w:val="0"/>
          <w:sz w:val="20"/>
          <w:szCs w:val="20"/>
          <w14:ligatures w14:val="none"/>
        </w:rPr>
        <w:t>z wynagrodzenia należnego Wykonawcy</w:t>
      </w:r>
      <w:bookmarkEnd w:id="8"/>
      <w:r w:rsidRPr="00E74EA1">
        <w:rPr>
          <w:rFonts w:ascii="Lato" w:hAnsi="Lato"/>
          <w:kern w:val="0"/>
          <w:sz w:val="20"/>
          <w:szCs w:val="20"/>
          <w14:ligatures w14:val="none"/>
        </w:rPr>
        <w:t>, jak również zaspokojenia roszczeń z zabezpieczenia należytego wykonania Umowy.</w:t>
      </w:r>
    </w:p>
    <w:p w14:paraId="218F668D"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Łączna wysokość kar umownych, których mogą dochodzić strony, nie może przekroczyć 20% wartości Wynagrodzenia, o którym mowa w §6 ust. 1 Umowy.</w:t>
      </w:r>
    </w:p>
    <w:p w14:paraId="155E0578" w14:textId="77777777" w:rsidR="00E74EA1" w:rsidRPr="00E74EA1" w:rsidRDefault="00E74EA1" w:rsidP="00E74EA1">
      <w:pPr>
        <w:numPr>
          <w:ilvl w:val="0"/>
          <w:numId w:val="4"/>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Zastrzeżone kary umowne nie wyłączają możliwości dochodzenia na zasadach ogólnych odszkodowania przewyższającą karę umowną. </w:t>
      </w:r>
    </w:p>
    <w:p w14:paraId="530482B1" w14:textId="77777777" w:rsidR="00E74EA1" w:rsidRPr="00E74EA1" w:rsidRDefault="00E74EA1" w:rsidP="00E74EA1">
      <w:pPr>
        <w:keepNext/>
        <w:keepLines/>
        <w:spacing w:after="0" w:line="240" w:lineRule="auto"/>
        <w:jc w:val="center"/>
        <w:outlineLvl w:val="0"/>
        <w:rPr>
          <w:rFonts w:ascii="Lato" w:eastAsiaTheme="majorEastAsia" w:hAnsi="Lato" w:cs="Arial"/>
          <w:color w:val="2F5496" w:themeColor="accent1" w:themeShade="BF"/>
          <w:kern w:val="0"/>
          <w:sz w:val="20"/>
          <w:szCs w:val="20"/>
          <w14:ligatures w14:val="none"/>
        </w:rPr>
      </w:pPr>
      <w:r w:rsidRPr="00E74EA1">
        <w:rPr>
          <w:rFonts w:ascii="Lato" w:eastAsiaTheme="majorEastAsia" w:hAnsi="Lato" w:cs="Arial"/>
          <w:color w:val="2F5496" w:themeColor="accent1" w:themeShade="BF"/>
          <w:kern w:val="0"/>
          <w:sz w:val="20"/>
          <w:szCs w:val="20"/>
          <w14:ligatures w14:val="none"/>
        </w:rPr>
        <w:t>§ 9</w:t>
      </w:r>
    </w:p>
    <w:p w14:paraId="6F169FAF"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Odstąpienie od Umowy</w:t>
      </w:r>
    </w:p>
    <w:p w14:paraId="51F8DF2E" w14:textId="77777777" w:rsidR="00E74EA1" w:rsidRPr="00E74EA1" w:rsidRDefault="00E74EA1" w:rsidP="00E74EA1">
      <w:pPr>
        <w:numPr>
          <w:ilvl w:val="0"/>
          <w:numId w:val="7"/>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Zamawiającemu przysługuje prawo odstąpienia od Umowy w razie zaistnienia istotnej zmiany okoliczności powodującej, że wykonanie umowy nie leży w interesie publicznym, czego nie można było przewidzieć w chwili zawarcia Umowy (zgodnie z art. 456 ust. 1 pkt 1 Ustawy </w:t>
      </w:r>
      <w:proofErr w:type="spellStart"/>
      <w:r w:rsidRPr="00E74EA1">
        <w:rPr>
          <w:rFonts w:ascii="Lato" w:hAnsi="Lato"/>
          <w:kern w:val="0"/>
          <w:sz w:val="20"/>
          <w:szCs w:val="20"/>
          <w14:ligatures w14:val="none"/>
        </w:rPr>
        <w:t>pzp</w:t>
      </w:r>
      <w:proofErr w:type="spellEnd"/>
      <w:r w:rsidRPr="00E74EA1">
        <w:rPr>
          <w:rFonts w:ascii="Lato" w:hAnsi="Lato"/>
          <w:kern w:val="0"/>
          <w:sz w:val="20"/>
          <w:szCs w:val="20"/>
          <w14:ligatures w14:val="none"/>
        </w:rPr>
        <w:t>).</w:t>
      </w:r>
    </w:p>
    <w:p w14:paraId="5396C30C" w14:textId="77777777" w:rsidR="00E74EA1" w:rsidRPr="00E74EA1" w:rsidRDefault="00E74EA1" w:rsidP="00E74EA1">
      <w:pPr>
        <w:numPr>
          <w:ilvl w:val="0"/>
          <w:numId w:val="7"/>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Zamawiający może odstąpić od Umowy ze skutkiem natychmiastowym również, gdy:</w:t>
      </w:r>
    </w:p>
    <w:p w14:paraId="59C58D4F" w14:textId="77777777" w:rsidR="00E74EA1" w:rsidRPr="00E74EA1" w:rsidRDefault="00E74EA1" w:rsidP="00E74EA1">
      <w:pPr>
        <w:numPr>
          <w:ilvl w:val="1"/>
          <w:numId w:val="2"/>
        </w:numPr>
        <w:ind w:left="567" w:hanging="283"/>
        <w:contextualSpacing/>
        <w:jc w:val="both"/>
        <w:rPr>
          <w:rFonts w:ascii="Lato" w:hAnsi="Lato"/>
          <w:kern w:val="0"/>
          <w:sz w:val="20"/>
          <w:szCs w:val="20"/>
          <w14:ligatures w14:val="none"/>
        </w:rPr>
      </w:pPr>
      <w:r w:rsidRPr="00E74EA1">
        <w:rPr>
          <w:rFonts w:ascii="Lato" w:hAnsi="Lato"/>
          <w:kern w:val="0"/>
          <w:sz w:val="20"/>
          <w:szCs w:val="20"/>
          <w14:ligatures w14:val="none"/>
        </w:rPr>
        <w:t>Wykonawca mimo pisemnego wezwania przez Zamawiającego nie wykonuje zapisów Umowy zgodnie z jej postanowieniami lub w rażący sposób zaniedbuje bądź narusza zobowiązania umowne;</w:t>
      </w:r>
    </w:p>
    <w:p w14:paraId="0ACAE366" w14:textId="77777777" w:rsidR="00E74EA1" w:rsidRPr="00E74EA1" w:rsidRDefault="00E74EA1" w:rsidP="00E74EA1">
      <w:pPr>
        <w:numPr>
          <w:ilvl w:val="1"/>
          <w:numId w:val="2"/>
        </w:numPr>
        <w:ind w:left="567" w:hanging="283"/>
        <w:contextualSpacing/>
        <w:jc w:val="both"/>
        <w:rPr>
          <w:rFonts w:ascii="Lato" w:hAnsi="Lato"/>
          <w:kern w:val="0"/>
          <w:sz w:val="20"/>
          <w:szCs w:val="20"/>
          <w14:ligatures w14:val="none"/>
        </w:rPr>
      </w:pPr>
      <w:r w:rsidRPr="00E74EA1">
        <w:rPr>
          <w:rFonts w:ascii="Lato" w:hAnsi="Lato"/>
          <w:kern w:val="0"/>
          <w:sz w:val="20"/>
          <w:szCs w:val="20"/>
          <w14:ligatures w14:val="none"/>
        </w:rPr>
        <w:t>stwierdzenia w toku odbioru przedmiotu umowy, że przedmiot umowy zawiera wady i pomimo wyznaczenia terminu ich usunięcia Wykonawca ich nie poprawił lub nie przystąpił do ich usunięcia;</w:t>
      </w:r>
    </w:p>
    <w:p w14:paraId="24826F69" w14:textId="77777777" w:rsidR="00E74EA1" w:rsidRPr="00E74EA1" w:rsidRDefault="00E74EA1" w:rsidP="00E74EA1">
      <w:pPr>
        <w:numPr>
          <w:ilvl w:val="1"/>
          <w:numId w:val="2"/>
        </w:numPr>
        <w:ind w:left="567" w:hanging="283"/>
        <w:contextualSpacing/>
        <w:jc w:val="both"/>
        <w:rPr>
          <w:rFonts w:ascii="Lato" w:hAnsi="Lato"/>
          <w:kern w:val="0"/>
          <w:sz w:val="20"/>
          <w:szCs w:val="20"/>
          <w14:ligatures w14:val="none"/>
        </w:rPr>
      </w:pPr>
      <w:r w:rsidRPr="00E74EA1">
        <w:rPr>
          <w:rFonts w:ascii="Lato" w:hAnsi="Lato"/>
          <w:kern w:val="0"/>
          <w:sz w:val="20"/>
          <w:szCs w:val="20"/>
          <w14:ligatures w14:val="none"/>
        </w:rPr>
        <w:t>opóźnienie w realizacji przedmiotu umowy przekracza 10 dni.</w:t>
      </w:r>
    </w:p>
    <w:p w14:paraId="3AF8E131"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br/>
      </w:r>
      <w:r w:rsidRPr="00E74EA1">
        <w:rPr>
          <w:rFonts w:ascii="Lato" w:eastAsiaTheme="majorEastAsia" w:hAnsi="Lato" w:cs="Arial"/>
          <w:color w:val="2F5496" w:themeColor="accent1" w:themeShade="BF"/>
          <w:kern w:val="0"/>
          <w:sz w:val="20"/>
          <w:szCs w:val="20"/>
          <w14:ligatures w14:val="none"/>
        </w:rPr>
        <w:t>§ 10</w:t>
      </w:r>
    </w:p>
    <w:p w14:paraId="78E3EAAA"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Zmiany Umowy</w:t>
      </w:r>
    </w:p>
    <w:p w14:paraId="5AAE821A" w14:textId="77777777" w:rsidR="00E74EA1" w:rsidRPr="00E74EA1" w:rsidRDefault="00E74EA1" w:rsidP="00E74EA1">
      <w:pPr>
        <w:numPr>
          <w:ilvl w:val="0"/>
          <w:numId w:val="8"/>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Zamawiający przewiduje możliwość wprowadzenia do Umowy zmian w przypadku </w:t>
      </w:r>
      <w:r w:rsidRPr="00E74EA1">
        <w:rPr>
          <w:rFonts w:ascii="Lato" w:hAnsi="Lato" w:cs="Arial"/>
          <w:color w:val="000000"/>
          <w:kern w:val="0"/>
          <w:sz w:val="20"/>
          <w:szCs w:val="20"/>
          <w14:ligatures w14:val="none"/>
        </w:rPr>
        <w:t>zaistnienia okoliczności (technicznych, gospodarczych i tym podobnych), których nie można było przewidzieć                  w chwili zawarcia Umowy (z zastrzeżeniem, że zmiany te nie mogą powodować zmiany wysokości wynagrodzenia, ani obniżenia parametrów technicznych i jakościowych zaoferowanego przedmiotu zamówienia) - na przykład</w:t>
      </w:r>
      <w:r w:rsidRPr="00E74EA1">
        <w:rPr>
          <w:rFonts w:ascii="Lato" w:hAnsi="Lato"/>
          <w:kern w:val="0"/>
          <w:sz w:val="20"/>
          <w:szCs w:val="20"/>
          <w14:ligatures w14:val="none"/>
        </w:rPr>
        <w:t xml:space="preserve">: </w:t>
      </w:r>
    </w:p>
    <w:p w14:paraId="73C21382" w14:textId="77777777" w:rsidR="00E74EA1" w:rsidRPr="00E74EA1" w:rsidRDefault="00E74EA1" w:rsidP="00E74EA1">
      <w:pPr>
        <w:numPr>
          <w:ilvl w:val="0"/>
          <w:numId w:val="9"/>
        </w:numPr>
        <w:contextualSpacing/>
        <w:jc w:val="both"/>
        <w:rPr>
          <w:rFonts w:ascii="Lato" w:hAnsi="Lato"/>
          <w:kern w:val="0"/>
          <w:sz w:val="20"/>
          <w:szCs w:val="20"/>
          <w14:ligatures w14:val="none"/>
        </w:rPr>
      </w:pPr>
      <w:r w:rsidRPr="00E74EA1">
        <w:rPr>
          <w:rFonts w:ascii="Lato" w:hAnsi="Lato"/>
          <w:kern w:val="0"/>
          <w:sz w:val="20"/>
          <w:szCs w:val="20"/>
          <w14:ligatures w14:val="none"/>
        </w:rPr>
        <w:t>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posiadającego parametry nie gorsze od zaproponowanych przez Wykonawcę w ofercie;</w:t>
      </w:r>
    </w:p>
    <w:p w14:paraId="777349ED" w14:textId="77777777" w:rsidR="00E74EA1" w:rsidRPr="00E74EA1" w:rsidRDefault="00E74EA1" w:rsidP="00E74EA1">
      <w:pPr>
        <w:numPr>
          <w:ilvl w:val="0"/>
          <w:numId w:val="9"/>
        </w:numPr>
        <w:contextualSpacing/>
        <w:jc w:val="both"/>
        <w:rPr>
          <w:rFonts w:ascii="Lato" w:hAnsi="Lato"/>
          <w:kern w:val="0"/>
          <w:sz w:val="20"/>
          <w:szCs w:val="20"/>
          <w14:ligatures w14:val="none"/>
        </w:rPr>
      </w:pPr>
      <w:r w:rsidRPr="00E74EA1">
        <w:rPr>
          <w:rFonts w:ascii="Lato" w:hAnsi="Lato"/>
          <w:kern w:val="0"/>
          <w:sz w:val="20"/>
          <w:szCs w:val="20"/>
          <w14:ligatures w14:val="none"/>
        </w:rPr>
        <w:t>pojawienie się na rynku urządzenia producenta sprzętu nowszej generacji lub nowej wersji oprogramowania, o lepszych parametrach i/lub pozwalających na zaoszczędzenie kosztów eksploatacji pod warunkiem, że te zmiany nie spowodują zwiększenia ceny;</w:t>
      </w:r>
    </w:p>
    <w:p w14:paraId="1CE7F1ED" w14:textId="77777777" w:rsidR="00E74EA1" w:rsidRPr="00E74EA1" w:rsidRDefault="00E74EA1" w:rsidP="00E74EA1">
      <w:pPr>
        <w:numPr>
          <w:ilvl w:val="0"/>
          <w:numId w:val="9"/>
        </w:numPr>
        <w:contextualSpacing/>
        <w:jc w:val="both"/>
        <w:rPr>
          <w:rFonts w:ascii="Lato" w:hAnsi="Lato"/>
          <w:kern w:val="0"/>
          <w:sz w:val="20"/>
          <w:szCs w:val="20"/>
          <w14:ligatures w14:val="none"/>
        </w:rPr>
      </w:pPr>
      <w:r w:rsidRPr="00E74EA1">
        <w:rPr>
          <w:rFonts w:ascii="Lato" w:hAnsi="Lato"/>
          <w:kern w:val="0"/>
          <w:sz w:val="20"/>
          <w:szCs w:val="20"/>
          <w14:ligatures w14:val="none"/>
        </w:rPr>
        <w:t>w przypadku ujawnienia się powszechnie występujących wad oferowanego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0938C913" w14:textId="77777777" w:rsidR="00E74EA1" w:rsidRPr="00E74EA1" w:rsidRDefault="00E74EA1" w:rsidP="00E74EA1">
      <w:pPr>
        <w:numPr>
          <w:ilvl w:val="0"/>
          <w:numId w:val="9"/>
        </w:numPr>
        <w:contextualSpacing/>
        <w:jc w:val="both"/>
        <w:rPr>
          <w:rFonts w:ascii="Lato" w:hAnsi="Lato"/>
          <w:kern w:val="0"/>
          <w:sz w:val="20"/>
          <w:szCs w:val="20"/>
          <w14:ligatures w14:val="none"/>
        </w:rPr>
      </w:pPr>
      <w:r w:rsidRPr="00E74EA1">
        <w:rPr>
          <w:rFonts w:ascii="Lato" w:hAnsi="Lato" w:cs="Arial"/>
          <w:color w:val="000000"/>
          <w:kern w:val="0"/>
          <w:sz w:val="20"/>
          <w:szCs w:val="20"/>
          <w14:ligatures w14:val="none"/>
        </w:rPr>
        <w:t xml:space="preserve">zmiana oferowanych przez Wykonawcę urządzeń lub oprogramowania w sytuacji, gdy producent lub jego przedstawiciel </w:t>
      </w:r>
      <w:r w:rsidRPr="00E74EA1">
        <w:rPr>
          <w:rFonts w:ascii="Lato" w:hAnsi="Lato"/>
          <w:kern w:val="0"/>
          <w:sz w:val="20"/>
          <w:szCs w:val="20"/>
          <w14:ligatures w14:val="none"/>
        </w:rPr>
        <w:t>na terytorium Rzeczpospolitej Polskiej</w:t>
      </w:r>
      <w:r w:rsidRPr="00E74EA1">
        <w:rPr>
          <w:rFonts w:ascii="Lato" w:hAnsi="Lato" w:cs="Arial"/>
          <w:color w:val="000000"/>
          <w:kern w:val="0"/>
          <w:sz w:val="20"/>
          <w:szCs w:val="20"/>
          <w14:ligatures w14:val="none"/>
        </w:rPr>
        <w:t xml:space="preserve"> (osoba trzecia) nie będzie mógł dostarczyć oferowanych przez Wykonawcę urządzeń lub oprogramowania w terminie wyznaczonym w Umowie.</w:t>
      </w:r>
    </w:p>
    <w:p w14:paraId="62868550" w14:textId="77777777" w:rsidR="00E74EA1" w:rsidRPr="00E74EA1" w:rsidRDefault="00E74EA1" w:rsidP="00E74EA1">
      <w:pPr>
        <w:numPr>
          <w:ilvl w:val="0"/>
          <w:numId w:val="8"/>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Zamawiający przewiduje możliwość wprowadzenia do Umowy zmian:</w:t>
      </w:r>
    </w:p>
    <w:p w14:paraId="5DB53CBB" w14:textId="77777777" w:rsidR="00E74EA1" w:rsidRPr="00E74EA1" w:rsidRDefault="00E74EA1" w:rsidP="00E74EA1">
      <w:pPr>
        <w:numPr>
          <w:ilvl w:val="0"/>
          <w:numId w:val="12"/>
        </w:numPr>
        <w:contextualSpacing/>
        <w:jc w:val="both"/>
        <w:rPr>
          <w:rFonts w:ascii="Lato" w:hAnsi="Lato"/>
          <w:kern w:val="0"/>
          <w:sz w:val="20"/>
          <w:szCs w:val="20"/>
          <w14:ligatures w14:val="none"/>
        </w:rPr>
      </w:pPr>
      <w:r w:rsidRPr="00E74EA1">
        <w:rPr>
          <w:rFonts w:ascii="Lato" w:hAnsi="Lato"/>
          <w:kern w:val="0"/>
          <w:sz w:val="20"/>
          <w:szCs w:val="20"/>
          <w14:ligatures w14:val="none"/>
        </w:rPr>
        <w:t>w przypadku przerwy w wykonywaniu umowy spowodowanej działaniem siły wyższej jako zdarzenia zewnętrznego, niemożliwego do przewidzenia i niemożliwego do zapobieżenia,</w:t>
      </w:r>
    </w:p>
    <w:p w14:paraId="0CE7B6A4" w14:textId="77777777" w:rsidR="00E74EA1" w:rsidRPr="00E74EA1" w:rsidRDefault="00E74EA1" w:rsidP="00E74EA1">
      <w:pPr>
        <w:numPr>
          <w:ilvl w:val="0"/>
          <w:numId w:val="12"/>
        </w:numPr>
        <w:contextualSpacing/>
        <w:jc w:val="both"/>
        <w:rPr>
          <w:rFonts w:ascii="Lato" w:hAnsi="Lato"/>
          <w:kern w:val="0"/>
          <w:sz w:val="20"/>
          <w:szCs w:val="20"/>
          <w14:ligatures w14:val="none"/>
        </w:rPr>
      </w:pPr>
      <w:r w:rsidRPr="00E74EA1">
        <w:rPr>
          <w:rFonts w:ascii="Lato" w:hAnsi="Lato"/>
          <w:kern w:val="0"/>
          <w:sz w:val="20"/>
          <w:szCs w:val="20"/>
          <w14:ligatures w14:val="none"/>
        </w:rPr>
        <w:lastRenderedPageBreak/>
        <w:t>w zakresie zmiany formy zabezpieczenia Umowy,</w:t>
      </w:r>
    </w:p>
    <w:p w14:paraId="305669DA" w14:textId="77777777" w:rsidR="00E74EA1" w:rsidRPr="00E74EA1" w:rsidRDefault="00E74EA1" w:rsidP="00E74EA1">
      <w:pPr>
        <w:numPr>
          <w:ilvl w:val="0"/>
          <w:numId w:val="12"/>
        </w:numPr>
        <w:contextualSpacing/>
        <w:jc w:val="both"/>
        <w:rPr>
          <w:rFonts w:ascii="Lato" w:hAnsi="Lato"/>
          <w:kern w:val="0"/>
          <w:sz w:val="20"/>
          <w:szCs w:val="20"/>
          <w14:ligatures w14:val="none"/>
        </w:rPr>
      </w:pPr>
      <w:r w:rsidRPr="00E74EA1">
        <w:rPr>
          <w:rFonts w:ascii="Lato" w:hAnsi="Lato"/>
          <w:kern w:val="0"/>
          <w:sz w:val="20"/>
          <w:szCs w:val="20"/>
          <w14:ligatures w14:val="none"/>
        </w:rPr>
        <w:t>zmiany Podwykonawcy, przy pomocy którego Wykonawca realizuje przedmiot Umowy, po uprzedniej akceptacji Zamawiającego,</w:t>
      </w:r>
    </w:p>
    <w:p w14:paraId="7E27937A" w14:textId="77777777" w:rsidR="00E74EA1" w:rsidRPr="00E74EA1" w:rsidRDefault="00E74EA1" w:rsidP="00E74EA1">
      <w:pPr>
        <w:numPr>
          <w:ilvl w:val="0"/>
          <w:numId w:val="12"/>
        </w:numPr>
        <w:spacing w:after="0"/>
        <w:ind w:left="641" w:hanging="357"/>
        <w:contextualSpacing/>
        <w:jc w:val="both"/>
        <w:rPr>
          <w:rFonts w:ascii="Lato" w:hAnsi="Lato"/>
          <w:kern w:val="0"/>
          <w:sz w:val="20"/>
          <w:szCs w:val="20"/>
          <w14:ligatures w14:val="none"/>
        </w:rPr>
      </w:pPr>
      <w:r w:rsidRPr="00E74EA1">
        <w:rPr>
          <w:rFonts w:ascii="Lato" w:hAnsi="Lato"/>
          <w:kern w:val="0"/>
          <w:sz w:val="20"/>
          <w:szCs w:val="20"/>
          <w14:ligatures w14:val="none"/>
        </w:rPr>
        <w:t xml:space="preserve">zmiana (obniżenie) wysokości wynagrodzenia - w przypadku zmniejszenia zakresu Przedmiotu Umowy, łączna wartość zmiany nie może przekroczyć 20% wartości pierwotnej Wynagrodzenia Wykonawcy określonego w </w:t>
      </w:r>
      <w:r w:rsidRPr="00E74EA1">
        <w:rPr>
          <w:rFonts w:ascii="Lato" w:hAnsi="Lato" w:cs="Arial"/>
          <w:kern w:val="0"/>
          <w:sz w:val="20"/>
          <w:szCs w:val="20"/>
          <w14:ligatures w14:val="none"/>
        </w:rPr>
        <w:t>§</w:t>
      </w:r>
      <w:r w:rsidRPr="00E74EA1">
        <w:rPr>
          <w:rFonts w:ascii="Lato" w:hAnsi="Lato"/>
          <w:kern w:val="0"/>
          <w:sz w:val="20"/>
          <w:szCs w:val="20"/>
          <w14:ligatures w14:val="none"/>
        </w:rPr>
        <w:t>6 ust. 1 Umowy.</w:t>
      </w:r>
    </w:p>
    <w:p w14:paraId="4F51B3DE" w14:textId="77777777" w:rsidR="00E74EA1" w:rsidRPr="00E74EA1" w:rsidRDefault="00E74EA1" w:rsidP="00E74EA1">
      <w:pPr>
        <w:numPr>
          <w:ilvl w:val="0"/>
          <w:numId w:val="8"/>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Inicjatorem zmian może być Zamawiający lub Wykonawca poprzez pisemne wystąpienie w okresie obowiązywania Umowy zawierające opis proponowanych zmian, ich uzasadnienie oraz termin wprowadzenia.</w:t>
      </w:r>
    </w:p>
    <w:p w14:paraId="0C6E31EE" w14:textId="77777777" w:rsidR="00E74EA1" w:rsidRPr="00E74EA1" w:rsidRDefault="00E74EA1" w:rsidP="00E74EA1">
      <w:pPr>
        <w:numPr>
          <w:ilvl w:val="0"/>
          <w:numId w:val="8"/>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Po rozpatrzeniu wniosku o zmianę Zamawiający decyduje o udzieleniu zgody na wprowadzenie zmiany do Umowy w formie pisemnej pod rygorem nieważności w ciągu 7 dni roboczych. Zamawiający zastrzega sobie prawo niewydania zgody na zmianę Umowy.</w:t>
      </w:r>
    </w:p>
    <w:p w14:paraId="7A7E289C" w14:textId="77777777" w:rsidR="00E74EA1" w:rsidRPr="00E74EA1" w:rsidRDefault="00E74EA1" w:rsidP="00E74EA1">
      <w:pPr>
        <w:numPr>
          <w:ilvl w:val="0"/>
          <w:numId w:val="8"/>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54E8EEDE" w14:textId="77777777" w:rsidR="00E74EA1" w:rsidRPr="00E74EA1" w:rsidRDefault="00E74EA1" w:rsidP="00E74EA1">
      <w:pPr>
        <w:numPr>
          <w:ilvl w:val="0"/>
          <w:numId w:val="8"/>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Nie stanowi zmiany Umowy zmiana danych rejestrowych lub adresowych oraz ich danych kontaktowych.</w:t>
      </w:r>
    </w:p>
    <w:p w14:paraId="0720A0C8" w14:textId="77777777" w:rsidR="00E74EA1" w:rsidRPr="00E74EA1" w:rsidRDefault="00E74EA1" w:rsidP="00E74EA1">
      <w:pPr>
        <w:spacing w:after="0" w:line="240" w:lineRule="auto"/>
        <w:jc w:val="center"/>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11</w:t>
      </w:r>
    </w:p>
    <w:p w14:paraId="09C4BBE0" w14:textId="77777777" w:rsidR="00E74EA1" w:rsidRPr="00E74EA1" w:rsidRDefault="00E74EA1" w:rsidP="00E74EA1">
      <w:pPr>
        <w:keepNext/>
        <w:keepLines/>
        <w:spacing w:after="0" w:line="240" w:lineRule="auto"/>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Zabezpieczenie należytego wykonania Umowy</w:t>
      </w:r>
    </w:p>
    <w:p w14:paraId="5B684216" w14:textId="77777777" w:rsidR="00E74EA1" w:rsidRPr="00E74EA1" w:rsidRDefault="00E74EA1" w:rsidP="00E74EA1">
      <w:pPr>
        <w:widowControl w:val="0"/>
        <w:numPr>
          <w:ilvl w:val="0"/>
          <w:numId w:val="13"/>
        </w:numPr>
        <w:tabs>
          <w:tab w:val="num" w:pos="284"/>
        </w:tabs>
        <w:spacing w:after="0" w:line="240" w:lineRule="auto"/>
        <w:ind w:left="284" w:right="23" w:hanging="284"/>
        <w:jc w:val="both"/>
        <w:rPr>
          <w:rFonts w:ascii="Lato" w:hAnsi="Lato" w:cs="Arial"/>
          <w:color w:val="000000"/>
          <w:kern w:val="0"/>
          <w:sz w:val="20"/>
          <w:szCs w:val="20"/>
          <w14:ligatures w14:val="none"/>
        </w:rPr>
      </w:pPr>
      <w:r w:rsidRPr="00E74EA1">
        <w:rPr>
          <w:rFonts w:ascii="Lato" w:hAnsi="Lato" w:cs="Arial"/>
          <w:color w:val="000000"/>
          <w:kern w:val="0"/>
          <w:sz w:val="20"/>
          <w:szCs w:val="20"/>
          <w14:ligatures w14:val="none"/>
        </w:rPr>
        <w:t>Wykonawca wniósł zabezpieczenie należytego wykonania umowy w wysokości 4% wynagrodzenia brutto, określonego w §6 ust. 1 Umowy w kwocie ………………………………. PLN (słownie: …………………………) w formie ………………………………….</w:t>
      </w:r>
    </w:p>
    <w:p w14:paraId="49BC2B4C" w14:textId="65A63736" w:rsidR="00E74EA1" w:rsidRPr="00E74EA1" w:rsidRDefault="00E74EA1" w:rsidP="00E74EA1">
      <w:pPr>
        <w:widowControl w:val="0"/>
        <w:numPr>
          <w:ilvl w:val="0"/>
          <w:numId w:val="13"/>
        </w:numPr>
        <w:tabs>
          <w:tab w:val="num" w:pos="284"/>
        </w:tabs>
        <w:spacing w:after="0" w:line="240" w:lineRule="auto"/>
        <w:ind w:left="284" w:right="23" w:hanging="284"/>
        <w:jc w:val="both"/>
        <w:rPr>
          <w:rFonts w:ascii="Lato" w:hAnsi="Lato"/>
          <w:kern w:val="0"/>
          <w:sz w:val="20"/>
          <w:szCs w:val="20"/>
          <w:lang w:eastAsia="pl-PL"/>
          <w14:ligatures w14:val="none"/>
        </w:rPr>
      </w:pPr>
      <w:r w:rsidRPr="00E74EA1">
        <w:rPr>
          <w:rFonts w:ascii="Lato" w:hAnsi="Lato" w:cs="Arial"/>
          <w:color w:val="000000"/>
          <w:kern w:val="0"/>
          <w:sz w:val="20"/>
          <w:szCs w:val="20"/>
          <w14:ligatures w14:val="none"/>
        </w:rPr>
        <w:t>Zamawiający dokona zwrotu 70% kwoty zabezpieczenia w terminie 30 dni od dnia odbioru końcowego. Pozostałe 30% kwoty zabezpieczenia Zamawiający zwróci nie później niż w 15tym dniu po upływie</w:t>
      </w:r>
      <w:r w:rsidRPr="00E74EA1">
        <w:rPr>
          <w:rFonts w:ascii="Lato" w:hAnsi="Lato" w:cs="Arial"/>
          <w:kern w:val="0"/>
          <w:sz w:val="20"/>
          <w:szCs w:val="20"/>
          <w14:ligatures w14:val="none"/>
        </w:rPr>
        <w:t xml:space="preserve"> </w:t>
      </w:r>
      <w:r w:rsidR="00336B12">
        <w:rPr>
          <w:rFonts w:ascii="Lato" w:hAnsi="Lato" w:cs="Arial"/>
          <w:kern w:val="0"/>
          <w:sz w:val="20"/>
          <w:szCs w:val="20"/>
          <w14:ligatures w14:val="none"/>
        </w:rPr>
        <w:t xml:space="preserve">najdłużej obowiązującego </w:t>
      </w:r>
      <w:r w:rsidRPr="00E74EA1">
        <w:rPr>
          <w:rFonts w:ascii="Lato" w:hAnsi="Lato" w:cs="Arial"/>
          <w:kern w:val="0"/>
          <w:sz w:val="20"/>
          <w:szCs w:val="20"/>
          <w14:ligatures w14:val="none"/>
        </w:rPr>
        <w:t xml:space="preserve">okresu </w:t>
      </w:r>
      <w:commentRangeStart w:id="9"/>
      <w:r w:rsidRPr="00E74EA1">
        <w:rPr>
          <w:rFonts w:ascii="Lato" w:hAnsi="Lato" w:cs="Arial"/>
          <w:kern w:val="0"/>
          <w:sz w:val="20"/>
          <w:szCs w:val="20"/>
          <w14:ligatures w14:val="none"/>
        </w:rPr>
        <w:t>gwarancji</w:t>
      </w:r>
      <w:commentRangeEnd w:id="9"/>
      <w:r w:rsidR="00A33A02">
        <w:rPr>
          <w:rStyle w:val="Odwoaniedokomentarza"/>
        </w:rPr>
        <w:commentReference w:id="9"/>
      </w:r>
      <w:r w:rsidR="00336B12">
        <w:rPr>
          <w:rFonts w:ascii="Lato" w:hAnsi="Lato" w:cs="Arial"/>
          <w:kern w:val="0"/>
          <w:sz w:val="20"/>
          <w:szCs w:val="20"/>
          <w14:ligatures w14:val="none"/>
        </w:rPr>
        <w:t xml:space="preserve"> w ramach realizowanej umowy.</w:t>
      </w:r>
    </w:p>
    <w:p w14:paraId="52B264CC" w14:textId="07D4A7AC" w:rsidR="00AA4883" w:rsidRPr="000D3E07" w:rsidRDefault="00E74EA1" w:rsidP="00AA4883">
      <w:pPr>
        <w:widowControl w:val="0"/>
        <w:numPr>
          <w:ilvl w:val="0"/>
          <w:numId w:val="13"/>
        </w:numPr>
        <w:tabs>
          <w:tab w:val="num" w:pos="284"/>
        </w:tabs>
        <w:spacing w:after="0" w:line="240" w:lineRule="auto"/>
        <w:ind w:left="284" w:right="23" w:hanging="284"/>
        <w:jc w:val="both"/>
        <w:rPr>
          <w:rFonts w:ascii="Lato" w:hAnsi="Lato"/>
          <w:kern w:val="0"/>
          <w:sz w:val="20"/>
          <w:szCs w:val="20"/>
          <w:lang w:eastAsia="pl-PL"/>
          <w14:ligatures w14:val="none"/>
        </w:rPr>
      </w:pPr>
      <w:r w:rsidRPr="00E74EA1">
        <w:rPr>
          <w:rFonts w:ascii="Lato" w:hAnsi="Lato" w:cs="Arial"/>
          <w:kern w:val="0"/>
          <w:sz w:val="20"/>
          <w:szCs w:val="20"/>
          <w:lang w:eastAsia="pl-PL"/>
          <w14:ligatures w14:val="none"/>
        </w:rPr>
        <w:t xml:space="preserve">W sytuacji, gdy wskutek okoliczności, o których mowa w </w:t>
      </w:r>
      <w:bookmarkStart w:id="10" w:name="_Hlk130216223"/>
      <w:r w:rsidRPr="00E74EA1">
        <w:rPr>
          <w:rFonts w:ascii="Lato" w:hAnsi="Lato" w:cs="Arial"/>
          <w:kern w:val="0"/>
          <w:sz w:val="20"/>
          <w:szCs w:val="20"/>
          <w:lang w:eastAsia="pl-PL"/>
          <w14:ligatures w14:val="none"/>
        </w:rPr>
        <w:t xml:space="preserve">§ 10 </w:t>
      </w:r>
      <w:bookmarkEnd w:id="10"/>
      <w:r w:rsidRPr="00E74EA1">
        <w:rPr>
          <w:rFonts w:ascii="Lato" w:hAnsi="Lato" w:cs="Arial"/>
          <w:kern w:val="0"/>
          <w:sz w:val="20"/>
          <w:szCs w:val="20"/>
          <w:lang w:eastAsia="pl-PL"/>
          <w14:ligatures w14:val="none"/>
        </w:rPr>
        <w:t>Umowy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2CB19CF0" w14:textId="12CB2B71" w:rsidR="00AA4883" w:rsidRDefault="00AA4883" w:rsidP="00AA4883">
      <w:pPr>
        <w:widowControl w:val="0"/>
        <w:spacing w:after="0" w:line="240" w:lineRule="auto"/>
        <w:ind w:right="23"/>
        <w:jc w:val="both"/>
        <w:rPr>
          <w:rFonts w:ascii="Lato" w:hAnsi="Lato" w:cs="Arial"/>
          <w:kern w:val="0"/>
          <w:sz w:val="20"/>
          <w:szCs w:val="20"/>
          <w:lang w:eastAsia="pl-PL"/>
          <w14:ligatures w14:val="none"/>
        </w:rPr>
      </w:pPr>
    </w:p>
    <w:p w14:paraId="174E58AF" w14:textId="36E40E28" w:rsidR="00AA4883" w:rsidRPr="00AA4883" w:rsidRDefault="00AA4883" w:rsidP="00AA4883">
      <w:pPr>
        <w:spacing w:after="0" w:line="240" w:lineRule="auto"/>
        <w:jc w:val="center"/>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1</w:t>
      </w:r>
      <w:r>
        <w:rPr>
          <w:rFonts w:ascii="Lato" w:eastAsiaTheme="majorEastAsia" w:hAnsi="Lato" w:cstheme="majorBidi"/>
          <w:color w:val="2F5496" w:themeColor="accent1" w:themeShade="BF"/>
          <w:kern w:val="0"/>
          <w:sz w:val="20"/>
          <w:szCs w:val="20"/>
          <w14:ligatures w14:val="none"/>
        </w:rPr>
        <w:t>2</w:t>
      </w:r>
    </w:p>
    <w:p w14:paraId="258FA521" w14:textId="65FFEFB8" w:rsidR="00AA4883" w:rsidRPr="000D3E07" w:rsidRDefault="00AA4883" w:rsidP="00F35578">
      <w:pPr>
        <w:pStyle w:val="Nagwek1"/>
        <w:rPr>
          <w:rFonts w:eastAsiaTheme="majorEastAsia" w:cstheme="majorBidi"/>
          <w:b w:val="0"/>
          <w:bCs w:val="0"/>
          <w:lang w:eastAsia="en-US"/>
        </w:rPr>
      </w:pPr>
      <w:r w:rsidRPr="000D3E07">
        <w:rPr>
          <w:rFonts w:eastAsiaTheme="majorEastAsia" w:cstheme="majorBidi"/>
          <w:b w:val="0"/>
          <w:bCs w:val="0"/>
          <w:lang w:eastAsia="en-US"/>
        </w:rPr>
        <w:t>Licencje i prawa autorskie</w:t>
      </w:r>
    </w:p>
    <w:p w14:paraId="12BEB962" w14:textId="77777777" w:rsidR="00AA4883" w:rsidRPr="00AA4883" w:rsidRDefault="00AA4883" w:rsidP="00AA4883">
      <w:pPr>
        <w:pStyle w:val="Nagwek2"/>
        <w:rPr>
          <w:rFonts w:ascii="Lato" w:hAnsi="Lato"/>
          <w:sz w:val="20"/>
          <w:szCs w:val="20"/>
        </w:rPr>
      </w:pPr>
      <w:r w:rsidRPr="00AA4883">
        <w:rPr>
          <w:rFonts w:ascii="Lato" w:hAnsi="Lato"/>
          <w:sz w:val="20"/>
          <w:szCs w:val="20"/>
        </w:rPr>
        <w:t xml:space="preserve">Z chwilą przyjęcia przez Zamawiającego urządzeń dostarczonych w ramach realizacji przedmiotu niniejszej umowy, w ramach ustalonego w umowie wynagrodzenia, Wykonawca udziela na rzecz Zamawiającego bezwarunkowo, bez dodatkowych opłat, całość nieograniczonych czasowo oraz terytorialnie niewyłącznych licencji niezbędnych do korzystania z przekazanych programów komputerowych przeznaczone do sterowania urządzeniami, systemami komputerowymi, sieciami teleinformatycznymi, itp., zwanych dalej utworami. Równocześnie Wykonawca przenosi na rzecz Zamawiającego własność wszelkich egzemplarzy nośników, na których je utrwalono i które przekaże Zamawiającemu stosownie do postanowień niniejszej umowy. </w:t>
      </w:r>
    </w:p>
    <w:p w14:paraId="39DAA8A3" w14:textId="77777777" w:rsidR="00AA4883" w:rsidRPr="00AA4883" w:rsidRDefault="00AA4883" w:rsidP="00AA4883">
      <w:pPr>
        <w:pStyle w:val="Nagwek2"/>
        <w:rPr>
          <w:rFonts w:ascii="Lato" w:hAnsi="Lato"/>
          <w:sz w:val="20"/>
          <w:szCs w:val="20"/>
        </w:rPr>
      </w:pPr>
      <w:r w:rsidRPr="00AA4883">
        <w:rPr>
          <w:rFonts w:ascii="Lato" w:hAnsi="Lato"/>
          <w:sz w:val="20"/>
          <w:szCs w:val="20"/>
        </w:rPr>
        <w:t xml:space="preserve">Zamawiający z chwilą przeniesienia na niego praw zależnych do utworów wchodzących w skład przedmiotu umowy będzie mógł korzystać z nich w całości lub w części, na następujących polach eksploatacji: </w:t>
      </w:r>
    </w:p>
    <w:p w14:paraId="14844C5C" w14:textId="77777777" w:rsidR="00AA4883" w:rsidRPr="00AA4883" w:rsidRDefault="00AA4883" w:rsidP="00AA4883">
      <w:pPr>
        <w:pStyle w:val="Nagwek3"/>
        <w:rPr>
          <w:rFonts w:ascii="Lato" w:hAnsi="Lato"/>
          <w:sz w:val="20"/>
          <w:szCs w:val="20"/>
        </w:rPr>
      </w:pPr>
      <w:r w:rsidRPr="00AA4883">
        <w:rPr>
          <w:rFonts w:ascii="Lato" w:hAnsi="Lato"/>
          <w:sz w:val="20"/>
          <w:szCs w:val="20"/>
        </w:rPr>
        <w:t xml:space="preserve">trwałego lub czasowego zwielokrotnienia programu komputerowego w całości lub w części jakimikolwiek środkami i w jakiejkolwiek formie; w zakresie, w którym dla wprowadzania, wyświetlania, stosowania, przekazywania i przechowywania programu komputerowego zgodnie z przedmiotem zamówienia, niezbędne jest jego zwielokrotnienie; </w:t>
      </w:r>
    </w:p>
    <w:p w14:paraId="3272226A" w14:textId="77777777" w:rsidR="00AA4883" w:rsidRPr="00AA4883" w:rsidRDefault="00AA4883" w:rsidP="00AA4883">
      <w:pPr>
        <w:pStyle w:val="Nagwek3"/>
        <w:rPr>
          <w:rFonts w:ascii="Lato" w:hAnsi="Lato"/>
          <w:sz w:val="20"/>
          <w:szCs w:val="20"/>
        </w:rPr>
      </w:pPr>
      <w:r w:rsidRPr="00AA4883">
        <w:rPr>
          <w:rFonts w:ascii="Lato" w:hAnsi="Lato"/>
          <w:sz w:val="20"/>
          <w:szCs w:val="20"/>
        </w:rPr>
        <w:t xml:space="preserve">wprowadzanie do pamięci komputera; </w:t>
      </w:r>
    </w:p>
    <w:p w14:paraId="5F9F10CD" w14:textId="77777777" w:rsidR="00AA4883" w:rsidRPr="00AA4883" w:rsidRDefault="00AA4883" w:rsidP="00AA4883">
      <w:pPr>
        <w:pStyle w:val="Nagwek3"/>
        <w:rPr>
          <w:rFonts w:ascii="Lato" w:hAnsi="Lato"/>
          <w:sz w:val="20"/>
          <w:szCs w:val="20"/>
        </w:rPr>
      </w:pPr>
      <w:r w:rsidRPr="00AA4883">
        <w:rPr>
          <w:rFonts w:ascii="Lato" w:hAnsi="Lato"/>
          <w:sz w:val="20"/>
          <w:szCs w:val="20"/>
        </w:rPr>
        <w:t xml:space="preserve">wykorzystanie w zakresie koniecznym dla prawidłowej eksploatacji utworu w przedsiębiorstwie Zamawiającego w dowolnym miejscu i czasie; </w:t>
      </w:r>
    </w:p>
    <w:p w14:paraId="74546F92" w14:textId="77777777" w:rsidR="00AA4883" w:rsidRPr="00AA4883" w:rsidRDefault="00AA4883" w:rsidP="00AA4883">
      <w:pPr>
        <w:pStyle w:val="Nagwek2"/>
        <w:rPr>
          <w:rFonts w:ascii="Lato" w:hAnsi="Lato"/>
          <w:sz w:val="20"/>
          <w:szCs w:val="20"/>
        </w:rPr>
      </w:pPr>
      <w:r w:rsidRPr="00AA4883">
        <w:rPr>
          <w:rFonts w:ascii="Lato" w:hAnsi="Lato"/>
          <w:sz w:val="20"/>
          <w:szCs w:val="20"/>
        </w:rPr>
        <w:lastRenderedPageBreak/>
        <w:t xml:space="preserve">W przypadku wystąpienia przez jakąkolwiek osobę trzecią w stosunku do Zamawiającego z roszczeniem z tytułu naruszenia praw autorskich, zarówno osobistych jak i majątkowych, jeżeli naruszenie nastąpiło w związku z nienależytym wykonaniem przez Wykonawcę dokumentacji w ramach umowy, Wykonawca: </w:t>
      </w:r>
    </w:p>
    <w:p w14:paraId="664931D7" w14:textId="77777777" w:rsidR="00AA4883" w:rsidRPr="00AA4883" w:rsidRDefault="00AA4883" w:rsidP="00AA4883">
      <w:pPr>
        <w:pStyle w:val="Nagwek3"/>
        <w:rPr>
          <w:rFonts w:ascii="Lato" w:hAnsi="Lato"/>
          <w:sz w:val="20"/>
          <w:szCs w:val="20"/>
        </w:rPr>
      </w:pPr>
      <w:r w:rsidRPr="00AA4883">
        <w:rPr>
          <w:rFonts w:ascii="Lato" w:hAnsi="Lato"/>
          <w:sz w:val="20"/>
          <w:szCs w:val="20"/>
        </w:rPr>
        <w:t xml:space="preserve">przyjmie na siebie pełną odpowiedzialność za powstanie i wszelkie skutki takich zdarzeń, </w:t>
      </w:r>
    </w:p>
    <w:p w14:paraId="210A0469" w14:textId="77777777" w:rsidR="00AA4883" w:rsidRPr="00AA4883" w:rsidRDefault="00AA4883" w:rsidP="00AA4883">
      <w:pPr>
        <w:pStyle w:val="Nagwek3"/>
        <w:rPr>
          <w:rFonts w:ascii="Lato" w:hAnsi="Lato"/>
          <w:sz w:val="20"/>
          <w:szCs w:val="20"/>
        </w:rPr>
      </w:pPr>
      <w:r w:rsidRPr="00AA4883">
        <w:rPr>
          <w:rFonts w:ascii="Lato" w:hAnsi="Lato"/>
          <w:sz w:val="20"/>
          <w:szCs w:val="2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9C79E11" w14:textId="517A0600" w:rsidR="00AA4883" w:rsidRPr="000D3E07" w:rsidRDefault="00AA4883" w:rsidP="000D3E07">
      <w:pPr>
        <w:pStyle w:val="Nagwek3"/>
        <w:rPr>
          <w:rFonts w:ascii="Lato" w:hAnsi="Lato"/>
          <w:sz w:val="20"/>
          <w:szCs w:val="20"/>
        </w:rPr>
      </w:pPr>
      <w:r w:rsidRPr="00AA4883">
        <w:rPr>
          <w:rFonts w:ascii="Lato" w:hAnsi="Lato"/>
          <w:sz w:val="20"/>
          <w:szCs w:val="20"/>
        </w:rPr>
        <w:t>poniesie wszelkie koszty związane z pokryciem roszczeń majątkowych i niemajątkowych związanych z naruszeniem praw autorskich majątkowych lub osobistych osoby lub osób zgłaszających roszczenia.</w:t>
      </w:r>
    </w:p>
    <w:p w14:paraId="6F0A1562" w14:textId="1D1E8514" w:rsidR="00E74EA1" w:rsidRPr="00E74EA1" w:rsidRDefault="00E74EA1" w:rsidP="00E74EA1">
      <w:pPr>
        <w:keepNext/>
        <w:keepLines/>
        <w:spacing w:before="240" w:after="0"/>
        <w:jc w:val="center"/>
        <w:outlineLvl w:val="0"/>
        <w:rPr>
          <w:rFonts w:ascii="Lato" w:eastAsiaTheme="majorEastAsia" w:hAnsi="Lato" w:cstheme="majorBidi"/>
          <w:color w:val="2F5496" w:themeColor="accent1" w:themeShade="BF"/>
          <w:kern w:val="0"/>
          <w:sz w:val="20"/>
          <w:szCs w:val="20"/>
          <w14:ligatures w14:val="none"/>
        </w:rPr>
      </w:pPr>
      <w:r w:rsidRPr="00E74EA1">
        <w:rPr>
          <w:rFonts w:ascii="Lato" w:eastAsiaTheme="majorEastAsia" w:hAnsi="Lato" w:cstheme="majorBidi"/>
          <w:color w:val="2F5496" w:themeColor="accent1" w:themeShade="BF"/>
          <w:kern w:val="0"/>
          <w:sz w:val="20"/>
          <w:szCs w:val="20"/>
          <w14:ligatures w14:val="none"/>
        </w:rPr>
        <w:t>§ 1</w:t>
      </w:r>
      <w:r w:rsidR="00AA4883">
        <w:rPr>
          <w:rFonts w:ascii="Lato" w:eastAsiaTheme="majorEastAsia" w:hAnsi="Lato" w:cstheme="majorBidi"/>
          <w:color w:val="2F5496" w:themeColor="accent1" w:themeShade="BF"/>
          <w:kern w:val="0"/>
          <w:sz w:val="20"/>
          <w:szCs w:val="20"/>
          <w14:ligatures w14:val="none"/>
        </w:rPr>
        <w:t>3</w:t>
      </w:r>
      <w:r w:rsidRPr="00E74EA1">
        <w:rPr>
          <w:rFonts w:ascii="Lato" w:eastAsiaTheme="majorEastAsia" w:hAnsi="Lato" w:cstheme="majorBidi"/>
          <w:color w:val="2F5496" w:themeColor="accent1" w:themeShade="BF"/>
          <w:kern w:val="0"/>
          <w:sz w:val="20"/>
          <w:szCs w:val="20"/>
          <w14:ligatures w14:val="none"/>
        </w:rPr>
        <w:br/>
        <w:t>Postanowienia końcowe</w:t>
      </w:r>
    </w:p>
    <w:p w14:paraId="70E331C8" w14:textId="77777777" w:rsidR="00E74EA1" w:rsidRPr="00E74EA1" w:rsidRDefault="00E74EA1" w:rsidP="00E74EA1">
      <w:pPr>
        <w:numPr>
          <w:ilvl w:val="0"/>
          <w:numId w:val="5"/>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Wykonawca nie ma prawa dokonywać cesji, przeniesienia bądź obciążenia swoich praw lub obowiązków wynikających z Umowy bez uprzedniej pisemnej zgody Zamawiającego, udzielonej na piśmie pod rygorem nieważności.</w:t>
      </w:r>
    </w:p>
    <w:p w14:paraId="56F9B61F" w14:textId="77777777" w:rsidR="00E74EA1" w:rsidRPr="00E74EA1" w:rsidRDefault="00E74EA1" w:rsidP="00E74EA1">
      <w:pPr>
        <w:numPr>
          <w:ilvl w:val="0"/>
          <w:numId w:val="5"/>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Umowa zawarta jest pod prawem polskim. Wszelkie spory będą poddane pod rozstrzygnięcie sądu powszechnego właściwego dla siedziby Zamawiającego.</w:t>
      </w:r>
    </w:p>
    <w:p w14:paraId="44CCB5D4" w14:textId="77777777" w:rsidR="00E74EA1" w:rsidRPr="00E74EA1" w:rsidRDefault="00E74EA1" w:rsidP="00E74EA1">
      <w:pPr>
        <w:numPr>
          <w:ilvl w:val="0"/>
          <w:numId w:val="5"/>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 sprawach nie uregulowanych zastosowanie mają przepisy Ustawy, ustawy z dnia 23 kwietnia 1964 r. Kodeks cywilny oraz inne mające związek z przedmiotową Umową. </w:t>
      </w:r>
    </w:p>
    <w:p w14:paraId="7C685570" w14:textId="77777777" w:rsidR="00E74EA1" w:rsidRPr="00E74EA1" w:rsidRDefault="00E74EA1" w:rsidP="00E74EA1">
      <w:pPr>
        <w:numPr>
          <w:ilvl w:val="0"/>
          <w:numId w:val="5"/>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 xml:space="preserve">Wszelkie zmiany Umowy, jej uzupełnienie lub oświadczenia z nią związane wymagają formy pisemnej pod rygorem nieważności. </w:t>
      </w:r>
    </w:p>
    <w:p w14:paraId="49A29835" w14:textId="77777777" w:rsidR="00E74EA1" w:rsidRPr="00E74EA1" w:rsidRDefault="00E74EA1" w:rsidP="00E74EA1">
      <w:pPr>
        <w:numPr>
          <w:ilvl w:val="0"/>
          <w:numId w:val="5"/>
        </w:numPr>
        <w:ind w:left="284" w:hanging="284"/>
        <w:contextualSpacing/>
        <w:jc w:val="both"/>
        <w:rPr>
          <w:rFonts w:ascii="Lato" w:hAnsi="Lato" w:cs="Arial"/>
          <w:kern w:val="0"/>
          <w:sz w:val="20"/>
          <w:szCs w:val="20"/>
          <w14:ligatures w14:val="none"/>
        </w:rPr>
      </w:pPr>
      <w:r w:rsidRPr="00E74EA1">
        <w:rPr>
          <w:rFonts w:ascii="Lato" w:hAnsi="Lato" w:cs="Arial"/>
          <w:kern w:val="0"/>
          <w:sz w:val="20"/>
          <w:szCs w:val="20"/>
          <w14:ligatures w14:val="none"/>
        </w:rPr>
        <w:t>W przypadku utraty przez Zamawiającego przyznanego grantu z udokumentowanej winy Wykonawcy, Zamawiający może się domagać od Wykonawcy zwrotu utraconego dofinansowania.</w:t>
      </w:r>
    </w:p>
    <w:p w14:paraId="7DB60018" w14:textId="77777777" w:rsidR="00E74EA1" w:rsidRPr="00E74EA1" w:rsidRDefault="00E74EA1" w:rsidP="00E74EA1">
      <w:pPr>
        <w:numPr>
          <w:ilvl w:val="0"/>
          <w:numId w:val="5"/>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Umowę sporządzono w trzech jednobrzmiących egzemplarzach, jeden dla Wykonawcy, a dwa dla Zamawiającego.</w:t>
      </w:r>
    </w:p>
    <w:p w14:paraId="4A2E8690" w14:textId="77777777" w:rsidR="00E74EA1" w:rsidRPr="00E74EA1" w:rsidRDefault="00E74EA1" w:rsidP="00E74EA1">
      <w:pPr>
        <w:numPr>
          <w:ilvl w:val="0"/>
          <w:numId w:val="5"/>
        </w:numPr>
        <w:ind w:left="284" w:hanging="284"/>
        <w:contextualSpacing/>
        <w:jc w:val="both"/>
        <w:rPr>
          <w:rFonts w:ascii="Lato" w:hAnsi="Lato"/>
          <w:kern w:val="0"/>
          <w:sz w:val="20"/>
          <w:szCs w:val="20"/>
          <w14:ligatures w14:val="none"/>
        </w:rPr>
      </w:pPr>
      <w:r w:rsidRPr="00E74EA1">
        <w:rPr>
          <w:rFonts w:ascii="Lato" w:hAnsi="Lato"/>
          <w:kern w:val="0"/>
          <w:sz w:val="20"/>
          <w:szCs w:val="20"/>
          <w14:ligatures w14:val="none"/>
        </w:rPr>
        <w:t>Integralną część Umowy stanowią następujące Załączniki:</w:t>
      </w:r>
    </w:p>
    <w:p w14:paraId="75ED273D" w14:textId="77777777" w:rsidR="00E74EA1" w:rsidRPr="00E74EA1" w:rsidRDefault="00E74EA1" w:rsidP="00E74EA1">
      <w:pPr>
        <w:ind w:left="284"/>
        <w:contextualSpacing/>
        <w:rPr>
          <w:rFonts w:ascii="Lato" w:hAnsi="Lato"/>
          <w:kern w:val="0"/>
          <w:sz w:val="20"/>
          <w:szCs w:val="20"/>
          <w14:ligatures w14:val="none"/>
        </w:rPr>
      </w:pPr>
      <w:r w:rsidRPr="00E74EA1">
        <w:rPr>
          <w:rFonts w:ascii="Lato" w:hAnsi="Lato"/>
          <w:kern w:val="0"/>
          <w:sz w:val="20"/>
          <w:szCs w:val="20"/>
          <w14:ligatures w14:val="none"/>
        </w:rPr>
        <w:t>1)</w:t>
      </w:r>
      <w:r w:rsidRPr="00E74EA1">
        <w:rPr>
          <w:rFonts w:ascii="Lato" w:hAnsi="Lato"/>
          <w:kern w:val="0"/>
          <w:sz w:val="20"/>
          <w:szCs w:val="20"/>
          <w14:ligatures w14:val="none"/>
        </w:rPr>
        <w:tab/>
        <w:t xml:space="preserve">Specyfikacja Warunków Zamówienia. </w:t>
      </w:r>
    </w:p>
    <w:p w14:paraId="260742B4" w14:textId="77777777" w:rsidR="00E74EA1" w:rsidRPr="00E74EA1" w:rsidRDefault="00E74EA1" w:rsidP="00E74EA1">
      <w:pPr>
        <w:ind w:left="284"/>
        <w:contextualSpacing/>
        <w:rPr>
          <w:rFonts w:ascii="Lato" w:hAnsi="Lato"/>
          <w:kern w:val="0"/>
          <w:sz w:val="20"/>
          <w:szCs w:val="20"/>
          <w14:ligatures w14:val="none"/>
        </w:rPr>
      </w:pPr>
      <w:r w:rsidRPr="00E74EA1">
        <w:rPr>
          <w:rFonts w:ascii="Lato" w:hAnsi="Lato"/>
          <w:kern w:val="0"/>
          <w:sz w:val="20"/>
          <w:szCs w:val="20"/>
          <w14:ligatures w14:val="none"/>
        </w:rPr>
        <w:t>2)</w:t>
      </w:r>
      <w:r w:rsidRPr="00E74EA1">
        <w:rPr>
          <w:rFonts w:ascii="Lato" w:hAnsi="Lato"/>
          <w:kern w:val="0"/>
          <w:sz w:val="20"/>
          <w:szCs w:val="20"/>
          <w14:ligatures w14:val="none"/>
        </w:rPr>
        <w:tab/>
        <w:t>Oferta Wykonawcy.</w:t>
      </w:r>
    </w:p>
    <w:p w14:paraId="7F96AA76" w14:textId="77777777" w:rsidR="00E74EA1" w:rsidRPr="00E74EA1" w:rsidRDefault="00E74EA1" w:rsidP="00E74EA1">
      <w:pPr>
        <w:rPr>
          <w:rFonts w:ascii="Lato" w:hAnsi="Lato"/>
          <w:kern w:val="0"/>
          <w:sz w:val="16"/>
          <w:szCs w:val="16"/>
          <w14:ligatures w14:val="none"/>
        </w:rPr>
      </w:pPr>
    </w:p>
    <w:p w14:paraId="52165E1D" w14:textId="77777777" w:rsidR="00E74EA1" w:rsidRPr="00E74EA1" w:rsidRDefault="00E74EA1" w:rsidP="00E74EA1">
      <w:pPr>
        <w:rPr>
          <w:rFonts w:ascii="Lato" w:hAnsi="Lato"/>
          <w:kern w:val="0"/>
          <w:sz w:val="16"/>
          <w:szCs w:val="16"/>
          <w14:ligatures w14:val="none"/>
        </w:rPr>
      </w:pPr>
    </w:p>
    <w:p w14:paraId="3F255215" w14:textId="77777777" w:rsidR="00E74EA1" w:rsidRPr="00E74EA1" w:rsidRDefault="00E74EA1" w:rsidP="00E74EA1">
      <w:pPr>
        <w:spacing w:after="0"/>
        <w:rPr>
          <w:rFonts w:ascii="Lato" w:hAnsi="Lato"/>
          <w:kern w:val="0"/>
          <w:sz w:val="20"/>
          <w:szCs w:val="20"/>
          <w14:ligatures w14:val="none"/>
        </w:rPr>
      </w:pPr>
      <w:r w:rsidRPr="00E74EA1">
        <w:rPr>
          <w:rFonts w:ascii="Lato" w:hAnsi="Lato"/>
          <w:kern w:val="0"/>
          <w:sz w:val="12"/>
          <w:szCs w:val="12"/>
          <w14:ligatures w14:val="none"/>
        </w:rPr>
        <w:t>_ _ _ _ _ _ _ _ _ _ _ _ _ _ _ _ _ _ _ _ _ _ _ _ _</w:t>
      </w:r>
      <w:r w:rsidRPr="00E74EA1">
        <w:rPr>
          <w:rFonts w:ascii="Lato" w:hAnsi="Lato"/>
          <w:kern w:val="0"/>
          <w:sz w:val="20"/>
          <w:szCs w:val="20"/>
          <w14:ligatures w14:val="none"/>
        </w:rPr>
        <w:tab/>
      </w:r>
      <w:r w:rsidRPr="00E74EA1">
        <w:rPr>
          <w:rFonts w:ascii="Lato" w:hAnsi="Lato"/>
          <w:kern w:val="0"/>
          <w:sz w:val="20"/>
          <w:szCs w:val="20"/>
          <w14:ligatures w14:val="none"/>
        </w:rPr>
        <w:tab/>
      </w:r>
      <w:r w:rsidRPr="00E74EA1">
        <w:rPr>
          <w:rFonts w:ascii="Lato" w:hAnsi="Lato"/>
          <w:kern w:val="0"/>
          <w:sz w:val="20"/>
          <w:szCs w:val="20"/>
          <w14:ligatures w14:val="none"/>
        </w:rPr>
        <w:tab/>
      </w:r>
      <w:r w:rsidRPr="00E74EA1">
        <w:rPr>
          <w:rFonts w:ascii="Lato" w:hAnsi="Lato"/>
          <w:kern w:val="0"/>
          <w:sz w:val="20"/>
          <w:szCs w:val="20"/>
          <w14:ligatures w14:val="none"/>
        </w:rPr>
        <w:tab/>
      </w:r>
      <w:r w:rsidRPr="00E74EA1">
        <w:rPr>
          <w:rFonts w:ascii="Lato" w:hAnsi="Lato"/>
          <w:kern w:val="0"/>
          <w:sz w:val="20"/>
          <w:szCs w:val="20"/>
          <w14:ligatures w14:val="none"/>
        </w:rPr>
        <w:tab/>
      </w:r>
      <w:r w:rsidRPr="00E74EA1">
        <w:rPr>
          <w:rFonts w:ascii="Lato" w:hAnsi="Lato"/>
          <w:kern w:val="0"/>
          <w:sz w:val="20"/>
          <w:szCs w:val="20"/>
          <w14:ligatures w14:val="none"/>
        </w:rPr>
        <w:tab/>
      </w:r>
      <w:r w:rsidRPr="00E74EA1">
        <w:rPr>
          <w:rFonts w:ascii="Lato" w:hAnsi="Lato"/>
          <w:kern w:val="0"/>
          <w:sz w:val="20"/>
          <w:szCs w:val="20"/>
          <w14:ligatures w14:val="none"/>
        </w:rPr>
        <w:tab/>
      </w:r>
      <w:r w:rsidRPr="00E74EA1">
        <w:rPr>
          <w:rFonts w:ascii="Lato" w:hAnsi="Lato"/>
          <w:kern w:val="0"/>
          <w:sz w:val="12"/>
          <w:szCs w:val="12"/>
          <w14:ligatures w14:val="none"/>
        </w:rPr>
        <w:t>_ _ _ _ _ _ _ _ _ _ _ _ _ _ _ _ _ _ _ _ _ _ _ _ _</w:t>
      </w:r>
    </w:p>
    <w:p w14:paraId="15CAB76A" w14:textId="77777777" w:rsidR="00E74EA1" w:rsidRPr="00E74EA1" w:rsidRDefault="00E74EA1" w:rsidP="00E74EA1">
      <w:pPr>
        <w:spacing w:after="0"/>
        <w:rPr>
          <w:rFonts w:ascii="Lato" w:hAnsi="Lato"/>
          <w:color w:val="808080" w:themeColor="background1" w:themeShade="80"/>
          <w:kern w:val="0"/>
          <w:sz w:val="16"/>
          <w:szCs w:val="16"/>
          <w14:ligatures w14:val="none"/>
        </w:rPr>
      </w:pPr>
      <w:r w:rsidRPr="00E74EA1">
        <w:rPr>
          <w:rFonts w:ascii="Lato" w:hAnsi="Lato"/>
          <w:color w:val="808080" w:themeColor="background1" w:themeShade="80"/>
          <w:kern w:val="0"/>
          <w:sz w:val="16"/>
          <w:szCs w:val="16"/>
          <w14:ligatures w14:val="none"/>
        </w:rPr>
        <w:t xml:space="preserve">             Zamawiający</w:t>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r>
      <w:r w:rsidRPr="00E74EA1">
        <w:rPr>
          <w:rFonts w:ascii="Lato" w:hAnsi="Lato"/>
          <w:color w:val="808080" w:themeColor="background1" w:themeShade="80"/>
          <w:kern w:val="0"/>
          <w:sz w:val="16"/>
          <w:szCs w:val="16"/>
          <w14:ligatures w14:val="none"/>
        </w:rPr>
        <w:tab/>
        <w:t>Wykonawca</w:t>
      </w:r>
    </w:p>
    <w:p w14:paraId="43522934" w14:textId="61C4421E" w:rsidR="002E5D1D" w:rsidRDefault="002E5D1D"/>
    <w:p w14:paraId="0C0BF7DB" w14:textId="360978F9" w:rsidR="000B6CB0" w:rsidRPr="000B6CB0" w:rsidRDefault="000B6CB0">
      <w:pPr>
        <w:rPr>
          <w:color w:val="FF0000"/>
        </w:rPr>
      </w:pPr>
    </w:p>
    <w:sectPr w:rsidR="000B6CB0" w:rsidRPr="000B6CB0">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drian Polita" w:date="2023-03-21T12:08:00Z" w:initials="AP">
    <w:p w14:paraId="316C1B30" w14:textId="0DDB99D9" w:rsidR="000B6CB0" w:rsidRDefault="000B6CB0">
      <w:pPr>
        <w:pStyle w:val="Tekstkomentarza"/>
      </w:pPr>
      <w:r>
        <w:rPr>
          <w:rStyle w:val="Odwoaniedokomentarza"/>
        </w:rPr>
        <w:annotationRef/>
      </w:r>
      <w:r>
        <w:t>Bez imienia i nazwiska?</w:t>
      </w:r>
    </w:p>
  </w:comment>
  <w:comment w:id="3" w:author="Adrian Polita" w:date="2023-03-21T11:56:00Z" w:initials="AP">
    <w:p w14:paraId="7CBBD255" w14:textId="749A7295" w:rsidR="00A33A02" w:rsidRDefault="00A33A02">
      <w:pPr>
        <w:pStyle w:val="Tekstkomentarza"/>
      </w:pPr>
      <w:r>
        <w:rPr>
          <w:rStyle w:val="Odwoaniedokomentarza"/>
        </w:rPr>
        <w:annotationRef/>
      </w:r>
      <w:r>
        <w:t>Może warto zawrzeć zapis o obowiązku wcześniejszego uzgodnienia terminów wdrożenia i instalacji urządzeń w celu uniknięcia przestojów i przerw w pracy instytucji - UG</w:t>
      </w:r>
    </w:p>
  </w:comment>
  <w:comment w:id="5" w:author="Adrian Polita" w:date="2023-03-21T11:58:00Z" w:initials="AP">
    <w:p w14:paraId="642AAD78" w14:textId="195212E0" w:rsidR="00A33A02" w:rsidRDefault="00A33A02">
      <w:pPr>
        <w:pStyle w:val="Tekstkomentarza"/>
      </w:pPr>
      <w:r>
        <w:rPr>
          <w:rStyle w:val="Odwoaniedokomentarza"/>
        </w:rPr>
        <w:annotationRef/>
      </w:r>
      <w:r>
        <w:t>Dodać zapis mówiący o określeniu wartości licencji i środków wymaganych do przyjęcia przez Zamawiającego</w:t>
      </w:r>
    </w:p>
  </w:comment>
  <w:comment w:id="6" w:author="Adrian Polita" w:date="2023-03-21T12:00:00Z" w:initials="AP">
    <w:p w14:paraId="7CAAD059" w14:textId="6725D9EE" w:rsidR="00A33A02" w:rsidRDefault="00A33A02">
      <w:pPr>
        <w:pStyle w:val="Tekstkomentarza"/>
      </w:pPr>
      <w:r>
        <w:rPr>
          <w:rStyle w:val="Odwoaniedokomentarza"/>
        </w:rPr>
        <w:annotationRef/>
      </w:r>
      <w:r>
        <w:t>A co z przedłużoną gwarancją Wykonawcy?</w:t>
      </w:r>
    </w:p>
  </w:comment>
  <w:comment w:id="7" w:author="Adrian Polita" w:date="2023-03-21T12:01:00Z" w:initials="AP">
    <w:p w14:paraId="32265FBF" w14:textId="5675FA42" w:rsidR="00A33A02" w:rsidRDefault="00A33A02">
      <w:pPr>
        <w:pStyle w:val="Tekstkomentarza"/>
      </w:pPr>
      <w:r>
        <w:rPr>
          <w:rStyle w:val="Odwoaniedokomentarza"/>
        </w:rPr>
        <w:annotationRef/>
      </w:r>
      <w:r>
        <w:t>200 zł z 200 tys. nie za mało</w:t>
      </w:r>
    </w:p>
  </w:comment>
  <w:comment w:id="9" w:author="Adrian Polita" w:date="2023-03-21T12:02:00Z" w:initials="AP">
    <w:p w14:paraId="070E95D0" w14:textId="0E7CB8A5" w:rsidR="00A33A02" w:rsidRDefault="00A33A02">
      <w:pPr>
        <w:pStyle w:val="Tekstkomentarza"/>
      </w:pPr>
      <w:r>
        <w:rPr>
          <w:rStyle w:val="Odwoaniedokomentarza"/>
        </w:rPr>
        <w:annotationRef/>
      </w:r>
      <w:r>
        <w:t xml:space="preserve">Jakiej </w:t>
      </w:r>
      <w:r w:rsidR="000B6CB0">
        <w:t>gwarancji mogą być różne?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6C1B30" w15:done="1"/>
  <w15:commentEx w15:paraId="7CBBD255" w15:done="1"/>
  <w15:commentEx w15:paraId="642AAD78" w15:done="1"/>
  <w15:commentEx w15:paraId="7CAAD059" w15:done="1"/>
  <w15:commentEx w15:paraId="32265FBF" w15:done="1"/>
  <w15:commentEx w15:paraId="070E95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1CB8" w16cex:dateUtc="2023-03-21T11:08:00Z"/>
  <w16cex:commentExtensible w16cex:durableId="27C41A0B" w16cex:dateUtc="2023-03-21T10:56:00Z"/>
  <w16cex:commentExtensible w16cex:durableId="27C41A68" w16cex:dateUtc="2023-03-21T10:58:00Z"/>
  <w16cex:commentExtensible w16cex:durableId="27C41AC7" w16cex:dateUtc="2023-03-21T11:00:00Z"/>
  <w16cex:commentExtensible w16cex:durableId="27C41B10" w16cex:dateUtc="2023-03-21T11:01:00Z"/>
  <w16cex:commentExtensible w16cex:durableId="27C41B56" w16cex:dateUtc="2023-03-2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C1B30" w16cid:durableId="27C41CB8"/>
  <w16cid:commentId w16cid:paraId="7CBBD255" w16cid:durableId="27C41A0B"/>
  <w16cid:commentId w16cid:paraId="642AAD78" w16cid:durableId="27C41A68"/>
  <w16cid:commentId w16cid:paraId="7CAAD059" w16cid:durableId="27C41AC7"/>
  <w16cid:commentId w16cid:paraId="32265FBF" w16cid:durableId="27C41B10"/>
  <w16cid:commentId w16cid:paraId="070E95D0" w16cid:durableId="27C41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65DC" w14:textId="77777777" w:rsidR="004F3153" w:rsidRDefault="004F3153" w:rsidP="00E74EA1">
      <w:pPr>
        <w:spacing w:after="0" w:line="240" w:lineRule="auto"/>
      </w:pPr>
      <w:r>
        <w:separator/>
      </w:r>
    </w:p>
  </w:endnote>
  <w:endnote w:type="continuationSeparator" w:id="0">
    <w:p w14:paraId="44A2AA56" w14:textId="77777777" w:rsidR="004F3153" w:rsidRDefault="004F3153" w:rsidP="00E7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DejaVuSans">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07130"/>
      <w:docPartObj>
        <w:docPartGallery w:val="Page Numbers (Bottom of Page)"/>
        <w:docPartUnique/>
      </w:docPartObj>
    </w:sdtPr>
    <w:sdtEndPr/>
    <w:sdtContent>
      <w:sdt>
        <w:sdtPr>
          <w:id w:val="-1769616900"/>
          <w:docPartObj>
            <w:docPartGallery w:val="Page Numbers (Top of Page)"/>
            <w:docPartUnique/>
          </w:docPartObj>
        </w:sdtPr>
        <w:sdtEndPr/>
        <w:sdtContent>
          <w:p w14:paraId="590BD46B" w14:textId="107B403B" w:rsidR="00E74EA1" w:rsidRDefault="00E74E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5020A9" w14:textId="77777777" w:rsidR="00E74EA1" w:rsidRDefault="00E74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E76B" w14:textId="77777777" w:rsidR="004F3153" w:rsidRDefault="004F3153" w:rsidP="00E74EA1">
      <w:pPr>
        <w:spacing w:after="0" w:line="240" w:lineRule="auto"/>
      </w:pPr>
      <w:r>
        <w:separator/>
      </w:r>
    </w:p>
  </w:footnote>
  <w:footnote w:type="continuationSeparator" w:id="0">
    <w:p w14:paraId="7925CC0F" w14:textId="77777777" w:rsidR="004F3153" w:rsidRDefault="004F3153" w:rsidP="00E7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F614" w14:textId="0EC107C4" w:rsidR="00E74EA1" w:rsidRDefault="00E74EA1">
    <w:pPr>
      <w:pStyle w:val="Nagwek"/>
    </w:pPr>
    <w:r>
      <w:rPr>
        <w:noProof/>
      </w:rPr>
      <w:drawing>
        <wp:anchor distT="0" distB="0" distL="114300" distR="114300" simplePos="0" relativeHeight="251659264" behindDoc="1" locked="0" layoutInCell="1" allowOverlap="1" wp14:anchorId="1E53AD31" wp14:editId="46E642CC">
          <wp:simplePos x="0" y="0"/>
          <wp:positionH relativeFrom="column">
            <wp:posOffset>-102636</wp:posOffset>
          </wp:positionH>
          <wp:positionV relativeFrom="paragraph">
            <wp:posOffset>-275784</wp:posOffset>
          </wp:positionV>
          <wp:extent cx="5760720" cy="59436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E3D"/>
    <w:multiLevelType w:val="multilevel"/>
    <w:tmpl w:val="BC6ABB46"/>
    <w:lvl w:ilvl="0">
      <w:start w:val="1"/>
      <w:numFmt w:val="decimal"/>
      <w:lvlText w:val="§ %1."/>
      <w:lvlJc w:val="left"/>
      <w:pPr>
        <w:ind w:left="3403" w:firstLine="0"/>
      </w:pPr>
      <w:rPr>
        <w:rFonts w:ascii="Calibri" w:hAnsi="Calibri" w:cs="Calibr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Nagwek2"/>
      <w:lvlText w:val="%2."/>
      <w:lvlJc w:val="left"/>
      <w:pPr>
        <w:ind w:left="425" w:hanging="425"/>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pStyle w:val="Nagwek3"/>
      <w:lvlText w:val="%2.%3."/>
      <w:lvlJc w:val="left"/>
      <w:pPr>
        <w:ind w:left="851" w:hanging="567"/>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3">
      <w:start w:val="1"/>
      <w:numFmt w:val="lowerLetter"/>
      <w:lvlText w:val="%4)"/>
      <w:lvlJc w:val="left"/>
      <w:pPr>
        <w:ind w:left="1134" w:hanging="567"/>
      </w:pPr>
      <w:rPr>
        <w:rFonts w:hint="default"/>
        <w:b w:val="0"/>
        <w:bCs w:val="0"/>
        <w:i w:val="0"/>
        <w:iCs w:val="0"/>
        <w:caps w:val="0"/>
        <w:smallCaps w:val="0"/>
        <w:strike w:val="0"/>
        <w:dstrike w:val="0"/>
        <w:noProof w:val="0"/>
        <w:vanish w:val="0"/>
        <w:color w:val="000000"/>
        <w:spacing w:val="0"/>
        <w:kern w:val="0"/>
        <w:position w:val="0"/>
        <w:sz w:val="18"/>
        <w:szCs w:val="22"/>
        <w:u w:val="none"/>
        <w:effect w:val="none"/>
        <w:vertAlign w:val="baseline"/>
        <w:em w:val="none"/>
        <w:specVanish w:val="0"/>
      </w:rPr>
    </w:lvl>
    <w:lvl w:ilvl="4">
      <w:start w:val="1"/>
      <w:numFmt w:val="decimal"/>
      <w:lvlText w:val="%5)"/>
      <w:lvlJc w:val="left"/>
      <w:pPr>
        <w:ind w:left="1418" w:hanging="567"/>
      </w:pPr>
      <w:rPr>
        <w:rFonts w:hint="default"/>
        <w:b w:val="0"/>
      </w:rPr>
    </w:lvl>
    <w:lvl w:ilvl="5">
      <w:start w:val="1"/>
      <w:numFmt w:val="lowerLetter"/>
      <w:pStyle w:val="Nagwek6"/>
      <w:lvlText w:val="%6)"/>
      <w:lvlJc w:val="left"/>
      <w:pPr>
        <w:ind w:left="1701" w:hanging="567"/>
      </w:pPr>
      <w:rPr>
        <w:rFonts w:hint="default"/>
      </w:rPr>
    </w:lvl>
    <w:lvl w:ilvl="6">
      <w:start w:val="1"/>
      <w:numFmt w:val="decimal"/>
      <w:pStyle w:val="Nagwek7"/>
      <w:lvlText w:val="%7)"/>
      <w:lvlJc w:val="left"/>
      <w:pPr>
        <w:ind w:left="2381" w:hanging="68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 w15:restartNumberingAfterBreak="0">
    <w:nsid w:val="137076D0"/>
    <w:multiLevelType w:val="hybridMultilevel"/>
    <w:tmpl w:val="9314ECA2"/>
    <w:lvl w:ilvl="0" w:tplc="93C8F14A">
      <w:start w:val="13"/>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0B5912"/>
    <w:multiLevelType w:val="hybridMultilevel"/>
    <w:tmpl w:val="C5560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B649A"/>
    <w:multiLevelType w:val="hybridMultilevel"/>
    <w:tmpl w:val="8EF00F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CA4748E"/>
    <w:multiLevelType w:val="hybridMultilevel"/>
    <w:tmpl w:val="7A30F1AC"/>
    <w:lvl w:ilvl="0" w:tplc="8A3C8BA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62C30"/>
    <w:multiLevelType w:val="hybridMultilevel"/>
    <w:tmpl w:val="CC8A5E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68750A7"/>
    <w:multiLevelType w:val="hybridMultilevel"/>
    <w:tmpl w:val="3120EA10"/>
    <w:lvl w:ilvl="0" w:tplc="2CF8B0E8">
      <w:start w:val="1"/>
      <w:numFmt w:val="decimal"/>
      <w:lvlText w:val="%1)"/>
      <w:lvlJc w:val="left"/>
      <w:pPr>
        <w:ind w:left="1785" w:hanging="705"/>
      </w:pPr>
      <w:rPr>
        <w:rFonts w:hint="default"/>
      </w:rPr>
    </w:lvl>
    <w:lvl w:ilvl="1" w:tplc="19D43B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C4278"/>
    <w:multiLevelType w:val="hybridMultilevel"/>
    <w:tmpl w:val="8ADE0244"/>
    <w:lvl w:ilvl="0" w:tplc="2870A67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B65718"/>
    <w:multiLevelType w:val="hybridMultilevel"/>
    <w:tmpl w:val="00FC0DD4"/>
    <w:lvl w:ilvl="0" w:tplc="42EA7FF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C3B9B"/>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585B8E"/>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5B46B7"/>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3D0D68F1"/>
    <w:multiLevelType w:val="hybridMultilevel"/>
    <w:tmpl w:val="6E869C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92606E3"/>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A13F0C"/>
    <w:multiLevelType w:val="hybridMultilevel"/>
    <w:tmpl w:val="8306F4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CFE73F3"/>
    <w:multiLevelType w:val="hybridMultilevel"/>
    <w:tmpl w:val="E3F49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6B2461"/>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587B3B57"/>
    <w:multiLevelType w:val="hybridMultilevel"/>
    <w:tmpl w:val="8B5817E0"/>
    <w:lvl w:ilvl="0" w:tplc="42EA7FF4">
      <w:start w:val="1"/>
      <w:numFmt w:val="decimal"/>
      <w:lvlText w:val="%1."/>
      <w:lvlJc w:val="left"/>
      <w:pPr>
        <w:ind w:left="1065" w:hanging="705"/>
      </w:pPr>
      <w:rPr>
        <w:rFonts w:hint="default"/>
      </w:rPr>
    </w:lvl>
    <w:lvl w:ilvl="1" w:tplc="2CF8B0E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B536B0"/>
    <w:multiLevelType w:val="hybridMultilevel"/>
    <w:tmpl w:val="73C49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E418E9"/>
    <w:multiLevelType w:val="hybridMultilevel"/>
    <w:tmpl w:val="B5AC075C"/>
    <w:lvl w:ilvl="0" w:tplc="CDC0F78E">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9790F68"/>
    <w:multiLevelType w:val="hybridMultilevel"/>
    <w:tmpl w:val="B5AC075C"/>
    <w:lvl w:ilvl="0" w:tplc="CDC0F78E">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46349C7"/>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7E5F2A"/>
    <w:multiLevelType w:val="multilevel"/>
    <w:tmpl w:val="E2BCE944"/>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3" w15:restartNumberingAfterBreak="0">
    <w:nsid w:val="7C00638B"/>
    <w:multiLevelType w:val="hybridMultilevel"/>
    <w:tmpl w:val="26421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485097736">
    <w:abstractNumId w:val="17"/>
  </w:num>
  <w:num w:numId="2" w16cid:durableId="1134063494">
    <w:abstractNumId w:val="10"/>
  </w:num>
  <w:num w:numId="3" w16cid:durableId="894926552">
    <w:abstractNumId w:val="6"/>
  </w:num>
  <w:num w:numId="4" w16cid:durableId="1779905788">
    <w:abstractNumId w:val="16"/>
  </w:num>
  <w:num w:numId="5" w16cid:durableId="1857845473">
    <w:abstractNumId w:val="13"/>
  </w:num>
  <w:num w:numId="6" w16cid:durableId="634139356">
    <w:abstractNumId w:val="21"/>
  </w:num>
  <w:num w:numId="7" w16cid:durableId="1696423530">
    <w:abstractNumId w:val="11"/>
  </w:num>
  <w:num w:numId="8" w16cid:durableId="1277559261">
    <w:abstractNumId w:val="8"/>
  </w:num>
  <w:num w:numId="9" w16cid:durableId="886601510">
    <w:abstractNumId w:val="20"/>
  </w:num>
  <w:num w:numId="10" w16cid:durableId="975647399">
    <w:abstractNumId w:val="9"/>
  </w:num>
  <w:num w:numId="11" w16cid:durableId="1851606031">
    <w:abstractNumId w:val="15"/>
  </w:num>
  <w:num w:numId="12" w16cid:durableId="958217573">
    <w:abstractNumId w:val="19"/>
  </w:num>
  <w:num w:numId="13" w16cid:durableId="87044178">
    <w:abstractNumId w:val="22"/>
  </w:num>
  <w:num w:numId="14" w16cid:durableId="2136436740">
    <w:abstractNumId w:val="3"/>
  </w:num>
  <w:num w:numId="15" w16cid:durableId="483359515">
    <w:abstractNumId w:val="14"/>
  </w:num>
  <w:num w:numId="16" w16cid:durableId="1090079849">
    <w:abstractNumId w:val="0"/>
  </w:num>
  <w:num w:numId="17" w16cid:durableId="279537720">
    <w:abstractNumId w:val="23"/>
  </w:num>
  <w:num w:numId="18" w16cid:durableId="80875434">
    <w:abstractNumId w:val="5"/>
  </w:num>
  <w:num w:numId="19" w16cid:durableId="365914925">
    <w:abstractNumId w:val="18"/>
  </w:num>
  <w:num w:numId="20" w16cid:durableId="703868438">
    <w:abstractNumId w:val="12"/>
  </w:num>
  <w:num w:numId="21" w16cid:durableId="1404598951">
    <w:abstractNumId w:val="4"/>
  </w:num>
  <w:num w:numId="22" w16cid:durableId="1325624974">
    <w:abstractNumId w:val="2"/>
  </w:num>
  <w:num w:numId="23" w16cid:durableId="159464075">
    <w:abstractNumId w:val="7"/>
  </w:num>
  <w:num w:numId="24" w16cid:durableId="4164874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Polita">
    <w15:presenceInfo w15:providerId="AD" w15:userId="S-1-5-21-897201280-1131638640-1482718369-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A1"/>
    <w:rsid w:val="000B6CB0"/>
    <w:rsid w:val="000D3E07"/>
    <w:rsid w:val="00140FE0"/>
    <w:rsid w:val="00261BDE"/>
    <w:rsid w:val="002E5D1D"/>
    <w:rsid w:val="002F2E20"/>
    <w:rsid w:val="00336B12"/>
    <w:rsid w:val="004F3153"/>
    <w:rsid w:val="00594636"/>
    <w:rsid w:val="009702E0"/>
    <w:rsid w:val="00A33A02"/>
    <w:rsid w:val="00AA4883"/>
    <w:rsid w:val="00BB7AA4"/>
    <w:rsid w:val="00DA6CD8"/>
    <w:rsid w:val="00E74EA1"/>
    <w:rsid w:val="00ED5A20"/>
    <w:rsid w:val="00F062B1"/>
    <w:rsid w:val="00F3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8D08"/>
  <w15:chartTrackingRefBased/>
  <w15:docId w15:val="{A9C62505-6036-4D1B-9CAB-58C9EE28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F35578"/>
    <w:pPr>
      <w:shd w:val="clear" w:color="auto" w:fill="FFFFFF"/>
      <w:spacing w:after="0" w:line="240" w:lineRule="auto"/>
      <w:jc w:val="center"/>
      <w:textAlignment w:val="baseline"/>
      <w:outlineLvl w:val="0"/>
    </w:pPr>
    <w:rPr>
      <w:rFonts w:ascii="Lato" w:eastAsia="Times New Roman" w:hAnsi="Lato" w:cs="Calibri"/>
      <w:b/>
      <w:bCs/>
      <w:color w:val="2F5496" w:themeColor="accent1" w:themeShade="BF"/>
      <w:kern w:val="0"/>
      <w:sz w:val="20"/>
      <w:szCs w:val="20"/>
      <w:lang w:eastAsia="pl-PL"/>
      <w14:ligatures w14:val="none"/>
    </w:rPr>
  </w:style>
  <w:style w:type="paragraph" w:styleId="Nagwek2">
    <w:name w:val="heading 2"/>
    <w:basedOn w:val="Normalny"/>
    <w:next w:val="Normalny"/>
    <w:link w:val="Nagwek2Znak"/>
    <w:autoRedefine/>
    <w:uiPriority w:val="9"/>
    <w:unhideWhenUsed/>
    <w:qFormat/>
    <w:rsid w:val="00AA4883"/>
    <w:pPr>
      <w:numPr>
        <w:ilvl w:val="1"/>
        <w:numId w:val="16"/>
      </w:numPr>
      <w:tabs>
        <w:tab w:val="left" w:pos="426"/>
      </w:tabs>
      <w:spacing w:after="0" w:line="240" w:lineRule="auto"/>
      <w:jc w:val="both"/>
      <w:outlineLvl w:val="1"/>
    </w:pPr>
    <w:rPr>
      <w:rFonts w:ascii="Calibri" w:eastAsia="Times New Roman" w:hAnsi="Calibri" w:cs="Calibri"/>
      <w:bCs/>
      <w:kern w:val="0"/>
      <w:sz w:val="24"/>
      <w:szCs w:val="24"/>
      <w:lang w:eastAsia="pl-PL"/>
      <w14:ligatures w14:val="none"/>
    </w:rPr>
  </w:style>
  <w:style w:type="paragraph" w:styleId="Nagwek3">
    <w:name w:val="heading 3"/>
    <w:basedOn w:val="Normalny"/>
    <w:next w:val="Normalny"/>
    <w:link w:val="Nagwek3Znak"/>
    <w:autoRedefine/>
    <w:uiPriority w:val="9"/>
    <w:unhideWhenUsed/>
    <w:qFormat/>
    <w:rsid w:val="00AA4883"/>
    <w:pPr>
      <w:numPr>
        <w:ilvl w:val="2"/>
        <w:numId w:val="16"/>
      </w:numPr>
      <w:spacing w:after="0" w:line="240" w:lineRule="auto"/>
      <w:jc w:val="both"/>
      <w:outlineLvl w:val="2"/>
    </w:pPr>
    <w:rPr>
      <w:rFonts w:ascii="Calibri" w:eastAsia="DejaVuSans" w:hAnsi="Calibri" w:cs="Calibri"/>
      <w:bCs/>
      <w:kern w:val="0"/>
      <w:sz w:val="24"/>
      <w:szCs w:val="24"/>
      <w:shd w:val="clear" w:color="auto" w:fill="FFFFFF"/>
      <w:lang w:eastAsia="ar-SA"/>
      <w14:ligatures w14:val="none"/>
    </w:rPr>
  </w:style>
  <w:style w:type="paragraph" w:styleId="Nagwek6">
    <w:name w:val="heading 6"/>
    <w:basedOn w:val="Normalny"/>
    <w:next w:val="Normalny"/>
    <w:link w:val="Nagwek6Znak"/>
    <w:uiPriority w:val="9"/>
    <w:unhideWhenUsed/>
    <w:qFormat/>
    <w:rsid w:val="00AA4883"/>
    <w:pPr>
      <w:keepNext/>
      <w:keepLines/>
      <w:numPr>
        <w:ilvl w:val="5"/>
        <w:numId w:val="16"/>
      </w:numPr>
      <w:spacing w:before="40" w:after="40" w:line="240" w:lineRule="auto"/>
      <w:jc w:val="both"/>
      <w:outlineLvl w:val="5"/>
    </w:pPr>
    <w:rPr>
      <w:rFonts w:ascii="Verdana" w:eastAsia="Times New Roman" w:hAnsi="Verdana" w:cs="Times New Roman"/>
      <w:iCs/>
      <w:color w:val="000000"/>
      <w:kern w:val="0"/>
      <w:lang w:eastAsia="pl-PL"/>
      <w14:ligatures w14:val="none"/>
    </w:rPr>
  </w:style>
  <w:style w:type="paragraph" w:styleId="Nagwek7">
    <w:name w:val="heading 7"/>
    <w:basedOn w:val="Normalny"/>
    <w:next w:val="Normalny"/>
    <w:link w:val="Nagwek7Znak"/>
    <w:uiPriority w:val="9"/>
    <w:unhideWhenUsed/>
    <w:qFormat/>
    <w:rsid w:val="00AA4883"/>
    <w:pPr>
      <w:keepNext/>
      <w:keepLines/>
      <w:numPr>
        <w:ilvl w:val="6"/>
        <w:numId w:val="16"/>
      </w:numPr>
      <w:tabs>
        <w:tab w:val="left" w:pos="425"/>
      </w:tabs>
      <w:spacing w:after="0" w:line="240" w:lineRule="auto"/>
      <w:jc w:val="both"/>
      <w:outlineLvl w:val="6"/>
    </w:pPr>
    <w:rPr>
      <w:rFonts w:ascii="Verdana" w:eastAsia="Times New Roman" w:hAnsi="Verdana" w:cs="Times New Roman"/>
      <w:iCs/>
      <w:color w:val="000000"/>
      <w:kern w:val="0"/>
      <w:sz w:val="20"/>
      <w:lang w:eastAsia="pl-PL"/>
      <w14:ligatures w14:val="none"/>
    </w:rPr>
  </w:style>
  <w:style w:type="paragraph" w:styleId="Nagwek8">
    <w:name w:val="heading 8"/>
    <w:basedOn w:val="Normalny"/>
    <w:next w:val="Normalny"/>
    <w:link w:val="Nagwek8Znak"/>
    <w:uiPriority w:val="9"/>
    <w:semiHidden/>
    <w:unhideWhenUsed/>
    <w:qFormat/>
    <w:rsid w:val="00AA4883"/>
    <w:pPr>
      <w:keepNext/>
      <w:keepLines/>
      <w:numPr>
        <w:ilvl w:val="7"/>
        <w:numId w:val="16"/>
      </w:numPr>
      <w:tabs>
        <w:tab w:val="left" w:pos="425"/>
      </w:tabs>
      <w:spacing w:before="200" w:after="0" w:line="240" w:lineRule="auto"/>
      <w:jc w:val="both"/>
      <w:outlineLvl w:val="7"/>
    </w:pPr>
    <w:rPr>
      <w:rFonts w:ascii="Cambria" w:eastAsia="Times New Roman" w:hAnsi="Cambria" w:cs="Times New Roman"/>
      <w:color w:val="404040"/>
      <w:kern w:val="0"/>
      <w:sz w:val="20"/>
      <w:szCs w:val="20"/>
      <w:lang w:eastAsia="pl-PL"/>
      <w14:ligatures w14:val="none"/>
    </w:rPr>
  </w:style>
  <w:style w:type="paragraph" w:styleId="Nagwek9">
    <w:name w:val="heading 9"/>
    <w:basedOn w:val="Normalny"/>
    <w:next w:val="Normalny"/>
    <w:link w:val="Nagwek9Znak"/>
    <w:uiPriority w:val="9"/>
    <w:unhideWhenUsed/>
    <w:qFormat/>
    <w:rsid w:val="00AA4883"/>
    <w:pPr>
      <w:keepNext/>
      <w:keepLines/>
      <w:numPr>
        <w:ilvl w:val="8"/>
        <w:numId w:val="16"/>
      </w:numPr>
      <w:tabs>
        <w:tab w:val="left" w:pos="425"/>
      </w:tabs>
      <w:spacing w:before="200" w:after="0" w:line="240" w:lineRule="auto"/>
      <w:jc w:val="both"/>
      <w:outlineLvl w:val="8"/>
    </w:pPr>
    <w:rPr>
      <w:rFonts w:ascii="Cambria" w:eastAsia="Times New Roman" w:hAnsi="Cambria" w:cs="Times New Roman"/>
      <w:i/>
      <w:iCs/>
      <w:color w:val="404040"/>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4E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4EA1"/>
  </w:style>
  <w:style w:type="paragraph" w:styleId="Stopka">
    <w:name w:val="footer"/>
    <w:basedOn w:val="Normalny"/>
    <w:link w:val="StopkaZnak"/>
    <w:uiPriority w:val="99"/>
    <w:unhideWhenUsed/>
    <w:rsid w:val="00E74E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4EA1"/>
  </w:style>
  <w:style w:type="character" w:styleId="Odwoaniedokomentarza">
    <w:name w:val="annotation reference"/>
    <w:basedOn w:val="Domylnaczcionkaakapitu"/>
    <w:uiPriority w:val="99"/>
    <w:semiHidden/>
    <w:unhideWhenUsed/>
    <w:rsid w:val="00A33A02"/>
    <w:rPr>
      <w:sz w:val="16"/>
      <w:szCs w:val="16"/>
    </w:rPr>
  </w:style>
  <w:style w:type="paragraph" w:styleId="Tekstkomentarza">
    <w:name w:val="annotation text"/>
    <w:basedOn w:val="Normalny"/>
    <w:link w:val="TekstkomentarzaZnak"/>
    <w:uiPriority w:val="99"/>
    <w:semiHidden/>
    <w:unhideWhenUsed/>
    <w:rsid w:val="00A33A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A02"/>
    <w:rPr>
      <w:sz w:val="20"/>
      <w:szCs w:val="20"/>
    </w:rPr>
  </w:style>
  <w:style w:type="paragraph" w:styleId="Tematkomentarza">
    <w:name w:val="annotation subject"/>
    <w:basedOn w:val="Tekstkomentarza"/>
    <w:next w:val="Tekstkomentarza"/>
    <w:link w:val="TematkomentarzaZnak"/>
    <w:uiPriority w:val="99"/>
    <w:semiHidden/>
    <w:unhideWhenUsed/>
    <w:rsid w:val="00A33A02"/>
    <w:rPr>
      <w:b/>
      <w:bCs/>
    </w:rPr>
  </w:style>
  <w:style w:type="character" w:customStyle="1" w:styleId="TematkomentarzaZnak">
    <w:name w:val="Temat komentarza Znak"/>
    <w:basedOn w:val="TekstkomentarzaZnak"/>
    <w:link w:val="Tematkomentarza"/>
    <w:uiPriority w:val="99"/>
    <w:semiHidden/>
    <w:rsid w:val="00A33A02"/>
    <w:rPr>
      <w:b/>
      <w:bCs/>
      <w:sz w:val="20"/>
      <w:szCs w:val="20"/>
    </w:rPr>
  </w:style>
  <w:style w:type="character" w:customStyle="1" w:styleId="Nagwek1Znak">
    <w:name w:val="Nagłówek 1 Znak"/>
    <w:basedOn w:val="Domylnaczcionkaakapitu"/>
    <w:link w:val="Nagwek1"/>
    <w:uiPriority w:val="9"/>
    <w:rsid w:val="00F35578"/>
    <w:rPr>
      <w:rFonts w:ascii="Lato" w:eastAsia="Times New Roman" w:hAnsi="Lato" w:cs="Calibri"/>
      <w:b/>
      <w:bCs/>
      <w:color w:val="2F5496" w:themeColor="accent1" w:themeShade="BF"/>
      <w:kern w:val="0"/>
      <w:sz w:val="20"/>
      <w:szCs w:val="20"/>
      <w:shd w:val="clear" w:color="auto" w:fill="FFFFFF"/>
      <w:lang w:eastAsia="pl-PL"/>
      <w14:ligatures w14:val="none"/>
    </w:rPr>
  </w:style>
  <w:style w:type="character" w:customStyle="1" w:styleId="Nagwek2Znak">
    <w:name w:val="Nagłówek 2 Znak"/>
    <w:basedOn w:val="Domylnaczcionkaakapitu"/>
    <w:link w:val="Nagwek2"/>
    <w:uiPriority w:val="9"/>
    <w:rsid w:val="00AA4883"/>
    <w:rPr>
      <w:rFonts w:ascii="Calibri" w:eastAsia="Times New Roman" w:hAnsi="Calibri" w:cs="Calibri"/>
      <w:bCs/>
      <w:kern w:val="0"/>
      <w:sz w:val="24"/>
      <w:szCs w:val="24"/>
      <w:lang w:eastAsia="pl-PL"/>
      <w14:ligatures w14:val="none"/>
    </w:rPr>
  </w:style>
  <w:style w:type="character" w:customStyle="1" w:styleId="Nagwek3Znak">
    <w:name w:val="Nagłówek 3 Znak"/>
    <w:basedOn w:val="Domylnaczcionkaakapitu"/>
    <w:link w:val="Nagwek3"/>
    <w:uiPriority w:val="9"/>
    <w:rsid w:val="00AA4883"/>
    <w:rPr>
      <w:rFonts w:ascii="Calibri" w:eastAsia="DejaVuSans" w:hAnsi="Calibri" w:cs="Calibri"/>
      <w:bCs/>
      <w:kern w:val="0"/>
      <w:sz w:val="24"/>
      <w:szCs w:val="24"/>
      <w:lang w:eastAsia="ar-SA"/>
      <w14:ligatures w14:val="none"/>
    </w:rPr>
  </w:style>
  <w:style w:type="character" w:customStyle="1" w:styleId="Nagwek6Znak">
    <w:name w:val="Nagłówek 6 Znak"/>
    <w:basedOn w:val="Domylnaczcionkaakapitu"/>
    <w:link w:val="Nagwek6"/>
    <w:uiPriority w:val="9"/>
    <w:rsid w:val="00AA4883"/>
    <w:rPr>
      <w:rFonts w:ascii="Verdana" w:eastAsia="Times New Roman" w:hAnsi="Verdana" w:cs="Times New Roman"/>
      <w:iCs/>
      <w:color w:val="000000"/>
      <w:kern w:val="0"/>
      <w:lang w:eastAsia="pl-PL"/>
      <w14:ligatures w14:val="none"/>
    </w:rPr>
  </w:style>
  <w:style w:type="character" w:customStyle="1" w:styleId="Nagwek7Znak">
    <w:name w:val="Nagłówek 7 Znak"/>
    <w:basedOn w:val="Domylnaczcionkaakapitu"/>
    <w:link w:val="Nagwek7"/>
    <w:uiPriority w:val="9"/>
    <w:rsid w:val="00AA4883"/>
    <w:rPr>
      <w:rFonts w:ascii="Verdana" w:eastAsia="Times New Roman" w:hAnsi="Verdana" w:cs="Times New Roman"/>
      <w:iCs/>
      <w:color w:val="000000"/>
      <w:kern w:val="0"/>
      <w:sz w:val="20"/>
      <w:lang w:eastAsia="pl-PL"/>
      <w14:ligatures w14:val="none"/>
    </w:rPr>
  </w:style>
  <w:style w:type="character" w:customStyle="1" w:styleId="Nagwek8Znak">
    <w:name w:val="Nagłówek 8 Znak"/>
    <w:basedOn w:val="Domylnaczcionkaakapitu"/>
    <w:link w:val="Nagwek8"/>
    <w:uiPriority w:val="9"/>
    <w:semiHidden/>
    <w:rsid w:val="00AA4883"/>
    <w:rPr>
      <w:rFonts w:ascii="Cambria" w:eastAsia="Times New Roman" w:hAnsi="Cambria" w:cs="Times New Roman"/>
      <w:color w:val="404040"/>
      <w:kern w:val="0"/>
      <w:sz w:val="20"/>
      <w:szCs w:val="20"/>
      <w:lang w:eastAsia="pl-PL"/>
      <w14:ligatures w14:val="none"/>
    </w:rPr>
  </w:style>
  <w:style w:type="character" w:customStyle="1" w:styleId="Nagwek9Znak">
    <w:name w:val="Nagłówek 9 Znak"/>
    <w:basedOn w:val="Domylnaczcionkaakapitu"/>
    <w:link w:val="Nagwek9"/>
    <w:uiPriority w:val="9"/>
    <w:rsid w:val="00AA4883"/>
    <w:rPr>
      <w:rFonts w:ascii="Cambria" w:eastAsia="Times New Roman" w:hAnsi="Cambria" w:cs="Times New Roman"/>
      <w:i/>
      <w:iCs/>
      <w:color w:val="404040"/>
      <w:kern w:val="0"/>
      <w:sz w:val="20"/>
      <w:szCs w:val="20"/>
      <w:lang w:eastAsia="pl-PL"/>
      <w14:ligatures w14:val="none"/>
    </w:rPr>
  </w:style>
  <w:style w:type="paragraph" w:styleId="Akapitzlist">
    <w:name w:val="List Paragraph"/>
    <w:basedOn w:val="Normalny"/>
    <w:uiPriority w:val="34"/>
    <w:qFormat/>
    <w:rsid w:val="00970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3307</Words>
  <Characters>19845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Przekadzińska</dc:creator>
  <cp:keywords/>
  <dc:description/>
  <cp:lastModifiedBy>Marta Przekadzińska</cp:lastModifiedBy>
  <cp:revision>4</cp:revision>
  <cp:lastPrinted>2023-04-12T09:10:00Z</cp:lastPrinted>
  <dcterms:created xsi:type="dcterms:W3CDTF">2023-03-21T13:39:00Z</dcterms:created>
  <dcterms:modified xsi:type="dcterms:W3CDTF">2023-04-12T09:10:00Z</dcterms:modified>
</cp:coreProperties>
</file>