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51" w:rsidRDefault="00DB21D2" w:rsidP="00696178">
      <w:pPr>
        <w:tabs>
          <w:tab w:val="left" w:pos="53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23CA2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223CA2">
        <w:rPr>
          <w:rFonts w:ascii="Arial" w:hAnsi="Arial" w:cs="Arial"/>
          <w:sz w:val="20"/>
          <w:szCs w:val="20"/>
        </w:rPr>
        <w:t xml:space="preserve">                           </w:t>
      </w:r>
      <w:r w:rsidR="00696178">
        <w:rPr>
          <w:rFonts w:ascii="Arial" w:hAnsi="Arial" w:cs="Arial"/>
          <w:sz w:val="20"/>
          <w:szCs w:val="20"/>
        </w:rPr>
        <w:t xml:space="preserve">                 </w:t>
      </w:r>
      <w:r w:rsidR="00DF6715">
        <w:rPr>
          <w:rFonts w:ascii="Arial" w:hAnsi="Arial" w:cs="Arial"/>
          <w:sz w:val="20"/>
          <w:szCs w:val="20"/>
        </w:rPr>
        <w:t xml:space="preserve">      </w:t>
      </w:r>
      <w:r w:rsidR="005D6942">
        <w:rPr>
          <w:rFonts w:ascii="Arial" w:hAnsi="Arial" w:cs="Arial"/>
          <w:sz w:val="20"/>
          <w:szCs w:val="20"/>
        </w:rPr>
        <w:t xml:space="preserve">         Załącznik </w:t>
      </w:r>
      <w:r w:rsidR="00223CA2">
        <w:rPr>
          <w:rFonts w:ascii="Arial" w:hAnsi="Arial" w:cs="Arial"/>
          <w:sz w:val="20"/>
          <w:szCs w:val="20"/>
        </w:rPr>
        <w:t xml:space="preserve"> </w:t>
      </w:r>
      <w:r w:rsidR="00696178">
        <w:rPr>
          <w:rFonts w:ascii="Arial" w:hAnsi="Arial" w:cs="Arial"/>
          <w:sz w:val="20"/>
          <w:szCs w:val="20"/>
        </w:rPr>
        <w:t>do zarządzenia Wójta</w:t>
      </w:r>
      <w:r w:rsidR="00891751">
        <w:rPr>
          <w:rFonts w:ascii="Arial" w:hAnsi="Arial" w:cs="Arial"/>
          <w:sz w:val="20"/>
          <w:szCs w:val="20"/>
        </w:rPr>
        <w:t xml:space="preserve">  Gminy Piecki</w:t>
      </w:r>
      <w:r w:rsidR="00696178">
        <w:rPr>
          <w:rFonts w:ascii="Arial" w:hAnsi="Arial" w:cs="Arial"/>
          <w:sz w:val="20"/>
          <w:szCs w:val="20"/>
        </w:rPr>
        <w:t xml:space="preserve"> nr</w:t>
      </w:r>
      <w:r w:rsidR="008F0267">
        <w:rPr>
          <w:rFonts w:ascii="Arial" w:hAnsi="Arial" w:cs="Arial"/>
          <w:sz w:val="20"/>
          <w:szCs w:val="20"/>
        </w:rPr>
        <w:t xml:space="preserve"> </w:t>
      </w:r>
    </w:p>
    <w:p w:rsidR="00891751" w:rsidRDefault="00891751" w:rsidP="00891751">
      <w:pPr>
        <w:tabs>
          <w:tab w:val="left" w:pos="53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8F0267">
        <w:rPr>
          <w:rFonts w:ascii="Arial" w:hAnsi="Arial" w:cs="Arial"/>
          <w:sz w:val="20"/>
          <w:szCs w:val="20"/>
        </w:rPr>
        <w:t xml:space="preserve">36/2012  </w:t>
      </w:r>
      <w:r>
        <w:rPr>
          <w:rFonts w:ascii="Arial" w:hAnsi="Arial" w:cs="Arial"/>
          <w:sz w:val="20"/>
          <w:szCs w:val="20"/>
        </w:rPr>
        <w:t>z dnia 18 kwietnia 2012 roku.</w:t>
      </w:r>
    </w:p>
    <w:p w:rsidR="005D6942" w:rsidRDefault="008F0267" w:rsidP="00696178">
      <w:pPr>
        <w:tabs>
          <w:tab w:val="left" w:pos="53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696178">
        <w:rPr>
          <w:rFonts w:ascii="Arial" w:hAnsi="Arial" w:cs="Arial"/>
          <w:sz w:val="20"/>
          <w:szCs w:val="20"/>
        </w:rPr>
        <w:t xml:space="preserve">   </w:t>
      </w:r>
      <w:r w:rsidR="00223CA2">
        <w:rPr>
          <w:rFonts w:ascii="Arial" w:hAnsi="Arial" w:cs="Arial"/>
          <w:sz w:val="20"/>
          <w:szCs w:val="20"/>
        </w:rPr>
        <w:t xml:space="preserve">    </w:t>
      </w:r>
    </w:p>
    <w:p w:rsidR="005D6942" w:rsidRDefault="005D6942" w:rsidP="00696178">
      <w:pPr>
        <w:tabs>
          <w:tab w:val="left" w:pos="53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„Załącznik nr 23 do zarządzenia Wójta Gminy Piecki</w:t>
      </w:r>
    </w:p>
    <w:p w:rsidR="00223CA2" w:rsidRPr="00696178" w:rsidRDefault="005D6942" w:rsidP="00696178">
      <w:pPr>
        <w:tabs>
          <w:tab w:val="left" w:pos="53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z dnia 12 stycznia 2011 roku”</w:t>
      </w:r>
      <w:r w:rsidR="00223CA2"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:rsidR="00696178" w:rsidRDefault="00696178">
      <w:pPr>
        <w:rPr>
          <w:rFonts w:ascii="Arial" w:hAnsi="Arial" w:cs="Arial"/>
          <w:sz w:val="20"/>
          <w:szCs w:val="20"/>
        </w:rPr>
      </w:pPr>
    </w:p>
    <w:p w:rsidR="00DB21D2" w:rsidRDefault="00696178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                   </w:t>
      </w:r>
      <w:r w:rsidR="00DB21D2">
        <w:rPr>
          <w:rFonts w:ascii="Arial" w:hAnsi="Arial" w:cs="Arial"/>
          <w:b/>
          <w:bCs/>
          <w:szCs w:val="20"/>
        </w:rPr>
        <w:t>OPIS STANOWISKA PRACY</w:t>
      </w:r>
    </w:p>
    <w:p w:rsidR="00DB21D2" w:rsidRDefault="00DB21D2">
      <w:pPr>
        <w:rPr>
          <w:rFonts w:ascii="Arial" w:hAnsi="Arial" w:cs="Arial"/>
          <w:b/>
          <w:bCs/>
          <w:szCs w:val="20"/>
        </w:rPr>
      </w:pPr>
    </w:p>
    <w:p w:rsidR="00DB21D2" w:rsidRDefault="00DB21D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A. Informacje ogólne dotyczące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71"/>
              <w:gridCol w:w="972"/>
              <w:gridCol w:w="972"/>
            </w:tblGrid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</w:tbl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1620"/>
        <w:gridCol w:w="500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vanish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Komórka organizacyjna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DB21D2" w:rsidRDefault="00DB21D2"/>
        </w:tc>
        <w:tc>
          <w:tcPr>
            <w:tcW w:w="5002" w:type="dxa"/>
          </w:tcPr>
          <w:p w:rsidR="00DB21D2" w:rsidRPr="00876A76" w:rsidRDefault="007C2CB1" w:rsidP="00ED51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Referat Finansowy</w:t>
            </w:r>
            <w:r w:rsidR="00223CA2"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420" w:type="dxa"/>
            <w:gridSpan w:val="2"/>
          </w:tcPr>
          <w:p w:rsidR="00DB21D2" w:rsidRDefault="00DB21D2"/>
          <w:p w:rsidR="00DB21D2" w:rsidRDefault="00DB21D2">
            <w:pPr>
              <w:pStyle w:val="Nagwek1"/>
            </w:pPr>
            <w:r>
              <w:t>Stanowisko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8E34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Kierownik Referatu 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Stanowisko do spraw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4E7851" w:rsidRDefault="008E340B" w:rsidP="00257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  <w:r w:rsidR="00675E02">
              <w:rPr>
                <w:rFonts w:ascii="Arial" w:hAnsi="Arial" w:cs="Arial"/>
                <w:sz w:val="22"/>
                <w:szCs w:val="22"/>
              </w:rPr>
              <w:t>Stanowisko utworzone w celu</w:t>
            </w:r>
            <w:r w:rsidR="00696178" w:rsidRPr="00876A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przydzielenia odpowiedzialności za koord</w:t>
            </w:r>
            <w:r w:rsidR="004E7851">
              <w:rPr>
                <w:rFonts w:ascii="Arial" w:hAnsi="Arial" w:cs="Arial"/>
                <w:sz w:val="22"/>
                <w:szCs w:val="22"/>
              </w:rPr>
              <w:t xml:space="preserve">ynowanie i wykonywanie </w:t>
            </w:r>
            <w:r>
              <w:rPr>
                <w:rFonts w:ascii="Arial" w:hAnsi="Arial" w:cs="Arial"/>
                <w:sz w:val="22"/>
                <w:szCs w:val="22"/>
              </w:rPr>
              <w:t xml:space="preserve"> zadań Referatu Finansowego </w:t>
            </w:r>
            <w:r w:rsidR="004E7851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8E340B" w:rsidRDefault="008E340B" w:rsidP="00257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 ro</w:t>
            </w:r>
            <w:r w:rsidR="004E7851">
              <w:rPr>
                <w:rFonts w:ascii="Arial" w:hAnsi="Arial" w:cs="Arial"/>
                <w:sz w:val="22"/>
                <w:szCs w:val="22"/>
              </w:rPr>
              <w:t xml:space="preserve">zliczaniem finansowym </w:t>
            </w:r>
            <w:r>
              <w:rPr>
                <w:rFonts w:ascii="Arial" w:hAnsi="Arial" w:cs="Arial"/>
                <w:sz w:val="22"/>
                <w:szCs w:val="22"/>
              </w:rPr>
              <w:t xml:space="preserve"> prog</w:t>
            </w:r>
            <w:r w:rsidR="005D6942">
              <w:rPr>
                <w:rFonts w:ascii="Arial" w:hAnsi="Arial" w:cs="Arial"/>
                <w:sz w:val="22"/>
                <w:szCs w:val="22"/>
              </w:rPr>
              <w:t xml:space="preserve">ramów pomocowych, 3) </w:t>
            </w:r>
            <w:r w:rsidR="004E7851">
              <w:rPr>
                <w:rFonts w:ascii="Arial" w:hAnsi="Arial" w:cs="Arial"/>
                <w:sz w:val="22"/>
                <w:szCs w:val="22"/>
              </w:rPr>
              <w:t>rozliczaniem funduszu sołeckiego.</w:t>
            </w:r>
          </w:p>
          <w:p w:rsidR="00DB21D2" w:rsidRPr="00876A76" w:rsidRDefault="00DB21D2" w:rsidP="00257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Symbol opisu stanowiska</w:t>
            </w:r>
            <w:r>
              <w:rPr>
                <w:rFonts w:ascii="Arial" w:hAnsi="Arial" w:cs="Arial"/>
                <w:szCs w:val="14"/>
              </w:rPr>
              <w:t xml:space="preserve"> 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  <w:p w:rsidR="00DB21D2" w:rsidRDefault="00DB21D2"/>
        </w:tc>
        <w:tc>
          <w:tcPr>
            <w:tcW w:w="5002" w:type="dxa"/>
          </w:tcPr>
          <w:p w:rsidR="00DB21D2" w:rsidRPr="00876A76" w:rsidRDefault="008E34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BF</w:t>
            </w:r>
          </w:p>
          <w:p w:rsidR="00DB21D2" w:rsidRPr="00876A76" w:rsidRDefault="00DB21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2" w:type="dxa"/>
            <w:gridSpan w:val="3"/>
          </w:tcPr>
          <w:p w:rsidR="00DB21D2" w:rsidRDefault="00DB21D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Wynagrodzenie</w:t>
            </w:r>
            <w:r w:rsidR="00696178">
              <w:rPr>
                <w:rFonts w:ascii="Arial" w:hAnsi="Arial" w:cs="Arial"/>
                <w:b/>
                <w:bCs/>
                <w:szCs w:val="20"/>
              </w:rPr>
              <w:t xml:space="preserve"> zasadnicze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</w:p>
        </w:tc>
        <w:tc>
          <w:tcPr>
            <w:tcW w:w="1800" w:type="dxa"/>
          </w:tcPr>
          <w:p w:rsidR="00DB21D2" w:rsidRDefault="004172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F211BF">
              <w:rPr>
                <w:rFonts w:ascii="Arial" w:hAnsi="Arial" w:cs="Arial"/>
                <w:b/>
                <w:bCs/>
              </w:rPr>
              <w:t>Kat.</w:t>
            </w:r>
            <w:r w:rsidR="00F81AD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622" w:type="dxa"/>
            <w:gridSpan w:val="2"/>
          </w:tcPr>
          <w:p w:rsidR="00DB21D2" w:rsidRDefault="00F81AD4">
            <w:r>
              <w:t xml:space="preserve">         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5.2</w:t>
            </w:r>
          </w:p>
        </w:tc>
        <w:tc>
          <w:tcPr>
            <w:tcW w:w="1800" w:type="dxa"/>
          </w:tcPr>
          <w:p w:rsidR="00DB21D2" w:rsidRDefault="00F81AD4" w:rsidP="00F81A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DB21D2">
              <w:rPr>
                <w:rFonts w:ascii="Arial" w:hAnsi="Arial" w:cs="Arial"/>
                <w:b/>
                <w:bCs/>
              </w:rPr>
              <w:t>wota</w:t>
            </w:r>
          </w:p>
          <w:p w:rsidR="00F81AD4" w:rsidRDefault="0025731F" w:rsidP="00F81A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</w:t>
            </w:r>
            <w:r w:rsidR="00F81AD4">
              <w:rPr>
                <w:rFonts w:ascii="Arial" w:hAnsi="Arial" w:cs="Arial"/>
                <w:b/>
                <w:bCs/>
              </w:rPr>
              <w:t>- m</w:t>
            </w:r>
            <w:r>
              <w:rPr>
                <w:rFonts w:ascii="Arial" w:hAnsi="Arial" w:cs="Arial"/>
                <w:b/>
                <w:bCs/>
              </w:rPr>
              <w:t>ax</w:t>
            </w:r>
          </w:p>
        </w:tc>
        <w:tc>
          <w:tcPr>
            <w:tcW w:w="6622" w:type="dxa"/>
            <w:gridSpan w:val="2"/>
          </w:tcPr>
          <w:p w:rsidR="00DB21D2" w:rsidRDefault="009E5862">
            <w:r>
              <w:rPr>
                <w:b/>
              </w:rPr>
              <w:t xml:space="preserve">1.600,-   -  </w:t>
            </w:r>
            <w:r w:rsidR="008E340B" w:rsidRPr="008E340B">
              <w:rPr>
                <w:b/>
              </w:rPr>
              <w:t>4.400,-</w:t>
            </w:r>
            <w:r w:rsidR="00BA2E81">
              <w:t>zł</w:t>
            </w:r>
          </w:p>
        </w:tc>
      </w:tr>
    </w:tbl>
    <w:p w:rsidR="00DB21D2" w:rsidRDefault="00DB21D2"/>
    <w:p w:rsidR="00DB21D2" w:rsidRDefault="00DB21D2"/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66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422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Przełożeni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</w:t>
            </w:r>
          </w:p>
        </w:tc>
        <w:tc>
          <w:tcPr>
            <w:tcW w:w="180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bezpośredni</w:t>
            </w:r>
          </w:p>
        </w:tc>
        <w:tc>
          <w:tcPr>
            <w:tcW w:w="6622" w:type="dxa"/>
          </w:tcPr>
          <w:p w:rsidR="00DB21D2" w:rsidRPr="00876A76" w:rsidRDefault="004E78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6.2</w:t>
            </w:r>
          </w:p>
        </w:tc>
        <w:tc>
          <w:tcPr>
            <w:tcW w:w="180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pośredni</w:t>
            </w:r>
          </w:p>
        </w:tc>
        <w:tc>
          <w:tcPr>
            <w:tcW w:w="6622" w:type="dxa"/>
          </w:tcPr>
          <w:p w:rsidR="00DB21D2" w:rsidRPr="00876A76" w:rsidRDefault="00DB21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21D2" w:rsidRDefault="00DB21D2"/>
    <w:p w:rsidR="00DB21D2" w:rsidRDefault="00DB21D2"/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  <w:gridCol w:w="4462"/>
      </w:tblGrid>
      <w:tr w:rsidR="00DB21D2">
        <w:tc>
          <w:tcPr>
            <w:tcW w:w="790" w:type="dxa"/>
          </w:tcPr>
          <w:p w:rsidR="00DB21D2" w:rsidRDefault="00DB21D2">
            <w:r>
              <w:rPr>
                <w:rFonts w:ascii="Arial" w:hAnsi="Arial" w:cs="Arial"/>
                <w:b/>
                <w:bCs/>
              </w:rPr>
              <w:t>7</w:t>
            </w:r>
            <w:r>
              <w:t>.</w:t>
            </w:r>
          </w:p>
        </w:tc>
        <w:tc>
          <w:tcPr>
            <w:tcW w:w="396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Liczba podległych pracowników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4462" w:type="dxa"/>
          </w:tcPr>
          <w:p w:rsidR="00DB21D2" w:rsidRPr="00876A76" w:rsidRDefault="009E5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4</w:t>
            </w:r>
          </w:p>
          <w:p w:rsidR="00DB21D2" w:rsidRDefault="00DB21D2"/>
        </w:tc>
      </w:tr>
    </w:tbl>
    <w:p w:rsidR="00DB21D2" w:rsidRDefault="00DB21D2"/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/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Ścieżka awansu zawodowego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DB21D2" w:rsidRDefault="00DB21D2"/>
        </w:tc>
      </w:tr>
    </w:tbl>
    <w:p w:rsidR="00075436" w:rsidRDefault="00075436">
      <w:pPr>
        <w:rPr>
          <w:rFonts w:ascii="Arial" w:hAnsi="Arial" w:cs="Arial"/>
          <w:color w:val="000000"/>
        </w:rPr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 xml:space="preserve">B. Główne zadania realizowane na </w:t>
      </w:r>
      <w:r w:rsidR="006808B4">
        <w:rPr>
          <w:rFonts w:ascii="Arial" w:hAnsi="Arial" w:cs="Arial"/>
          <w:color w:val="000000"/>
        </w:rPr>
        <w:t xml:space="preserve">stanowisku </w:t>
      </w:r>
    </w:p>
    <w:p w:rsidR="00DB21D2" w:rsidRDefault="00DB21D2"/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/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1D2" w:rsidRDefault="00DB21D2">
            <w:pPr>
              <w:pStyle w:val="Nagwek1"/>
              <w:rPr>
                <w:szCs w:val="20"/>
              </w:rPr>
            </w:pPr>
            <w:r>
              <w:rPr>
                <w:szCs w:val="20"/>
              </w:rPr>
              <w:t>Opis zadań</w:t>
            </w:r>
          </w:p>
          <w:p w:rsidR="00DB21D2" w:rsidRDefault="00DB21D2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DB21D2" w:rsidRDefault="00DB21D2"/>
          <w:p w:rsidR="00DB21D2" w:rsidRDefault="005E7E69">
            <w:pPr>
              <w:rPr>
                <w:rFonts w:ascii="Arial" w:hAnsi="Arial" w:cs="Arial"/>
                <w:sz w:val="22"/>
                <w:szCs w:val="22"/>
              </w:rPr>
            </w:pPr>
            <w:r w:rsidRPr="00943CCC">
              <w:rPr>
                <w:rFonts w:ascii="Arial" w:hAnsi="Arial" w:cs="Arial"/>
                <w:sz w:val="22"/>
                <w:szCs w:val="22"/>
              </w:rPr>
              <w:t>Podstawowe zadania :</w:t>
            </w:r>
          </w:p>
          <w:p w:rsidR="009E5862" w:rsidRDefault="009E5862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862" w:rsidRDefault="009E5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przygotowuje materiały niezbędne do opracowania proj</w:t>
            </w:r>
            <w:r w:rsidR="004E7851">
              <w:rPr>
                <w:rFonts w:ascii="Arial" w:hAnsi="Arial" w:cs="Arial"/>
                <w:sz w:val="22"/>
                <w:szCs w:val="22"/>
              </w:rPr>
              <w:t>ektu budżetu Urzędu Gminy zlecone przez Głównego księgowego Urzędu ,</w:t>
            </w:r>
          </w:p>
          <w:p w:rsidR="009E5862" w:rsidRDefault="009E5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prowadzi kontrolę wewnętrzną ,</w:t>
            </w:r>
          </w:p>
          <w:p w:rsidR="009E5862" w:rsidRDefault="009E5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4E7851">
              <w:rPr>
                <w:rFonts w:ascii="Arial" w:hAnsi="Arial" w:cs="Arial"/>
                <w:sz w:val="22"/>
                <w:szCs w:val="22"/>
              </w:rPr>
              <w:t xml:space="preserve"> nadzoruje realizację</w:t>
            </w:r>
            <w:r w:rsidR="0098497A">
              <w:rPr>
                <w:rFonts w:ascii="Arial" w:hAnsi="Arial" w:cs="Arial"/>
                <w:sz w:val="22"/>
                <w:szCs w:val="22"/>
              </w:rPr>
              <w:t xml:space="preserve"> uchwał dotyczących podatków i opłat lokalnych,</w:t>
            </w:r>
          </w:p>
          <w:p w:rsidR="0098497A" w:rsidRDefault="009849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nadzoruje wszelkie czynności z zakresu rachunkowości,</w:t>
            </w:r>
          </w:p>
          <w:p w:rsidR="0098497A" w:rsidRDefault="009849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koordynuje pracę podległych pracowników Referatu, rozdziela zadania i monitoruje stopień ich wykonania,</w:t>
            </w:r>
          </w:p>
          <w:p w:rsidR="0098497A" w:rsidRDefault="009849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dokonuje okresowej oceny pracy podległych pracowników,</w:t>
            </w:r>
          </w:p>
          <w:p w:rsidR="0098497A" w:rsidRDefault="009849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wykonuje zadania w zakresie kontroli zarządczej w Urzędzie Gminy.</w:t>
            </w:r>
          </w:p>
          <w:p w:rsidR="009E5862" w:rsidRDefault="009E5862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1D2" w:rsidRDefault="00DB21D2"/>
        </w:tc>
      </w:tr>
    </w:tbl>
    <w:p w:rsidR="00DB21D2" w:rsidRDefault="00DB21D2"/>
    <w:p w:rsidR="00876A76" w:rsidRDefault="00876A76">
      <w:pPr>
        <w:rPr>
          <w:rFonts w:ascii="Arial" w:hAnsi="Arial" w:cs="Arial"/>
          <w:color w:val="000000"/>
        </w:rPr>
      </w:pPr>
    </w:p>
    <w:p w:rsidR="00876A76" w:rsidRDefault="00876A76">
      <w:pPr>
        <w:rPr>
          <w:rFonts w:ascii="Arial" w:hAnsi="Arial" w:cs="Arial"/>
          <w:color w:val="000000"/>
        </w:rPr>
      </w:pPr>
    </w:p>
    <w:p w:rsidR="00DB21D2" w:rsidRDefault="00DB21D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Wymagane kompetencje</w:t>
      </w:r>
    </w:p>
    <w:p w:rsidR="00DB21D2" w:rsidRDefault="00DB21D2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2591"/>
        <w:gridCol w:w="2591"/>
      </w:tblGrid>
      <w:tr w:rsidR="001E1BC1">
        <w:trPr>
          <w:trHeight w:val="413"/>
        </w:trPr>
        <w:tc>
          <w:tcPr>
            <w:tcW w:w="790" w:type="dxa"/>
            <w:vMerge w:val="restart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 w:val="restart"/>
          </w:tcPr>
          <w:p w:rsidR="001E1BC1" w:rsidRDefault="001E1BC1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Wykształcenie</w:t>
            </w:r>
          </w:p>
          <w:p w:rsidR="001E1BC1" w:rsidRDefault="001E1BC1">
            <w:pPr>
              <w:rPr>
                <w:b/>
                <w:bCs/>
              </w:rPr>
            </w:pPr>
          </w:p>
        </w:tc>
        <w:tc>
          <w:tcPr>
            <w:tcW w:w="2591" w:type="dxa"/>
          </w:tcPr>
          <w:p w:rsidR="001E1BC1" w:rsidRPr="001E1BC1" w:rsidRDefault="001E1BC1" w:rsidP="001E1BC1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1E1BC1">
              <w:rPr>
                <w:b/>
              </w:rPr>
              <w:t>iezbędne</w:t>
            </w:r>
          </w:p>
        </w:tc>
        <w:tc>
          <w:tcPr>
            <w:tcW w:w="2591" w:type="dxa"/>
          </w:tcPr>
          <w:p w:rsidR="001E1BC1" w:rsidRPr="001E1BC1" w:rsidRDefault="00417236" w:rsidP="001E1BC1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po</w:t>
            </w:r>
            <w:r w:rsidR="009D149A">
              <w:rPr>
                <w:b/>
              </w:rPr>
              <w:t>żą</w:t>
            </w:r>
            <w:r>
              <w:rPr>
                <w:b/>
              </w:rPr>
              <w:t>dane</w:t>
            </w:r>
          </w:p>
        </w:tc>
      </w:tr>
      <w:tr w:rsidR="001E1BC1">
        <w:trPr>
          <w:trHeight w:val="612"/>
        </w:trPr>
        <w:tc>
          <w:tcPr>
            <w:tcW w:w="790" w:type="dxa"/>
            <w:vMerge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</w:tcPr>
          <w:p w:rsidR="001E1BC1" w:rsidRDefault="001E1BC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591" w:type="dxa"/>
          </w:tcPr>
          <w:p w:rsidR="001E1BC1" w:rsidRPr="00B3618B" w:rsidRDefault="00683432" w:rsidP="00683432">
            <w:pPr>
              <w:tabs>
                <w:tab w:val="left" w:pos="33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wyższe o kierunku </w:t>
            </w:r>
            <w:r w:rsidR="00966FB2">
              <w:rPr>
                <w:rFonts w:ascii="Arial" w:hAnsi="Arial" w:cs="Arial"/>
                <w:sz w:val="22"/>
                <w:szCs w:val="22"/>
              </w:rPr>
              <w:t>ekonomicznym</w:t>
            </w:r>
          </w:p>
        </w:tc>
        <w:tc>
          <w:tcPr>
            <w:tcW w:w="2591" w:type="dxa"/>
          </w:tcPr>
          <w:p w:rsidR="001E1BC1" w:rsidRDefault="0010758D" w:rsidP="00683432">
            <w:pPr>
              <w:tabs>
                <w:tab w:val="left" w:pos="3300"/>
              </w:tabs>
            </w:pPr>
            <w:r>
              <w:t xml:space="preserve"> </w:t>
            </w:r>
          </w:p>
          <w:p w:rsidR="00966FB2" w:rsidRDefault="00966FB2" w:rsidP="00683432">
            <w:pPr>
              <w:tabs>
                <w:tab w:val="left" w:pos="3300"/>
              </w:tabs>
            </w:pPr>
          </w:p>
          <w:p w:rsidR="00966FB2" w:rsidRDefault="00966FB2" w:rsidP="00683432">
            <w:pPr>
              <w:tabs>
                <w:tab w:val="left" w:pos="3300"/>
              </w:tabs>
            </w:pPr>
          </w:p>
        </w:tc>
      </w:tr>
      <w:tr w:rsidR="00DB21D2" w:rsidRPr="0098597F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Doświadczenie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98597F" w:rsidRDefault="00683432" w:rsidP="00D11F9F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98497A">
              <w:rPr>
                <w:rFonts w:ascii="Arial" w:hAnsi="Arial" w:cs="Arial"/>
                <w:sz w:val="22"/>
                <w:szCs w:val="22"/>
              </w:rPr>
              <w:t>o najmniej 4</w:t>
            </w:r>
            <w:r w:rsidR="00A32A3A" w:rsidRPr="0098597F">
              <w:rPr>
                <w:rFonts w:ascii="Arial" w:hAnsi="Arial" w:cs="Arial"/>
                <w:sz w:val="22"/>
                <w:szCs w:val="22"/>
              </w:rPr>
              <w:t xml:space="preserve"> lata </w:t>
            </w:r>
            <w:r w:rsidR="000869FD">
              <w:rPr>
                <w:rFonts w:ascii="Arial" w:hAnsi="Arial" w:cs="Arial"/>
                <w:sz w:val="22"/>
                <w:szCs w:val="22"/>
              </w:rPr>
              <w:t>pracy</w:t>
            </w:r>
            <w:r w:rsidR="00223CA2">
              <w:rPr>
                <w:rFonts w:ascii="Arial" w:hAnsi="Arial" w:cs="Arial"/>
                <w:sz w:val="22"/>
                <w:szCs w:val="22"/>
              </w:rPr>
              <w:t xml:space="preserve"> na stanowisku  kierowniczym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Umiejętności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Default="0098497A" w:rsidP="006808B4">
            <w:pPr>
              <w:pStyle w:val="Nagwek1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Umiejętność analizy i syntezy informacji, umiejętność praktycznego stosowania prawa, umiejętność przekazywania informacji w sposób jasny i precyzyjny, umiejętność argumentowania, umiejętność kierowania zespołem, umiejętność obsługi komputera</w:t>
            </w:r>
          </w:p>
          <w:p w:rsidR="00EC3CB4" w:rsidRDefault="00EC3CB4" w:rsidP="00EC3CB4"/>
          <w:p w:rsidR="00EC3CB4" w:rsidRPr="00EC3CB4" w:rsidRDefault="00EC3CB4" w:rsidP="00EC3CB4"/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Predyspozycje osobowościowe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Default="007B3804" w:rsidP="0098497A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E5681E">
              <w:rPr>
                <w:rFonts w:ascii="Arial" w:hAnsi="Arial" w:cs="Arial"/>
                <w:sz w:val="22"/>
                <w:szCs w:val="22"/>
              </w:rPr>
              <w:t>omunikatywność</w:t>
            </w:r>
            <w:r w:rsidR="006808B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8497A">
              <w:rPr>
                <w:rFonts w:ascii="Arial" w:hAnsi="Arial" w:cs="Arial"/>
                <w:sz w:val="22"/>
                <w:szCs w:val="22"/>
              </w:rPr>
              <w:t>odporność na stres, opanowanie, wytrwałość, predyspozycje do ciągłego uczenia się,</w:t>
            </w:r>
          </w:p>
          <w:p w:rsidR="004E7851" w:rsidRDefault="004E7851" w:rsidP="0098497A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7851" w:rsidRDefault="004E7851" w:rsidP="0098497A">
            <w:pPr>
              <w:tabs>
                <w:tab w:val="left" w:pos="3300"/>
              </w:tabs>
              <w:jc w:val="both"/>
            </w:pPr>
          </w:p>
          <w:p w:rsidR="00223CA2" w:rsidRDefault="00223CA2" w:rsidP="0098497A">
            <w:pPr>
              <w:tabs>
                <w:tab w:val="left" w:pos="3300"/>
              </w:tabs>
              <w:jc w:val="both"/>
            </w:pPr>
          </w:p>
          <w:p w:rsidR="005D6942" w:rsidRDefault="005D6942" w:rsidP="0098497A">
            <w:pPr>
              <w:tabs>
                <w:tab w:val="left" w:pos="3300"/>
              </w:tabs>
              <w:jc w:val="both"/>
            </w:pPr>
          </w:p>
          <w:p w:rsidR="005D6942" w:rsidRDefault="005D6942" w:rsidP="0098497A">
            <w:pPr>
              <w:tabs>
                <w:tab w:val="left" w:pos="3300"/>
              </w:tabs>
              <w:jc w:val="both"/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Wymagana wiedza zawodowa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223CA2" w:rsidRDefault="00223CA2" w:rsidP="0098497A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21D2" w:rsidRDefault="00943CCC" w:rsidP="0098497A">
            <w:pPr>
              <w:tabs>
                <w:tab w:val="left" w:pos="3300"/>
              </w:tabs>
              <w:jc w:val="both"/>
            </w:pPr>
            <w:r w:rsidRPr="00E24B26">
              <w:rPr>
                <w:rFonts w:ascii="Arial" w:hAnsi="Arial" w:cs="Arial"/>
                <w:sz w:val="22"/>
                <w:szCs w:val="22"/>
              </w:rPr>
              <w:t>Znajomość</w:t>
            </w:r>
            <w:r w:rsidR="0098497A">
              <w:rPr>
                <w:rFonts w:ascii="Arial" w:hAnsi="Arial" w:cs="Arial"/>
                <w:sz w:val="22"/>
                <w:szCs w:val="22"/>
              </w:rPr>
              <w:t xml:space="preserve"> przepisów regulujących zasady związane z finansami publicznymi, znajomość systemu finansowo-księgowego Urzędu Gminy.</w:t>
            </w:r>
          </w:p>
        </w:tc>
      </w:tr>
    </w:tbl>
    <w:p w:rsidR="00DB21D2" w:rsidRDefault="00DB21D2">
      <w:pPr>
        <w:tabs>
          <w:tab w:val="left" w:pos="3300"/>
        </w:tabs>
      </w:pPr>
    </w:p>
    <w:p w:rsidR="00B124BD" w:rsidRDefault="00B124BD"/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>D. Zakres odpowiedzialności, uprawnień i współpracy</w:t>
      </w:r>
      <w:r>
        <w:rPr>
          <w:color w:val="000000"/>
          <w:sz w:val="44"/>
          <w:szCs w:val="44"/>
        </w:rPr>
        <w:t xml:space="preserve"> 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Odpowiedzialność</w:t>
            </w: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Default="0098497A" w:rsidP="0098597F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Odpowiedzialność za realizację zadań przez podległe stanowiska, w szczególności  ponosi odpowiedzialność porządkową i dyscyplinarną za naruszenie obowiązków</w:t>
            </w:r>
            <w:r w:rsidR="00902DAA">
              <w:rPr>
                <w:rFonts w:ascii="Arial" w:hAnsi="Arial" w:cs="Arial"/>
                <w:sz w:val="22"/>
                <w:szCs w:val="22"/>
              </w:rPr>
              <w:t xml:space="preserve">  pracowniczych, majątkową za wy</w:t>
            </w:r>
            <w:r>
              <w:rPr>
                <w:rFonts w:ascii="Arial" w:hAnsi="Arial" w:cs="Arial"/>
                <w:sz w:val="22"/>
                <w:szCs w:val="22"/>
              </w:rPr>
              <w:t>rządzone szkody, karną za naruszenie tajemnicy państwowej i służbowej oraz ochrony danych osobowych</w:t>
            </w:r>
            <w:r w:rsidR="00902DA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02DAA" w:rsidRPr="009E43FD" w:rsidRDefault="00902DAA" w:rsidP="0098597F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Uprawnienia/upoważnienia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902DAA" w:rsidP="00337C09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Upoważnienie do przetwarzania danych osobowych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Współpraca</w:t>
            </w:r>
          </w:p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( w tym kontakty zewnętrzne )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3C77FE" w:rsidRPr="009E43FD" w:rsidRDefault="00902DAA" w:rsidP="00D11F9F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kierownikiem Referatu i pracownikami na stanowiskach samodzielnych w Urzędzie Gminy Piecki, z Regionalną Izbą Obrachunkową, z organami kontroli, z ZUS, z Urzędem Skarbowym.</w:t>
            </w:r>
          </w:p>
        </w:tc>
      </w:tr>
      <w:tr w:rsidR="001E1BC1">
        <w:trPr>
          <w:trHeight w:val="1224"/>
        </w:trPr>
        <w:tc>
          <w:tcPr>
            <w:tcW w:w="790" w:type="dxa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40" w:type="dxa"/>
          </w:tcPr>
          <w:p w:rsidR="001E1BC1" w:rsidRDefault="001E1BC1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Zastępstwa</w:t>
            </w:r>
          </w:p>
        </w:tc>
        <w:tc>
          <w:tcPr>
            <w:tcW w:w="5182" w:type="dxa"/>
          </w:tcPr>
          <w:p w:rsidR="001E1BC1" w:rsidRPr="009E43FD" w:rsidRDefault="00902DAA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Skarbnika Gminy Piecki</w:t>
            </w:r>
          </w:p>
        </w:tc>
      </w:tr>
    </w:tbl>
    <w:p w:rsidR="00DB21D2" w:rsidRDefault="00DB21D2">
      <w:pPr>
        <w:tabs>
          <w:tab w:val="left" w:pos="3300"/>
        </w:tabs>
      </w:pP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E. Złożoność/kreatywność</w:t>
      </w:r>
    </w:p>
    <w:p w:rsidR="00902DAA" w:rsidRPr="00902DAA" w:rsidRDefault="00902DAA">
      <w:pPr>
        <w:rPr>
          <w:vanish/>
          <w:sz w:val="22"/>
          <w:szCs w:val="22"/>
        </w:rPr>
      </w:pPr>
      <w:r w:rsidRPr="00902DAA">
        <w:rPr>
          <w:rFonts w:ascii="Arial" w:hAnsi="Arial" w:cs="Arial"/>
          <w:color w:val="000000"/>
          <w:sz w:val="22"/>
          <w:szCs w:val="22"/>
        </w:rPr>
        <w:t>Przy realizacji zadań</w:t>
      </w:r>
      <w:r>
        <w:rPr>
          <w:rFonts w:ascii="Arial" w:hAnsi="Arial" w:cs="Arial"/>
          <w:color w:val="000000"/>
          <w:sz w:val="22"/>
          <w:szCs w:val="22"/>
        </w:rPr>
        <w:t xml:space="preserve"> konieczna jest umieję</w:t>
      </w:r>
      <w:r w:rsidRPr="00902DAA">
        <w:rPr>
          <w:rFonts w:ascii="Arial" w:hAnsi="Arial" w:cs="Arial"/>
          <w:color w:val="000000"/>
          <w:sz w:val="22"/>
          <w:szCs w:val="22"/>
        </w:rPr>
        <w:t>tność interpretacji</w:t>
      </w:r>
      <w:r>
        <w:rPr>
          <w:rFonts w:ascii="Arial" w:hAnsi="Arial" w:cs="Arial"/>
          <w:color w:val="000000"/>
          <w:sz w:val="22"/>
          <w:szCs w:val="22"/>
        </w:rPr>
        <w:t xml:space="preserve"> przepisów prawa. Na  stanowisku występują zadania, które wymagają działania w sytuacji braku odpowiednich zasad czy przepisów. Często pojawiają sie sytuacje bezprecedensowe. Biorąc powyższe pod uwagę, zadania wykonywane na stanowisku zostały ocenione jako złożone i wymagające umiejętności przewidywania i wnioskowania.</w:t>
      </w:r>
    </w:p>
    <w:p w:rsidR="00DB21D2" w:rsidRPr="00902DAA" w:rsidRDefault="00DB21D2">
      <w:pPr>
        <w:tabs>
          <w:tab w:val="left" w:pos="3300"/>
        </w:tabs>
        <w:rPr>
          <w:sz w:val="22"/>
          <w:szCs w:val="22"/>
        </w:rPr>
      </w:pPr>
    </w:p>
    <w:p w:rsidR="00DB21D2" w:rsidRPr="00902DAA" w:rsidRDefault="00DB21D2">
      <w:pPr>
        <w:tabs>
          <w:tab w:val="left" w:pos="3300"/>
        </w:tabs>
        <w:rPr>
          <w:sz w:val="22"/>
          <w:szCs w:val="22"/>
        </w:rPr>
      </w:pPr>
    </w:p>
    <w:p w:rsidR="00DB21D2" w:rsidRDefault="00763387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DB21D2">
        <w:rPr>
          <w:rFonts w:ascii="Arial" w:hAnsi="Arial" w:cs="Arial"/>
          <w:color w:val="000000"/>
          <w:sz w:val="28"/>
          <w:szCs w:val="28"/>
        </w:rPr>
        <w:t xml:space="preserve"> F. Niezbędna samodzielność i inicjatywa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p w:rsidR="00675E02" w:rsidRDefault="00902DAA" w:rsidP="00675E02">
      <w:pPr>
        <w:tabs>
          <w:tab w:val="left" w:pos="3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Stanowisko odpowiada za realizację całości opisywanych zadań. Wymaga samodzielności i inicjatywy, jak również zdyscyplinowania w wypełnianiu obowiązków oraz inspiracji w poszukiwaniu nowych możliwości pozyskiwania środków finansowych. Współpracuje z innymi stanowiskami w celu wypracowania efektu końcowego, ale pono</w:t>
      </w:r>
      <w:r w:rsidR="00E1364A">
        <w:rPr>
          <w:rFonts w:ascii="Arial" w:hAnsi="Arial" w:cs="Arial"/>
          <w:sz w:val="22"/>
          <w:szCs w:val="22"/>
        </w:rPr>
        <w:t>si odpowiedzialność za efekt koń</w:t>
      </w:r>
      <w:r>
        <w:rPr>
          <w:rFonts w:ascii="Arial" w:hAnsi="Arial" w:cs="Arial"/>
          <w:sz w:val="22"/>
          <w:szCs w:val="22"/>
        </w:rPr>
        <w:t>cowy.</w:t>
      </w:r>
    </w:p>
    <w:p w:rsidR="00E1364A" w:rsidRPr="00763387" w:rsidRDefault="00E1364A" w:rsidP="00675E02">
      <w:pPr>
        <w:tabs>
          <w:tab w:val="left" w:pos="3300"/>
        </w:tabs>
        <w:rPr>
          <w:rFonts w:ascii="Arial" w:hAnsi="Arial" w:cs="Arial"/>
          <w:sz w:val="22"/>
          <w:szCs w:val="22"/>
        </w:rPr>
      </w:pPr>
    </w:p>
    <w:p w:rsidR="00675E02" w:rsidRDefault="00675E02">
      <w:pPr>
        <w:rPr>
          <w:rFonts w:ascii="Arial" w:hAnsi="Arial" w:cs="Arial"/>
          <w:color w:val="000000"/>
          <w:sz w:val="28"/>
          <w:szCs w:val="28"/>
        </w:rPr>
      </w:pPr>
    </w:p>
    <w:p w:rsidR="00DB21D2" w:rsidRDefault="00DB21D2">
      <w:pPr>
        <w:numPr>
          <w:ilvl w:val="0"/>
          <w:numId w:val="1"/>
        </w:numPr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>Warunki pracy i wyposażenie stanowiska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40" w:type="dxa"/>
          </w:tcPr>
          <w:p w:rsidR="00966FB2" w:rsidRDefault="00966FB2">
            <w:pPr>
              <w:pStyle w:val="Nagwek1"/>
              <w:rPr>
                <w:szCs w:val="18"/>
              </w:rPr>
            </w:pPr>
          </w:p>
          <w:p w:rsidR="00966FB2" w:rsidRDefault="00966FB2">
            <w:pPr>
              <w:pStyle w:val="Nagwek1"/>
              <w:rPr>
                <w:szCs w:val="18"/>
              </w:rPr>
            </w:pPr>
          </w:p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Warunki pracy</w:t>
            </w:r>
          </w:p>
          <w:p w:rsidR="00DB21D2" w:rsidRDefault="00DB21D2"/>
          <w:p w:rsidR="00DB21D2" w:rsidRDefault="00DB21D2"/>
        </w:tc>
        <w:tc>
          <w:tcPr>
            <w:tcW w:w="5182" w:type="dxa"/>
          </w:tcPr>
          <w:p w:rsidR="00DB21D2" w:rsidRPr="00966FB2" w:rsidRDefault="00966F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2">
              <w:rPr>
                <w:rFonts w:ascii="Arial" w:hAnsi="Arial" w:cs="Arial"/>
                <w:sz w:val="22"/>
                <w:szCs w:val="22"/>
              </w:rPr>
              <w:t>Stres związany z potrzebą utrzymania dyscypliny budżetowej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40" w:type="dxa"/>
          </w:tcPr>
          <w:p w:rsidR="00966FB2" w:rsidRDefault="00966FB2">
            <w:pPr>
              <w:rPr>
                <w:rFonts w:ascii="Arial" w:hAnsi="Arial" w:cs="Arial"/>
                <w:b/>
                <w:bCs/>
                <w:szCs w:val="18"/>
              </w:rPr>
            </w:pPr>
          </w:p>
          <w:p w:rsidR="00966FB2" w:rsidRDefault="00966FB2">
            <w:pPr>
              <w:rPr>
                <w:rFonts w:ascii="Arial" w:hAnsi="Arial" w:cs="Arial"/>
                <w:b/>
                <w:bCs/>
                <w:szCs w:val="18"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Wyposażenie stanowiska pracy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</w:p>
          <w:p w:rsidR="00DB21D2" w:rsidRDefault="00DB21D2">
            <w:pPr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Default="00DB21D2">
            <w:pPr>
              <w:jc w:val="center"/>
            </w:pPr>
          </w:p>
          <w:p w:rsidR="00C369BF" w:rsidRDefault="00CB4885" w:rsidP="00966FB2">
            <w:pPr>
              <w:jc w:val="center"/>
            </w:pPr>
            <w:r w:rsidRPr="0098597F">
              <w:rPr>
                <w:rFonts w:ascii="Arial" w:hAnsi="Arial" w:cs="Arial"/>
                <w:sz w:val="22"/>
                <w:szCs w:val="22"/>
              </w:rPr>
              <w:t>Komput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>e</w:t>
            </w:r>
            <w:r w:rsidRPr="0098597F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66FB2">
              <w:rPr>
                <w:rFonts w:ascii="Arial" w:hAnsi="Arial" w:cs="Arial"/>
                <w:sz w:val="22"/>
                <w:szCs w:val="22"/>
              </w:rPr>
              <w:t>drukarka</w:t>
            </w:r>
          </w:p>
        </w:tc>
      </w:tr>
    </w:tbl>
    <w:p w:rsidR="00E1364A" w:rsidRDefault="00E1364A" w:rsidP="00E1364A">
      <w:pPr>
        <w:ind w:firstLine="708"/>
      </w:pPr>
    </w:p>
    <w:p w:rsidR="00E1364A" w:rsidRDefault="00E1364A" w:rsidP="00E1364A">
      <w:pPr>
        <w:ind w:firstLine="708"/>
      </w:pPr>
    </w:p>
    <w:p w:rsidR="00E1364A" w:rsidRPr="00E1364A" w:rsidRDefault="00E1364A">
      <w:pPr>
        <w:ind w:firstLine="708"/>
      </w:pPr>
    </w:p>
    <w:sectPr w:rsidR="00E1364A" w:rsidRPr="00E1364A" w:rsidSect="001D2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1D2" w:rsidRDefault="004561D2" w:rsidP="00EC3CB4">
      <w:r>
        <w:separator/>
      </w:r>
    </w:p>
  </w:endnote>
  <w:endnote w:type="continuationSeparator" w:id="0">
    <w:p w:rsidR="004561D2" w:rsidRDefault="004561D2" w:rsidP="00EC3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B4" w:rsidRDefault="00EC3C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B4" w:rsidRDefault="00EC3CB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B4" w:rsidRDefault="00EC3C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1D2" w:rsidRDefault="004561D2" w:rsidP="00EC3CB4">
      <w:r>
        <w:separator/>
      </w:r>
    </w:p>
  </w:footnote>
  <w:footnote w:type="continuationSeparator" w:id="0">
    <w:p w:rsidR="004561D2" w:rsidRDefault="004561D2" w:rsidP="00EC3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B4" w:rsidRDefault="00EC3C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2826"/>
      <w:docPartObj>
        <w:docPartGallery w:val="Page Numbers (Top of Page)"/>
        <w:docPartUnique/>
      </w:docPartObj>
    </w:sdtPr>
    <w:sdtContent>
      <w:p w:rsidR="00EC3CB4" w:rsidRDefault="001171D8">
        <w:pPr>
          <w:pStyle w:val="Nagwek"/>
          <w:jc w:val="right"/>
        </w:pPr>
        <w:fldSimple w:instr=" PAGE   \* MERGEFORMAT ">
          <w:r w:rsidR="00891751">
            <w:rPr>
              <w:noProof/>
            </w:rPr>
            <w:t>1</w:t>
          </w:r>
        </w:fldSimple>
      </w:p>
    </w:sdtContent>
  </w:sdt>
  <w:p w:rsidR="00EC3CB4" w:rsidRDefault="00EC3CB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B4" w:rsidRDefault="00EC3C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5447"/>
    <w:multiLevelType w:val="hybridMultilevel"/>
    <w:tmpl w:val="E6222B50"/>
    <w:lvl w:ilvl="0" w:tplc="DC8C86D4">
      <w:start w:val="7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BC1"/>
    <w:rsid w:val="0003219E"/>
    <w:rsid w:val="000347EB"/>
    <w:rsid w:val="00075436"/>
    <w:rsid w:val="000869FD"/>
    <w:rsid w:val="000A63A9"/>
    <w:rsid w:val="000B25D0"/>
    <w:rsid w:val="000E615D"/>
    <w:rsid w:val="0010758D"/>
    <w:rsid w:val="001171D8"/>
    <w:rsid w:val="00140720"/>
    <w:rsid w:val="00140CF4"/>
    <w:rsid w:val="001517E8"/>
    <w:rsid w:val="0017585D"/>
    <w:rsid w:val="00183A0F"/>
    <w:rsid w:val="001D2DF1"/>
    <w:rsid w:val="001E1BC1"/>
    <w:rsid w:val="00223CA2"/>
    <w:rsid w:val="0025731F"/>
    <w:rsid w:val="00274E6C"/>
    <w:rsid w:val="002901F2"/>
    <w:rsid w:val="00316C02"/>
    <w:rsid w:val="00337C09"/>
    <w:rsid w:val="00356EE1"/>
    <w:rsid w:val="003C77FE"/>
    <w:rsid w:val="00417236"/>
    <w:rsid w:val="004561D2"/>
    <w:rsid w:val="00491796"/>
    <w:rsid w:val="004E7851"/>
    <w:rsid w:val="00527018"/>
    <w:rsid w:val="00527AD6"/>
    <w:rsid w:val="005D6942"/>
    <w:rsid w:val="005E7E69"/>
    <w:rsid w:val="005F5E9F"/>
    <w:rsid w:val="00620036"/>
    <w:rsid w:val="00675E02"/>
    <w:rsid w:val="006808B4"/>
    <w:rsid w:val="00683432"/>
    <w:rsid w:val="0069079A"/>
    <w:rsid w:val="00696178"/>
    <w:rsid w:val="006A7E70"/>
    <w:rsid w:val="006C3A55"/>
    <w:rsid w:val="006D23BD"/>
    <w:rsid w:val="006E7A70"/>
    <w:rsid w:val="00763387"/>
    <w:rsid w:val="007B3804"/>
    <w:rsid w:val="007C2CB1"/>
    <w:rsid w:val="008058AB"/>
    <w:rsid w:val="00876A76"/>
    <w:rsid w:val="00891751"/>
    <w:rsid w:val="008E340B"/>
    <w:rsid w:val="008F0267"/>
    <w:rsid w:val="00902DAA"/>
    <w:rsid w:val="00916767"/>
    <w:rsid w:val="00917CC3"/>
    <w:rsid w:val="00943CCC"/>
    <w:rsid w:val="00966FB2"/>
    <w:rsid w:val="0098497A"/>
    <w:rsid w:val="0098597F"/>
    <w:rsid w:val="009D149A"/>
    <w:rsid w:val="009E43FD"/>
    <w:rsid w:val="009E5862"/>
    <w:rsid w:val="00A11AA8"/>
    <w:rsid w:val="00A260C7"/>
    <w:rsid w:val="00A32A3A"/>
    <w:rsid w:val="00AB2664"/>
    <w:rsid w:val="00B124BD"/>
    <w:rsid w:val="00B3618B"/>
    <w:rsid w:val="00B443EE"/>
    <w:rsid w:val="00BA2E81"/>
    <w:rsid w:val="00BD79CD"/>
    <w:rsid w:val="00C240CC"/>
    <w:rsid w:val="00C369BF"/>
    <w:rsid w:val="00CB4885"/>
    <w:rsid w:val="00D11F9F"/>
    <w:rsid w:val="00DA61E4"/>
    <w:rsid w:val="00DB21D2"/>
    <w:rsid w:val="00DF6715"/>
    <w:rsid w:val="00E1364A"/>
    <w:rsid w:val="00E24B26"/>
    <w:rsid w:val="00E5681E"/>
    <w:rsid w:val="00E66B40"/>
    <w:rsid w:val="00E7706C"/>
    <w:rsid w:val="00EC3CB4"/>
    <w:rsid w:val="00ED513E"/>
    <w:rsid w:val="00EE291F"/>
    <w:rsid w:val="00F106D9"/>
    <w:rsid w:val="00F211BF"/>
    <w:rsid w:val="00F81AD4"/>
    <w:rsid w:val="00FA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2DF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D2DF1"/>
    <w:pPr>
      <w:keepNext/>
      <w:outlineLvl w:val="0"/>
    </w:pPr>
    <w:rPr>
      <w:rFonts w:ascii="Arial" w:hAnsi="Arial" w:cs="Arial"/>
      <w:b/>
      <w:bCs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C3C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CB4"/>
    <w:rPr>
      <w:sz w:val="24"/>
      <w:szCs w:val="24"/>
    </w:rPr>
  </w:style>
  <w:style w:type="paragraph" w:styleId="Stopka">
    <w:name w:val="footer"/>
    <w:basedOn w:val="Normalny"/>
    <w:link w:val="StopkaZnak"/>
    <w:rsid w:val="00EC3C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3C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STANOWISKA PRACY</vt:lpstr>
    </vt:vector>
  </TitlesOfParts>
  <Company>User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STANOWISKA PRACY</dc:title>
  <dc:creator>Grażyna Ciuryło</dc:creator>
  <cp:lastModifiedBy>Barbara Chaberek</cp:lastModifiedBy>
  <cp:revision>5</cp:revision>
  <cp:lastPrinted>2012-04-19T11:24:00Z</cp:lastPrinted>
  <dcterms:created xsi:type="dcterms:W3CDTF">2012-04-17T10:41:00Z</dcterms:created>
  <dcterms:modified xsi:type="dcterms:W3CDTF">2012-04-19T11:26:00Z</dcterms:modified>
</cp:coreProperties>
</file>