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F5" w:rsidRPr="00520883" w:rsidRDefault="00A001F5" w:rsidP="00A001F5">
      <w:pPr>
        <w:autoSpaceDE w:val="0"/>
        <w:ind w:left="3540" w:hanging="1130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konsultacji</w:t>
      </w:r>
    </w:p>
    <w:p w:rsidR="00A001F5" w:rsidRPr="00520883" w:rsidRDefault="00A001F5" w:rsidP="00A001F5">
      <w:pPr>
        <w:autoSpaceDE w:val="0"/>
        <w:ind w:left="3540" w:firstLine="708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Gminny Program</w:t>
      </w:r>
      <w:r w:rsidRPr="00520883">
        <w:rPr>
          <w:rFonts w:ascii="Cambria" w:hAnsi="Cambria"/>
          <w:sz w:val="16"/>
          <w:szCs w:val="16"/>
        </w:rPr>
        <w:t xml:space="preserve"> Profilaktyki</w:t>
      </w:r>
    </w:p>
    <w:p w:rsidR="00A001F5" w:rsidRPr="00520883" w:rsidRDefault="00A001F5" w:rsidP="00A001F5">
      <w:pPr>
        <w:autoSpaceDE w:val="0"/>
        <w:ind w:left="1985" w:hanging="1418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>i Rozwiązywania Problemów Alk</w:t>
      </w:r>
      <w:r w:rsidR="00B67FF8">
        <w:rPr>
          <w:rFonts w:ascii="Cambria" w:hAnsi="Cambria"/>
          <w:sz w:val="16"/>
          <w:szCs w:val="16"/>
        </w:rPr>
        <w:t>oholowych i Narkomanii oraz</w:t>
      </w:r>
      <w:r>
        <w:rPr>
          <w:rFonts w:ascii="Cambria" w:hAnsi="Cambria"/>
          <w:sz w:val="16"/>
          <w:szCs w:val="16"/>
        </w:rPr>
        <w:t xml:space="preserve"> Przeciwdziałania Uzależnieniom Behawioralnym na </w:t>
      </w:r>
      <w:r w:rsidR="005B43AF">
        <w:rPr>
          <w:rFonts w:ascii="Cambria" w:hAnsi="Cambria"/>
          <w:sz w:val="16"/>
          <w:szCs w:val="16"/>
        </w:rPr>
        <w:t xml:space="preserve"> lata</w:t>
      </w:r>
      <w:r w:rsidR="004D69AB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2022</w:t>
      </w:r>
      <w:r w:rsidR="005B43AF">
        <w:rPr>
          <w:rFonts w:ascii="Cambria" w:hAnsi="Cambria"/>
          <w:sz w:val="16"/>
          <w:szCs w:val="16"/>
        </w:rPr>
        <w:t>-2025</w:t>
      </w:r>
      <w:r w:rsidRPr="00520883">
        <w:rPr>
          <w:rFonts w:ascii="Cambria" w:hAnsi="Cambria"/>
          <w:sz w:val="16"/>
          <w:szCs w:val="16"/>
        </w:rPr>
        <w:t>.</w:t>
      </w:r>
    </w:p>
    <w:p w:rsidR="00A001F5" w:rsidRPr="00520883" w:rsidRDefault="00A001F5" w:rsidP="00A001F5">
      <w:pPr>
        <w:autoSpaceDE w:val="0"/>
        <w:jc w:val="right"/>
        <w:rPr>
          <w:rFonts w:ascii="Cambria" w:hAnsi="Cambria" w:cs="Lucida Sans Unicode"/>
          <w:sz w:val="16"/>
          <w:szCs w:val="16"/>
        </w:rPr>
      </w:pPr>
    </w:p>
    <w:p w:rsidR="00A001F5" w:rsidRPr="00432474" w:rsidRDefault="00A001F5" w:rsidP="00A001F5">
      <w:pPr>
        <w:autoSpaceDE w:val="0"/>
        <w:rPr>
          <w:rFonts w:ascii="Cambria" w:hAnsi="Cambria" w:cs="Lucida Sans Unicode"/>
        </w:rPr>
      </w:pPr>
    </w:p>
    <w:p w:rsidR="00A001F5" w:rsidRPr="00432474" w:rsidRDefault="00A001F5" w:rsidP="00A001F5">
      <w:pPr>
        <w:autoSpaceDE w:val="0"/>
        <w:rPr>
          <w:rFonts w:ascii="Cambria" w:hAnsi="Cambria" w:cs="Lucida Sans Unicode"/>
        </w:rPr>
      </w:pPr>
    </w:p>
    <w:p w:rsidR="00A001F5" w:rsidRPr="00432474" w:rsidRDefault="00A001F5" w:rsidP="00A001F5">
      <w:pPr>
        <w:autoSpaceDE w:val="0"/>
        <w:rPr>
          <w:rFonts w:ascii="Cambria" w:hAnsi="Cambria" w:cs="Lucida Sans Unicode"/>
        </w:rPr>
      </w:pPr>
    </w:p>
    <w:p w:rsidR="00A001F5" w:rsidRPr="00432474" w:rsidRDefault="00A001F5" w:rsidP="00A001F5">
      <w:pPr>
        <w:autoSpaceDE w:val="0"/>
        <w:rPr>
          <w:rFonts w:ascii="Cambria" w:hAnsi="Cambria" w:cs="Lucida Sans Unicode"/>
        </w:rPr>
      </w:pPr>
    </w:p>
    <w:p w:rsidR="00A001F5" w:rsidRDefault="00A001F5" w:rsidP="00A001F5">
      <w:pPr>
        <w:autoSpaceDE w:val="0"/>
        <w:jc w:val="center"/>
        <w:rPr>
          <w:b/>
          <w:sz w:val="28"/>
          <w:szCs w:val="28"/>
        </w:rPr>
      </w:pPr>
    </w:p>
    <w:p w:rsidR="00A001F5" w:rsidRDefault="00A001F5" w:rsidP="00A001F5">
      <w:pPr>
        <w:autoSpaceDE w:val="0"/>
        <w:jc w:val="center"/>
        <w:rPr>
          <w:b/>
          <w:sz w:val="28"/>
          <w:szCs w:val="28"/>
        </w:rPr>
      </w:pPr>
    </w:p>
    <w:p w:rsidR="00A001F5" w:rsidRDefault="00A001F5" w:rsidP="00A001F5">
      <w:pPr>
        <w:autoSpaceDE w:val="0"/>
        <w:jc w:val="center"/>
        <w:rPr>
          <w:b/>
          <w:sz w:val="28"/>
          <w:szCs w:val="28"/>
        </w:rPr>
      </w:pPr>
    </w:p>
    <w:p w:rsidR="00A001F5" w:rsidRDefault="00A001F5" w:rsidP="00A001F5">
      <w:pPr>
        <w:autoSpaceDE w:val="0"/>
        <w:jc w:val="center"/>
        <w:rPr>
          <w:b/>
          <w:sz w:val="28"/>
          <w:szCs w:val="28"/>
        </w:rPr>
      </w:pPr>
    </w:p>
    <w:p w:rsidR="00A001F5" w:rsidRDefault="00A001F5" w:rsidP="00A001F5">
      <w:pPr>
        <w:autoSpaceDE w:val="0"/>
        <w:jc w:val="center"/>
        <w:rPr>
          <w:b/>
          <w:sz w:val="28"/>
          <w:szCs w:val="28"/>
        </w:rPr>
      </w:pPr>
    </w:p>
    <w:p w:rsidR="00A001F5" w:rsidRPr="00432474" w:rsidRDefault="00A001F5" w:rsidP="00A001F5">
      <w:pPr>
        <w:autoSpaceDE w:val="0"/>
        <w:jc w:val="center"/>
        <w:rPr>
          <w:b/>
          <w:sz w:val="28"/>
          <w:szCs w:val="28"/>
        </w:rPr>
      </w:pPr>
      <w:r w:rsidRPr="00432474">
        <w:rPr>
          <w:b/>
          <w:sz w:val="28"/>
          <w:szCs w:val="28"/>
        </w:rPr>
        <w:t>GMINNY PROGRAM PROFILAKTYKI</w:t>
      </w:r>
    </w:p>
    <w:p w:rsidR="00A001F5" w:rsidRDefault="00A001F5" w:rsidP="00A001F5">
      <w:pPr>
        <w:autoSpaceDE w:val="0"/>
        <w:jc w:val="center"/>
        <w:rPr>
          <w:b/>
          <w:sz w:val="28"/>
          <w:szCs w:val="28"/>
        </w:rPr>
      </w:pPr>
      <w:r w:rsidRPr="00432474">
        <w:rPr>
          <w:b/>
          <w:sz w:val="28"/>
          <w:szCs w:val="28"/>
        </w:rPr>
        <w:t>I ROZWIĄZYWANIA PROBLEMÓW ALKOHOLOWYCH</w:t>
      </w:r>
    </w:p>
    <w:p w:rsidR="00A001F5" w:rsidRPr="00432474" w:rsidRDefault="00B67FF8" w:rsidP="00A001F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="00A001F5">
        <w:rPr>
          <w:b/>
          <w:sz w:val="28"/>
          <w:szCs w:val="28"/>
        </w:rPr>
        <w:t>NARKOMANII</w:t>
      </w:r>
      <w:r w:rsidR="001B12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ORAZ PRZECIWDZIAŁANIA </w:t>
      </w:r>
      <w:r w:rsidR="00537371">
        <w:rPr>
          <w:b/>
          <w:sz w:val="28"/>
          <w:szCs w:val="28"/>
        </w:rPr>
        <w:t>UZALEŻNIENIOM BEHAWIORALNYM</w:t>
      </w:r>
    </w:p>
    <w:p w:rsidR="00A001F5" w:rsidRPr="00432474" w:rsidRDefault="00A001F5" w:rsidP="00A001F5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8E60F7">
        <w:rPr>
          <w:b/>
          <w:sz w:val="28"/>
          <w:szCs w:val="28"/>
        </w:rPr>
        <w:t>LATA</w:t>
      </w:r>
      <w:r w:rsidR="005B4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5B43AF">
        <w:rPr>
          <w:b/>
          <w:sz w:val="28"/>
          <w:szCs w:val="28"/>
        </w:rPr>
        <w:t>-2025</w:t>
      </w:r>
    </w:p>
    <w:p w:rsidR="00A001F5" w:rsidRPr="00432474" w:rsidRDefault="00A001F5" w:rsidP="00A001F5">
      <w:pPr>
        <w:autoSpaceDE w:val="0"/>
        <w:rPr>
          <w:rFonts w:ascii="Cambria" w:hAnsi="Cambria"/>
          <w:sz w:val="28"/>
          <w:szCs w:val="28"/>
        </w:rPr>
      </w:pPr>
    </w:p>
    <w:p w:rsidR="00A001F5" w:rsidRPr="00432474" w:rsidRDefault="00A001F5" w:rsidP="00A001F5">
      <w:pPr>
        <w:autoSpaceDE w:val="0"/>
        <w:rPr>
          <w:rFonts w:ascii="Cambria" w:hAnsi="Cambria"/>
        </w:rPr>
      </w:pPr>
    </w:p>
    <w:p w:rsidR="00A001F5" w:rsidRPr="00432474" w:rsidRDefault="00A001F5" w:rsidP="00A001F5">
      <w:pPr>
        <w:autoSpaceDE w:val="0"/>
        <w:rPr>
          <w:rFonts w:ascii="Cambria" w:hAnsi="Cambria"/>
        </w:rPr>
      </w:pPr>
    </w:p>
    <w:p w:rsidR="00A001F5" w:rsidRPr="00432474" w:rsidRDefault="00A001F5" w:rsidP="00A001F5">
      <w:pPr>
        <w:autoSpaceDE w:val="0"/>
        <w:rPr>
          <w:rFonts w:ascii="Cambria" w:hAnsi="Cambria"/>
        </w:rPr>
      </w:pPr>
    </w:p>
    <w:p w:rsidR="00A001F5" w:rsidRDefault="00A001F5" w:rsidP="00A001F5">
      <w:pPr>
        <w:autoSpaceDE w:val="0"/>
      </w:pPr>
    </w:p>
    <w:p w:rsidR="00A001F5" w:rsidRDefault="00A001F5" w:rsidP="00A001F5">
      <w:pPr>
        <w:autoSpaceDE w:val="0"/>
      </w:pPr>
    </w:p>
    <w:p w:rsidR="00A001F5" w:rsidRDefault="00A001F5" w:rsidP="00A001F5">
      <w:pPr>
        <w:autoSpaceDE w:val="0"/>
      </w:pPr>
    </w:p>
    <w:p w:rsidR="00A001F5" w:rsidRDefault="00A001F5" w:rsidP="00A001F5">
      <w:pPr>
        <w:autoSpaceDE w:val="0"/>
      </w:pPr>
    </w:p>
    <w:p w:rsidR="00A001F5" w:rsidRDefault="00A001F5" w:rsidP="00A001F5"/>
    <w:p w:rsidR="00A001F5" w:rsidRDefault="00A001F5" w:rsidP="00A001F5"/>
    <w:p w:rsidR="00A001F5" w:rsidRDefault="00A001F5" w:rsidP="00A001F5"/>
    <w:p w:rsidR="00A001F5" w:rsidRDefault="00A001F5" w:rsidP="00A001F5"/>
    <w:p w:rsidR="00A001F5" w:rsidRDefault="00A001F5" w:rsidP="00A001F5"/>
    <w:p w:rsidR="00A001F5" w:rsidRDefault="00A001F5" w:rsidP="00A001F5"/>
    <w:p w:rsidR="00A001F5" w:rsidRDefault="00A001F5" w:rsidP="00A001F5"/>
    <w:p w:rsidR="00A001F5" w:rsidRDefault="00E81602" w:rsidP="00A001F5">
      <w:pPr>
        <w:spacing w:line="0" w:lineRule="atLeast"/>
        <w:jc w:val="center"/>
        <w:rPr>
          <w:rFonts w:eastAsia="Verdana"/>
          <w:b/>
        </w:rPr>
      </w:pPr>
      <w:r>
        <w:rPr>
          <w:rFonts w:ascii="Cambria" w:hAnsi="Cambria"/>
        </w:rPr>
        <w:t>Marzec</w:t>
      </w:r>
      <w:r w:rsidR="005B43AF">
        <w:rPr>
          <w:rFonts w:ascii="Cambria" w:hAnsi="Cambria"/>
        </w:rPr>
        <w:t xml:space="preserve"> 2022</w:t>
      </w:r>
      <w:r w:rsidR="00A001F5">
        <w:rPr>
          <w:rFonts w:ascii="Cambria" w:hAnsi="Cambria"/>
        </w:rPr>
        <w:t>r.</w:t>
      </w:r>
    </w:p>
    <w:p w:rsidR="00A001F5" w:rsidRDefault="00A001F5" w:rsidP="00A001F5">
      <w:pPr>
        <w:spacing w:line="0" w:lineRule="atLeast"/>
        <w:jc w:val="center"/>
        <w:rPr>
          <w:rFonts w:eastAsia="Verdana"/>
          <w:b/>
        </w:rPr>
      </w:pPr>
    </w:p>
    <w:p w:rsidR="00A001F5" w:rsidRDefault="00A001F5" w:rsidP="00A001F5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A001F5" w:rsidRDefault="00A001F5" w:rsidP="00A001F5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A001F5" w:rsidRPr="0057010F" w:rsidRDefault="00A001F5" w:rsidP="00A001F5">
      <w:pPr>
        <w:autoSpaceDE w:val="0"/>
        <w:autoSpaceDN w:val="0"/>
        <w:adjustRightInd w:val="0"/>
        <w:spacing w:line="240" w:lineRule="auto"/>
        <w:jc w:val="left"/>
      </w:pPr>
      <w:r w:rsidRPr="0057010F">
        <w:t>Spis treści</w:t>
      </w:r>
    </w:p>
    <w:p w:rsidR="00A001F5" w:rsidRPr="0057010F" w:rsidRDefault="00A001F5" w:rsidP="00A001F5">
      <w:pPr>
        <w:autoSpaceDE w:val="0"/>
        <w:autoSpaceDN w:val="0"/>
        <w:adjustRightInd w:val="0"/>
        <w:spacing w:line="240" w:lineRule="auto"/>
        <w:jc w:val="left"/>
      </w:pPr>
    </w:p>
    <w:p w:rsidR="00A001F5" w:rsidRDefault="00A001F5" w:rsidP="00A001F5">
      <w:pPr>
        <w:autoSpaceDE w:val="0"/>
        <w:autoSpaceDN w:val="0"/>
        <w:adjustRightInd w:val="0"/>
        <w:spacing w:after="378" w:line="240" w:lineRule="auto"/>
        <w:jc w:val="left"/>
        <w:rPr>
          <w:b/>
          <w:bCs/>
        </w:rPr>
      </w:pPr>
      <w:r w:rsidRPr="0057010F">
        <w:rPr>
          <w:b/>
          <w:bCs/>
        </w:rPr>
        <w:t xml:space="preserve"> I. Wstęp </w:t>
      </w:r>
    </w:p>
    <w:p w:rsidR="00A001F5" w:rsidRPr="0057010F" w:rsidRDefault="00A001F5" w:rsidP="00A001F5">
      <w:pPr>
        <w:autoSpaceDE w:val="0"/>
        <w:autoSpaceDN w:val="0"/>
        <w:adjustRightInd w:val="0"/>
        <w:spacing w:after="378" w:line="240" w:lineRule="auto"/>
        <w:jc w:val="left"/>
        <w:rPr>
          <w:b/>
        </w:rPr>
      </w:pPr>
      <w:r w:rsidRPr="0057010F">
        <w:rPr>
          <w:b/>
        </w:rPr>
        <w:t xml:space="preserve">II. Analiza SWOT </w:t>
      </w:r>
    </w:p>
    <w:p w:rsidR="00A001F5" w:rsidRPr="0057010F" w:rsidRDefault="00A001F5" w:rsidP="00A001F5">
      <w:pPr>
        <w:autoSpaceDE w:val="0"/>
        <w:autoSpaceDN w:val="0"/>
        <w:adjustRightInd w:val="0"/>
        <w:spacing w:after="378" w:line="240" w:lineRule="auto"/>
        <w:jc w:val="left"/>
        <w:rPr>
          <w:b/>
        </w:rPr>
      </w:pPr>
      <w:r w:rsidRPr="0057010F">
        <w:rPr>
          <w:b/>
        </w:rPr>
        <w:t xml:space="preserve">III. </w:t>
      </w:r>
      <w:r>
        <w:rPr>
          <w:b/>
        </w:rPr>
        <w:t xml:space="preserve">Diagnoza sytuacji </w:t>
      </w:r>
    </w:p>
    <w:p w:rsidR="00A001F5" w:rsidRDefault="00A001F5" w:rsidP="00A001F5">
      <w:pPr>
        <w:autoSpaceDE w:val="0"/>
        <w:autoSpaceDN w:val="0"/>
        <w:adjustRightInd w:val="0"/>
        <w:spacing w:after="378" w:line="240" w:lineRule="auto"/>
        <w:jc w:val="left"/>
        <w:rPr>
          <w:b/>
          <w:bCs/>
        </w:rPr>
      </w:pPr>
      <w:r w:rsidRPr="0057010F">
        <w:rPr>
          <w:b/>
          <w:bCs/>
        </w:rPr>
        <w:t xml:space="preserve">IV. Cele programu </w:t>
      </w:r>
    </w:p>
    <w:p w:rsidR="00A001F5" w:rsidRPr="0057010F" w:rsidRDefault="00A001F5" w:rsidP="00A001F5">
      <w:pPr>
        <w:autoSpaceDE w:val="0"/>
        <w:autoSpaceDN w:val="0"/>
        <w:adjustRightInd w:val="0"/>
        <w:spacing w:after="378" w:line="240" w:lineRule="auto"/>
        <w:jc w:val="left"/>
      </w:pPr>
      <w:r w:rsidRPr="0057010F">
        <w:rPr>
          <w:b/>
          <w:bCs/>
        </w:rPr>
        <w:t xml:space="preserve">V. Zadania do realizacji </w:t>
      </w:r>
    </w:p>
    <w:p w:rsidR="00A001F5" w:rsidRPr="0057010F" w:rsidRDefault="00A001F5" w:rsidP="00A001F5">
      <w:pPr>
        <w:autoSpaceDE w:val="0"/>
        <w:autoSpaceDN w:val="0"/>
        <w:adjustRightInd w:val="0"/>
        <w:spacing w:after="378" w:line="240" w:lineRule="auto"/>
        <w:jc w:val="left"/>
      </w:pPr>
      <w:r w:rsidRPr="0057010F">
        <w:rPr>
          <w:b/>
          <w:bCs/>
        </w:rPr>
        <w:t xml:space="preserve">VI. </w:t>
      </w:r>
      <w:r>
        <w:rPr>
          <w:b/>
          <w:bCs/>
        </w:rPr>
        <w:t xml:space="preserve">Funkcjonowanie, zasady pracy i wynagrodzenia członków </w:t>
      </w:r>
      <w:proofErr w:type="spellStart"/>
      <w:r>
        <w:rPr>
          <w:b/>
          <w:bCs/>
        </w:rPr>
        <w:t>GKPiRPA</w:t>
      </w:r>
      <w:proofErr w:type="spellEnd"/>
    </w:p>
    <w:p w:rsidR="00A001F5" w:rsidRDefault="00A001F5" w:rsidP="00A001F5">
      <w:pPr>
        <w:autoSpaceDE w:val="0"/>
        <w:autoSpaceDN w:val="0"/>
        <w:adjustRightInd w:val="0"/>
        <w:spacing w:after="378" w:line="240" w:lineRule="auto"/>
        <w:jc w:val="left"/>
        <w:rPr>
          <w:b/>
          <w:bCs/>
        </w:rPr>
      </w:pPr>
      <w:r w:rsidRPr="0057010F">
        <w:rPr>
          <w:b/>
          <w:bCs/>
        </w:rPr>
        <w:t>V</w:t>
      </w:r>
      <w:r>
        <w:rPr>
          <w:b/>
          <w:bCs/>
        </w:rPr>
        <w:t>II</w:t>
      </w:r>
      <w:r w:rsidRPr="0057010F">
        <w:rPr>
          <w:b/>
          <w:bCs/>
        </w:rPr>
        <w:t xml:space="preserve">. </w:t>
      </w:r>
      <w:r>
        <w:rPr>
          <w:b/>
          <w:bCs/>
        </w:rPr>
        <w:t>W</w:t>
      </w:r>
      <w:r w:rsidRPr="006447FD">
        <w:rPr>
          <w:b/>
          <w:bCs/>
        </w:rPr>
        <w:t>spółrealizatorzy zadań oraz sposób ich realizacji</w:t>
      </w:r>
    </w:p>
    <w:p w:rsidR="00A001F5" w:rsidRPr="006447FD" w:rsidRDefault="00A001F5" w:rsidP="00A001F5">
      <w:pPr>
        <w:autoSpaceDE w:val="0"/>
        <w:autoSpaceDN w:val="0"/>
        <w:adjustRightInd w:val="0"/>
        <w:spacing w:after="378" w:line="240" w:lineRule="auto"/>
        <w:jc w:val="left"/>
      </w:pPr>
      <w:r>
        <w:rPr>
          <w:b/>
          <w:bCs/>
        </w:rPr>
        <w:t>VIII. Obsługa merytoryczna Programu</w:t>
      </w:r>
    </w:p>
    <w:p w:rsidR="00A001F5" w:rsidRDefault="00A001F5" w:rsidP="00A001F5">
      <w:pPr>
        <w:autoSpaceDE w:val="0"/>
        <w:autoSpaceDN w:val="0"/>
        <w:adjustRightInd w:val="0"/>
        <w:spacing w:after="378" w:line="240" w:lineRule="auto"/>
        <w:jc w:val="left"/>
        <w:rPr>
          <w:b/>
          <w:bCs/>
        </w:rPr>
      </w:pPr>
      <w:r>
        <w:rPr>
          <w:b/>
          <w:bCs/>
        </w:rPr>
        <w:t>IX</w:t>
      </w:r>
      <w:r w:rsidRPr="0057010F">
        <w:rPr>
          <w:b/>
          <w:bCs/>
        </w:rPr>
        <w:t xml:space="preserve">. </w:t>
      </w:r>
      <w:r>
        <w:rPr>
          <w:b/>
          <w:bCs/>
        </w:rPr>
        <w:t xml:space="preserve">Finansowanie Programu i </w:t>
      </w:r>
      <w:r w:rsidRPr="0057010F">
        <w:rPr>
          <w:b/>
          <w:bCs/>
        </w:rPr>
        <w:t xml:space="preserve">Plan finansowy </w:t>
      </w:r>
    </w:p>
    <w:p w:rsidR="00000FE4" w:rsidRPr="0057010F" w:rsidRDefault="00000FE4" w:rsidP="00A001F5">
      <w:pPr>
        <w:autoSpaceDE w:val="0"/>
        <w:autoSpaceDN w:val="0"/>
        <w:adjustRightInd w:val="0"/>
        <w:spacing w:after="378" w:line="240" w:lineRule="auto"/>
        <w:jc w:val="left"/>
      </w:pPr>
      <w:r>
        <w:rPr>
          <w:b/>
          <w:bCs/>
        </w:rPr>
        <w:t xml:space="preserve"> X. Załączniki</w:t>
      </w:r>
    </w:p>
    <w:p w:rsidR="00A001F5" w:rsidRPr="0057010F" w:rsidRDefault="00A001F5" w:rsidP="00A001F5">
      <w:pPr>
        <w:pStyle w:val="Default"/>
      </w:pPr>
    </w:p>
    <w:p w:rsidR="00A001F5" w:rsidRPr="0057010F" w:rsidRDefault="00A001F5" w:rsidP="00A001F5">
      <w:pPr>
        <w:pStyle w:val="Default"/>
      </w:pPr>
    </w:p>
    <w:p w:rsidR="00A001F5" w:rsidRPr="0057010F" w:rsidRDefault="00A001F5" w:rsidP="00A001F5">
      <w:pPr>
        <w:pStyle w:val="Default"/>
      </w:pPr>
    </w:p>
    <w:p w:rsidR="00A001F5" w:rsidRPr="0057010F" w:rsidRDefault="00A001F5" w:rsidP="00A001F5">
      <w:pPr>
        <w:pStyle w:val="Default"/>
      </w:pPr>
    </w:p>
    <w:p w:rsidR="00A001F5" w:rsidRPr="0057010F" w:rsidRDefault="00A001F5" w:rsidP="00A001F5">
      <w:pPr>
        <w:pStyle w:val="Default"/>
      </w:pPr>
    </w:p>
    <w:p w:rsidR="00A001F5" w:rsidRPr="0057010F" w:rsidRDefault="00A001F5" w:rsidP="00A001F5">
      <w:pPr>
        <w:pStyle w:val="Default"/>
      </w:pPr>
    </w:p>
    <w:p w:rsidR="00A001F5" w:rsidRDefault="00A001F5" w:rsidP="00A001F5">
      <w:pPr>
        <w:pStyle w:val="Default"/>
        <w:rPr>
          <w:sz w:val="23"/>
          <w:szCs w:val="23"/>
        </w:rPr>
      </w:pPr>
    </w:p>
    <w:p w:rsidR="00A001F5" w:rsidRDefault="00A001F5" w:rsidP="00A001F5">
      <w:pPr>
        <w:pStyle w:val="Default"/>
        <w:rPr>
          <w:sz w:val="23"/>
          <w:szCs w:val="23"/>
        </w:rPr>
      </w:pPr>
    </w:p>
    <w:p w:rsidR="00A001F5" w:rsidRDefault="00A001F5" w:rsidP="00A001F5">
      <w:pPr>
        <w:pStyle w:val="Default"/>
        <w:rPr>
          <w:sz w:val="23"/>
          <w:szCs w:val="23"/>
        </w:rPr>
      </w:pPr>
    </w:p>
    <w:p w:rsidR="00A001F5" w:rsidRDefault="00A001F5" w:rsidP="00A001F5">
      <w:pPr>
        <w:pStyle w:val="Default"/>
        <w:rPr>
          <w:sz w:val="23"/>
          <w:szCs w:val="23"/>
        </w:rPr>
      </w:pPr>
    </w:p>
    <w:p w:rsidR="00A001F5" w:rsidRDefault="00A001F5" w:rsidP="00A001F5">
      <w:pPr>
        <w:pStyle w:val="Default"/>
        <w:rPr>
          <w:sz w:val="23"/>
          <w:szCs w:val="23"/>
        </w:rPr>
      </w:pPr>
    </w:p>
    <w:p w:rsidR="00A001F5" w:rsidRDefault="00A001F5" w:rsidP="00A001F5">
      <w:pPr>
        <w:pStyle w:val="Default"/>
        <w:rPr>
          <w:sz w:val="23"/>
          <w:szCs w:val="23"/>
        </w:rPr>
      </w:pPr>
    </w:p>
    <w:p w:rsidR="00A001F5" w:rsidRDefault="00A001F5" w:rsidP="00A001F5">
      <w:pPr>
        <w:pStyle w:val="Default"/>
        <w:rPr>
          <w:sz w:val="23"/>
          <w:szCs w:val="23"/>
        </w:rPr>
      </w:pPr>
    </w:p>
    <w:p w:rsidR="00A001F5" w:rsidRDefault="00A001F5" w:rsidP="00A001F5">
      <w:pPr>
        <w:pStyle w:val="Default"/>
        <w:rPr>
          <w:sz w:val="23"/>
          <w:szCs w:val="23"/>
        </w:rPr>
      </w:pPr>
    </w:p>
    <w:p w:rsidR="00A001F5" w:rsidRDefault="00A001F5" w:rsidP="00A001F5">
      <w:pPr>
        <w:pStyle w:val="Default"/>
        <w:rPr>
          <w:sz w:val="23"/>
          <w:szCs w:val="23"/>
        </w:rPr>
      </w:pPr>
    </w:p>
    <w:p w:rsidR="00A001F5" w:rsidRDefault="00A001F5" w:rsidP="00A001F5">
      <w:pPr>
        <w:pStyle w:val="Default"/>
        <w:rPr>
          <w:sz w:val="23"/>
          <w:szCs w:val="23"/>
        </w:rPr>
      </w:pPr>
    </w:p>
    <w:p w:rsidR="00A001F5" w:rsidRDefault="00A001F5" w:rsidP="00A001F5">
      <w:pPr>
        <w:pStyle w:val="Default"/>
        <w:rPr>
          <w:sz w:val="23"/>
          <w:szCs w:val="23"/>
        </w:rPr>
      </w:pPr>
    </w:p>
    <w:p w:rsidR="00A001F5" w:rsidRDefault="00A001F5" w:rsidP="00A001F5">
      <w:pPr>
        <w:pStyle w:val="Default"/>
        <w:rPr>
          <w:sz w:val="23"/>
          <w:szCs w:val="23"/>
        </w:rPr>
      </w:pPr>
    </w:p>
    <w:p w:rsidR="00A001F5" w:rsidRDefault="00A001F5" w:rsidP="00A001F5">
      <w:pPr>
        <w:pStyle w:val="Default"/>
        <w:rPr>
          <w:sz w:val="23"/>
          <w:szCs w:val="23"/>
        </w:rPr>
      </w:pPr>
    </w:p>
    <w:p w:rsidR="00A001F5" w:rsidRDefault="00A001F5" w:rsidP="00A001F5">
      <w:pPr>
        <w:pStyle w:val="Default"/>
        <w:rPr>
          <w:sz w:val="23"/>
          <w:szCs w:val="23"/>
        </w:rPr>
      </w:pPr>
    </w:p>
    <w:p w:rsidR="00A001F5" w:rsidRDefault="00A001F5" w:rsidP="00A001F5">
      <w:pPr>
        <w:pStyle w:val="Default"/>
        <w:rPr>
          <w:sz w:val="23"/>
          <w:szCs w:val="23"/>
        </w:rPr>
      </w:pPr>
    </w:p>
    <w:p w:rsidR="00A001F5" w:rsidRDefault="00A001F5" w:rsidP="00A001F5">
      <w:pPr>
        <w:pStyle w:val="Default"/>
        <w:rPr>
          <w:sz w:val="23"/>
          <w:szCs w:val="23"/>
        </w:rPr>
      </w:pPr>
    </w:p>
    <w:p w:rsidR="00A001F5" w:rsidRDefault="00A001F5" w:rsidP="00A001F5">
      <w:pPr>
        <w:pStyle w:val="Default"/>
        <w:rPr>
          <w:sz w:val="23"/>
          <w:szCs w:val="23"/>
        </w:rPr>
      </w:pPr>
    </w:p>
    <w:p w:rsidR="00A001F5" w:rsidRDefault="00A001F5" w:rsidP="00A001F5">
      <w:pPr>
        <w:pStyle w:val="Default"/>
        <w:rPr>
          <w:sz w:val="23"/>
          <w:szCs w:val="23"/>
        </w:rPr>
      </w:pPr>
    </w:p>
    <w:p w:rsidR="00A001F5" w:rsidRDefault="00A001F5" w:rsidP="00A001F5">
      <w:pPr>
        <w:pStyle w:val="Default"/>
        <w:rPr>
          <w:sz w:val="23"/>
          <w:szCs w:val="23"/>
        </w:rPr>
      </w:pPr>
    </w:p>
    <w:p w:rsidR="00A001F5" w:rsidRDefault="00A001F5" w:rsidP="00A001F5">
      <w:pPr>
        <w:pStyle w:val="Default"/>
        <w:rPr>
          <w:sz w:val="23"/>
          <w:szCs w:val="23"/>
        </w:rPr>
      </w:pPr>
    </w:p>
    <w:p w:rsidR="00A001F5" w:rsidRDefault="00A001F5" w:rsidP="00A001F5">
      <w:pPr>
        <w:pStyle w:val="Default"/>
        <w:rPr>
          <w:sz w:val="23"/>
          <w:szCs w:val="23"/>
        </w:rPr>
      </w:pPr>
    </w:p>
    <w:p w:rsidR="00A001F5" w:rsidRPr="0057010F" w:rsidRDefault="00A001F5" w:rsidP="001947F1">
      <w:pPr>
        <w:pStyle w:val="Default"/>
        <w:spacing w:line="276" w:lineRule="auto"/>
        <w:rPr>
          <w:sz w:val="20"/>
          <w:szCs w:val="20"/>
        </w:rPr>
      </w:pPr>
      <w:r w:rsidRPr="0057010F">
        <w:rPr>
          <w:b/>
          <w:bCs/>
          <w:sz w:val="20"/>
          <w:szCs w:val="20"/>
        </w:rPr>
        <w:t xml:space="preserve">I. WSTĘP </w:t>
      </w:r>
    </w:p>
    <w:p w:rsidR="00A001F5" w:rsidRPr="0057010F" w:rsidRDefault="00A001F5" w:rsidP="001947F1">
      <w:pPr>
        <w:pStyle w:val="Default"/>
        <w:spacing w:line="276" w:lineRule="auto"/>
        <w:jc w:val="both"/>
        <w:rPr>
          <w:sz w:val="20"/>
          <w:szCs w:val="20"/>
        </w:rPr>
      </w:pPr>
      <w:r w:rsidRPr="0057010F">
        <w:rPr>
          <w:sz w:val="20"/>
          <w:szCs w:val="20"/>
        </w:rPr>
        <w:tab/>
      </w:r>
    </w:p>
    <w:p w:rsidR="009248E1" w:rsidRDefault="001D752D" w:rsidP="001947F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C00693">
        <w:rPr>
          <w:color w:val="auto"/>
          <w:sz w:val="20"/>
          <w:szCs w:val="20"/>
        </w:rPr>
        <w:t>W</w:t>
      </w:r>
      <w:r w:rsidR="005B2638" w:rsidRPr="005B2638">
        <w:rPr>
          <w:color w:val="auto"/>
          <w:sz w:val="20"/>
          <w:szCs w:val="20"/>
        </w:rPr>
        <w:t xml:space="preserve"> r</w:t>
      </w:r>
      <w:r w:rsidR="00A001F5" w:rsidRPr="005B2638">
        <w:rPr>
          <w:color w:val="auto"/>
          <w:sz w:val="20"/>
          <w:szCs w:val="20"/>
        </w:rPr>
        <w:t>ok</w:t>
      </w:r>
      <w:r w:rsidR="00E30260">
        <w:rPr>
          <w:color w:val="auto"/>
          <w:sz w:val="20"/>
          <w:szCs w:val="20"/>
        </w:rPr>
        <w:t>u</w:t>
      </w:r>
      <w:r w:rsidR="00A001F5" w:rsidRPr="005B2638">
        <w:rPr>
          <w:color w:val="auto"/>
          <w:sz w:val="20"/>
          <w:szCs w:val="20"/>
        </w:rPr>
        <w:t xml:space="preserve"> 2022 </w:t>
      </w:r>
      <w:r w:rsidR="002F52C9">
        <w:rPr>
          <w:color w:val="auto"/>
          <w:sz w:val="20"/>
          <w:szCs w:val="20"/>
        </w:rPr>
        <w:t>nastą</w:t>
      </w:r>
      <w:r w:rsidR="00647172">
        <w:rPr>
          <w:color w:val="auto"/>
          <w:sz w:val="20"/>
          <w:szCs w:val="20"/>
        </w:rPr>
        <w:t>piły</w:t>
      </w:r>
      <w:r w:rsidR="005B2638" w:rsidRPr="005B2638">
        <w:rPr>
          <w:color w:val="auto"/>
          <w:sz w:val="20"/>
          <w:szCs w:val="20"/>
        </w:rPr>
        <w:t xml:space="preserve"> istotne zmiany</w:t>
      </w:r>
      <w:r w:rsidR="00A001F5" w:rsidRPr="005B2638">
        <w:rPr>
          <w:color w:val="auto"/>
          <w:sz w:val="20"/>
          <w:szCs w:val="20"/>
        </w:rPr>
        <w:t xml:space="preserve"> w zakresie</w:t>
      </w:r>
      <w:r w:rsidR="00A001F5" w:rsidRPr="00610883">
        <w:rPr>
          <w:sz w:val="20"/>
          <w:szCs w:val="20"/>
        </w:rPr>
        <w:t xml:space="preserve"> realizacji gminnych programów profilaktyki i rozwiązywania p</w:t>
      </w:r>
      <w:r w:rsidR="00BC6DA7">
        <w:rPr>
          <w:sz w:val="20"/>
          <w:szCs w:val="20"/>
        </w:rPr>
        <w:t>roblemów alkoho</w:t>
      </w:r>
      <w:r w:rsidR="00647172">
        <w:rPr>
          <w:sz w:val="20"/>
          <w:szCs w:val="20"/>
        </w:rPr>
        <w:t>lowych. Dotyczą one</w:t>
      </w:r>
      <w:r w:rsidR="00745068">
        <w:rPr>
          <w:sz w:val="20"/>
          <w:szCs w:val="20"/>
        </w:rPr>
        <w:t xml:space="preserve"> zmian</w:t>
      </w:r>
      <w:r w:rsidR="00647172">
        <w:rPr>
          <w:sz w:val="20"/>
          <w:szCs w:val="20"/>
        </w:rPr>
        <w:t>y</w:t>
      </w:r>
      <w:r w:rsidR="00745068">
        <w:rPr>
          <w:sz w:val="20"/>
          <w:szCs w:val="20"/>
        </w:rPr>
        <w:t xml:space="preserve"> </w:t>
      </w:r>
      <w:r w:rsidR="00A001F5" w:rsidRPr="00610883">
        <w:rPr>
          <w:sz w:val="20"/>
          <w:szCs w:val="20"/>
        </w:rPr>
        <w:t>ustaw</w:t>
      </w:r>
      <w:r w:rsidR="00647172">
        <w:rPr>
          <w:sz w:val="20"/>
          <w:szCs w:val="20"/>
        </w:rPr>
        <w:t>y</w:t>
      </w:r>
      <w:r w:rsidR="00745068">
        <w:rPr>
          <w:sz w:val="20"/>
          <w:szCs w:val="20"/>
        </w:rPr>
        <w:t xml:space="preserve"> o zdrowiu publicznym z dn</w:t>
      </w:r>
      <w:r w:rsidR="00647172">
        <w:rPr>
          <w:sz w:val="20"/>
          <w:szCs w:val="20"/>
        </w:rPr>
        <w:t>ia 17 grudnia 2021r. oraz zmiany ustawy</w:t>
      </w:r>
      <w:r w:rsidR="00A001F5" w:rsidRPr="00610883">
        <w:rPr>
          <w:sz w:val="20"/>
          <w:szCs w:val="20"/>
        </w:rPr>
        <w:t xml:space="preserve"> z dnia 26 października 1982 r. o wychowaniu w trzeźwości i przeciwdziałaniu alkoholizmowi (Dz. U. z 2021 r. poz. 1119</w:t>
      </w:r>
      <w:r w:rsidRPr="009248E1">
        <w:rPr>
          <w:sz w:val="20"/>
          <w:szCs w:val="20"/>
        </w:rPr>
        <w:t>dnia 17 grudnia 2021 r.</w:t>
      </w:r>
      <w:r w:rsidR="00E30260">
        <w:rPr>
          <w:sz w:val="20"/>
          <w:szCs w:val="20"/>
        </w:rPr>
        <w:t>),</w:t>
      </w:r>
      <w:r w:rsidRPr="009248E1">
        <w:rPr>
          <w:sz w:val="20"/>
          <w:szCs w:val="20"/>
        </w:rPr>
        <w:t xml:space="preserve"> o zmianie ustawy o zdrowiu publicznym </w:t>
      </w:r>
      <w:r w:rsidR="00E30260">
        <w:rPr>
          <w:sz w:val="20"/>
          <w:szCs w:val="20"/>
        </w:rPr>
        <w:t>- art.8 b ust 2 pkt</w:t>
      </w:r>
      <w:r w:rsidR="005659E9">
        <w:rPr>
          <w:sz w:val="20"/>
          <w:szCs w:val="20"/>
        </w:rPr>
        <w:t>.</w:t>
      </w:r>
      <w:r w:rsidR="00E30260">
        <w:rPr>
          <w:sz w:val="20"/>
          <w:szCs w:val="20"/>
        </w:rPr>
        <w:t xml:space="preserve"> 12). W</w:t>
      </w:r>
      <w:r w:rsidR="00A001F5" w:rsidRPr="00610883">
        <w:rPr>
          <w:sz w:val="20"/>
          <w:szCs w:val="20"/>
        </w:rPr>
        <w:t xml:space="preserve"> ramach zmian </w:t>
      </w:r>
      <w:r w:rsidR="00F92251">
        <w:rPr>
          <w:sz w:val="20"/>
          <w:szCs w:val="20"/>
        </w:rPr>
        <w:t>wydłużono</w:t>
      </w:r>
      <w:r w:rsidR="00A001F5" w:rsidRPr="00610883">
        <w:rPr>
          <w:sz w:val="20"/>
          <w:szCs w:val="20"/>
        </w:rPr>
        <w:t xml:space="preserve"> długości obowiązywania gminnych programów profilaktyki i rozwiązywania problemów alkoholowych, a także możliwość wspólnego przyjmowania gminnego programu profilaktyki i rozwiązywania problemów alkoholowych z progra</w:t>
      </w:r>
      <w:r w:rsidR="00F92251">
        <w:rPr>
          <w:sz w:val="20"/>
          <w:szCs w:val="20"/>
        </w:rPr>
        <w:t>mem przeciwdziałania narkomanii i uzależnieniom behawioralnym.</w:t>
      </w:r>
      <w:r w:rsidR="00E30260">
        <w:rPr>
          <w:sz w:val="20"/>
          <w:szCs w:val="20"/>
        </w:rPr>
        <w:t xml:space="preserve"> Wspólny</w:t>
      </w:r>
      <w:r w:rsidR="00A001F5" w:rsidRPr="00610883">
        <w:rPr>
          <w:sz w:val="20"/>
          <w:szCs w:val="20"/>
        </w:rPr>
        <w:t xml:space="preserve"> gmin</w:t>
      </w:r>
      <w:r w:rsidR="00E30260">
        <w:rPr>
          <w:sz w:val="20"/>
          <w:szCs w:val="20"/>
        </w:rPr>
        <w:t>ny program</w:t>
      </w:r>
      <w:r w:rsidR="00117DB5">
        <w:rPr>
          <w:sz w:val="20"/>
          <w:szCs w:val="20"/>
        </w:rPr>
        <w:t xml:space="preserve"> </w:t>
      </w:r>
      <w:r w:rsidR="00A001F5" w:rsidRPr="00B23FA2">
        <w:rPr>
          <w:sz w:val="20"/>
          <w:szCs w:val="20"/>
        </w:rPr>
        <w:t xml:space="preserve">w założeniu </w:t>
      </w:r>
      <w:r w:rsidR="00B23FA2" w:rsidRPr="00B23FA2">
        <w:rPr>
          <w:sz w:val="20"/>
          <w:szCs w:val="20"/>
        </w:rPr>
        <w:t>będzie mógł</w:t>
      </w:r>
      <w:r w:rsidR="00E30260" w:rsidRPr="00B23FA2">
        <w:rPr>
          <w:sz w:val="20"/>
          <w:szCs w:val="20"/>
        </w:rPr>
        <w:t xml:space="preserve"> być przyjmowany</w:t>
      </w:r>
      <w:r w:rsidR="00A001F5" w:rsidRPr="00B23FA2">
        <w:rPr>
          <w:sz w:val="20"/>
          <w:szCs w:val="20"/>
        </w:rPr>
        <w:t xml:space="preserve"> na</w:t>
      </w:r>
      <w:r w:rsidR="00A001F5" w:rsidRPr="00610883">
        <w:rPr>
          <w:sz w:val="20"/>
          <w:szCs w:val="20"/>
        </w:rPr>
        <w:t xml:space="preserve"> okres nie dłuższy niż 4 lata.</w:t>
      </w:r>
    </w:p>
    <w:p w:rsidR="00BC6DA7" w:rsidRDefault="001D752D" w:rsidP="001947F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W związku z tym zachodzi konieczność zmiany dotychczasowego Programu</w:t>
      </w:r>
      <w:r w:rsidR="00647172">
        <w:rPr>
          <w:sz w:val="20"/>
          <w:szCs w:val="20"/>
        </w:rPr>
        <w:t xml:space="preserve"> przyjętego Uchwałą nr XXXVIII/239/2021 Rady Gminy Piecki z dnia 29 grudnia 2021 roku,</w:t>
      </w:r>
      <w:r w:rsidR="00E30260">
        <w:rPr>
          <w:sz w:val="20"/>
          <w:szCs w:val="20"/>
        </w:rPr>
        <w:t xml:space="preserve"> obowiązującego w bieżącym roku</w:t>
      </w:r>
      <w:r>
        <w:rPr>
          <w:sz w:val="20"/>
          <w:szCs w:val="20"/>
        </w:rPr>
        <w:t>.</w:t>
      </w:r>
      <w:r w:rsidR="00647172">
        <w:rPr>
          <w:sz w:val="20"/>
          <w:szCs w:val="20"/>
        </w:rPr>
        <w:t xml:space="preserve"> </w:t>
      </w:r>
      <w:r w:rsidR="00A001F5" w:rsidRPr="0057010F">
        <w:rPr>
          <w:sz w:val="20"/>
          <w:szCs w:val="20"/>
        </w:rPr>
        <w:t>Gminny program profilaktyki i rozwiązywania problemów alkoholowych</w:t>
      </w:r>
      <w:r w:rsidR="00B67FF8">
        <w:rPr>
          <w:sz w:val="20"/>
          <w:szCs w:val="20"/>
        </w:rPr>
        <w:t xml:space="preserve"> i</w:t>
      </w:r>
      <w:r w:rsidR="00745068">
        <w:rPr>
          <w:sz w:val="20"/>
          <w:szCs w:val="20"/>
        </w:rPr>
        <w:t xml:space="preserve"> narkomanii oraz</w:t>
      </w:r>
      <w:r w:rsidR="00A001F5" w:rsidRPr="0057010F">
        <w:rPr>
          <w:sz w:val="20"/>
          <w:szCs w:val="20"/>
        </w:rPr>
        <w:t xml:space="preserve"> przeciwdziałania </w:t>
      </w:r>
      <w:r w:rsidR="00BC6DA7">
        <w:rPr>
          <w:sz w:val="20"/>
          <w:szCs w:val="20"/>
        </w:rPr>
        <w:t>uzależni</w:t>
      </w:r>
      <w:r w:rsidR="00745068">
        <w:rPr>
          <w:sz w:val="20"/>
          <w:szCs w:val="20"/>
        </w:rPr>
        <w:t>eniom behawioralnym</w:t>
      </w:r>
      <w:r w:rsidR="00647172">
        <w:rPr>
          <w:sz w:val="20"/>
          <w:szCs w:val="20"/>
        </w:rPr>
        <w:t xml:space="preserve"> </w:t>
      </w:r>
      <w:r w:rsidR="00A001F5" w:rsidRPr="0057010F">
        <w:rPr>
          <w:sz w:val="20"/>
          <w:szCs w:val="20"/>
        </w:rPr>
        <w:t>jest zapisem działań, które będą realizowane w ramach zadań własnych gminy, w obszarze profilaktyki i rozwiązywania problemów alkoholowych, narkomanii</w:t>
      </w:r>
      <w:r w:rsidR="00BC6DA7">
        <w:rPr>
          <w:sz w:val="20"/>
          <w:szCs w:val="20"/>
        </w:rPr>
        <w:t xml:space="preserve"> oraz innych substancji psychoaktywnych</w:t>
      </w:r>
      <w:r w:rsidR="00A001F5" w:rsidRPr="0057010F">
        <w:rPr>
          <w:sz w:val="20"/>
          <w:szCs w:val="20"/>
        </w:rPr>
        <w:t>, przemocy w rodzinie</w:t>
      </w:r>
      <w:r w:rsidR="00BC6DA7">
        <w:rPr>
          <w:sz w:val="20"/>
          <w:szCs w:val="20"/>
        </w:rPr>
        <w:t>,</w:t>
      </w:r>
      <w:r w:rsidR="00F42A1B">
        <w:rPr>
          <w:sz w:val="20"/>
          <w:szCs w:val="20"/>
        </w:rPr>
        <w:t xml:space="preserve"> </w:t>
      </w:r>
      <w:r w:rsidR="00BC6DA7">
        <w:rPr>
          <w:sz w:val="20"/>
          <w:szCs w:val="20"/>
        </w:rPr>
        <w:t xml:space="preserve">a także </w:t>
      </w:r>
      <w:r w:rsidR="00A001F5" w:rsidRPr="0057010F">
        <w:rPr>
          <w:sz w:val="20"/>
          <w:szCs w:val="20"/>
        </w:rPr>
        <w:t>problemów związanych z u</w:t>
      </w:r>
      <w:r w:rsidR="00BC6DA7">
        <w:rPr>
          <w:sz w:val="20"/>
          <w:szCs w:val="20"/>
        </w:rPr>
        <w:t xml:space="preserve">zależnieniami behawioralnymi </w:t>
      </w:r>
      <w:r w:rsidR="00A001F5" w:rsidRPr="0057010F">
        <w:rPr>
          <w:sz w:val="20"/>
          <w:szCs w:val="20"/>
        </w:rPr>
        <w:t xml:space="preserve">na terenie Gminy Piecki w </w:t>
      </w:r>
      <w:r w:rsidR="00745068">
        <w:rPr>
          <w:sz w:val="20"/>
          <w:szCs w:val="20"/>
        </w:rPr>
        <w:t xml:space="preserve">latach </w:t>
      </w:r>
      <w:r w:rsidR="00A001F5" w:rsidRPr="0057010F">
        <w:rPr>
          <w:sz w:val="20"/>
          <w:szCs w:val="20"/>
        </w:rPr>
        <w:t xml:space="preserve">2022 </w:t>
      </w:r>
      <w:r w:rsidR="00745068">
        <w:rPr>
          <w:sz w:val="20"/>
          <w:szCs w:val="20"/>
        </w:rPr>
        <w:t>-2025</w:t>
      </w:r>
      <w:r w:rsidR="00A001F5" w:rsidRPr="0057010F">
        <w:rPr>
          <w:sz w:val="20"/>
          <w:szCs w:val="20"/>
        </w:rPr>
        <w:t>.</w:t>
      </w:r>
    </w:p>
    <w:p w:rsidR="0000452F" w:rsidRPr="0000452F" w:rsidRDefault="002604C2" w:rsidP="001947F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45068">
        <w:rPr>
          <w:sz w:val="20"/>
          <w:szCs w:val="20"/>
        </w:rPr>
        <w:t>Najisto</w:t>
      </w:r>
      <w:r w:rsidR="00414D2C">
        <w:rPr>
          <w:sz w:val="20"/>
          <w:szCs w:val="20"/>
        </w:rPr>
        <w:t>t</w:t>
      </w:r>
      <w:r w:rsidR="00745068">
        <w:rPr>
          <w:sz w:val="20"/>
          <w:szCs w:val="20"/>
        </w:rPr>
        <w:t xml:space="preserve">niejszą  zmianą programu jest </w:t>
      </w:r>
      <w:r w:rsidR="00414D2C">
        <w:rPr>
          <w:sz w:val="20"/>
          <w:szCs w:val="20"/>
        </w:rPr>
        <w:t>dopisanie zadań z zakresu uzależ</w:t>
      </w:r>
      <w:r w:rsidR="00745068">
        <w:rPr>
          <w:sz w:val="20"/>
          <w:szCs w:val="20"/>
        </w:rPr>
        <w:t>nień behawioralnych</w:t>
      </w:r>
      <w:r w:rsidR="00414D2C">
        <w:rPr>
          <w:sz w:val="20"/>
          <w:szCs w:val="20"/>
        </w:rPr>
        <w:t xml:space="preserve">, ze szczególnym naciskiem na prowadzenie działalności informacyjnej i </w:t>
      </w:r>
      <w:r w:rsidR="00414D2C" w:rsidRPr="00B23FA2">
        <w:rPr>
          <w:sz w:val="20"/>
          <w:szCs w:val="20"/>
        </w:rPr>
        <w:t>edukacy</w:t>
      </w:r>
      <w:r w:rsidR="00B23FA2" w:rsidRPr="00B23FA2">
        <w:rPr>
          <w:sz w:val="20"/>
          <w:szCs w:val="20"/>
        </w:rPr>
        <w:t>jnej</w:t>
      </w:r>
      <w:r w:rsidR="00414D2C" w:rsidRPr="00B23FA2">
        <w:rPr>
          <w:sz w:val="20"/>
          <w:szCs w:val="20"/>
        </w:rPr>
        <w:t xml:space="preserve"> dla dzieci</w:t>
      </w:r>
      <w:r w:rsidR="00414D2C">
        <w:rPr>
          <w:sz w:val="20"/>
          <w:szCs w:val="20"/>
        </w:rPr>
        <w:t xml:space="preserve"> i młodzieży. </w:t>
      </w:r>
      <w:r w:rsidR="0000452F" w:rsidRPr="0000452F">
        <w:rPr>
          <w:sz w:val="20"/>
          <w:szCs w:val="20"/>
        </w:rPr>
        <w:t>Ogromne tempo życia, koncentracja na szukaniu łatwej</w:t>
      </w:r>
      <w:r w:rsidR="00B67FF8">
        <w:rPr>
          <w:sz w:val="20"/>
          <w:szCs w:val="20"/>
        </w:rPr>
        <w:t xml:space="preserve"> i natychmiastowej przyjemności czy odpowiedzi,</w:t>
      </w:r>
      <w:r w:rsidR="0000452F" w:rsidRPr="0000452F">
        <w:rPr>
          <w:sz w:val="20"/>
          <w:szCs w:val="20"/>
        </w:rPr>
        <w:t xml:space="preserve"> presja, która czasami staje się nie do zniesienia – wszystko to kształtuje rzeczywistość, jaką znają dzisiejsze nastolatki urodzone już w nowym stuleciu. To, że komputer, smartfon czy konsola do gier towarzyszą najmłodszemu pokoleniu od samego początku, wielu dorosłym wydaje się naturalne i </w:t>
      </w:r>
      <w:r w:rsidR="0000452F" w:rsidRPr="00B23FA2">
        <w:rPr>
          <w:sz w:val="20"/>
          <w:szCs w:val="20"/>
        </w:rPr>
        <w:t>zrozumiałe. „Rodzice</w:t>
      </w:r>
      <w:r w:rsidR="0000452F" w:rsidRPr="0000452F">
        <w:rPr>
          <w:sz w:val="20"/>
          <w:szCs w:val="20"/>
        </w:rPr>
        <w:t xml:space="preserve"> myślą, że dzięki temu dziecko będzie pod kont</w:t>
      </w:r>
      <w:r w:rsidR="00E30260">
        <w:rPr>
          <w:sz w:val="20"/>
          <w:szCs w:val="20"/>
        </w:rPr>
        <w:t>rolą, częściej będzie w domu i nic mu nie zagraża.</w:t>
      </w:r>
      <w:r w:rsidR="0000452F" w:rsidRPr="0000452F">
        <w:rPr>
          <w:sz w:val="20"/>
          <w:szCs w:val="20"/>
        </w:rPr>
        <w:t xml:space="preserve"> Widzą, że </w:t>
      </w:r>
      <w:r w:rsidR="001B1751">
        <w:rPr>
          <w:sz w:val="20"/>
          <w:szCs w:val="20"/>
        </w:rPr>
        <w:t>nie pije, nie ćpa, nie rozrabia</w:t>
      </w:r>
      <w:r w:rsidR="0000452F" w:rsidRPr="0000452F">
        <w:rPr>
          <w:sz w:val="20"/>
          <w:szCs w:val="20"/>
        </w:rPr>
        <w:t xml:space="preserve"> – mówił przed dwoma laty dr Bohdan T. Woronowicz, jeden z największych autorytetów w dziedzinie pomocy uzależnionym, a podczas konferencji „Wolni od uzależnień behawioralnych” zdefiniował je w ten sposób</w:t>
      </w:r>
      <w:r w:rsidR="0000452F">
        <w:rPr>
          <w:sz w:val="20"/>
          <w:szCs w:val="20"/>
        </w:rPr>
        <w:t>:</w:t>
      </w:r>
    </w:p>
    <w:p w:rsidR="002604C2" w:rsidRDefault="0000452F" w:rsidP="001947F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Uzależnienia</w:t>
      </w:r>
      <w:r w:rsidRPr="002604C2">
        <w:rPr>
          <w:b/>
          <w:sz w:val="20"/>
          <w:szCs w:val="20"/>
        </w:rPr>
        <w:t xml:space="preserve"> behawioralne</w:t>
      </w:r>
      <w:r w:rsidRPr="0000452F">
        <w:rPr>
          <w:b/>
          <w:sz w:val="20"/>
          <w:szCs w:val="20"/>
        </w:rPr>
        <w:t>-</w:t>
      </w:r>
      <w:r w:rsidRPr="0000452F">
        <w:rPr>
          <w:sz w:val="20"/>
          <w:szCs w:val="20"/>
        </w:rPr>
        <w:t xml:space="preserve"> uzależnienie od zachowań/czynności obejmuje objawy związane z zachowaniem, poznawcze i czasami fizjologiczne, które rozwijają się po wielokrotnym powtarzaniu określonych czynności i zazwyczaj charakteryzują się silną potrzebą powtarzania tych czynności, trudnościami z kontrolowaniem ich wykonywania, uporczywym powtarzaniem pomimo szkodliwych następstw, przedkładaniem tych zachowań ponad inne zajęcia i zobowiązania, zwiększoną tolerancją, a także występowaniem zespołu przykrych objawów (rozdrażnienie, złość, agresja itp.) przy próbach zaprzestania lub ograniczenia tych zachowań.</w:t>
      </w:r>
      <w:r w:rsidR="004F3FFF">
        <w:rPr>
          <w:sz w:val="20"/>
          <w:szCs w:val="20"/>
        </w:rPr>
        <w:t xml:space="preserve"> ("Uzależnienia behawioralne u dzieci i młodzieży. Rozmowy z ekspertami" Macieja Zdziarskiego, Kraków 2015)</w:t>
      </w:r>
    </w:p>
    <w:p w:rsidR="0056287D" w:rsidRDefault="00B96BAA" w:rsidP="001947F1">
      <w:pPr>
        <w:autoSpaceDE w:val="0"/>
        <w:autoSpaceDN w:val="0"/>
        <w:adjustRightInd w:val="0"/>
        <w:spacing w:line="276" w:lineRule="auto"/>
        <w:rPr>
          <w:rFonts w:ascii="Roboto-Medium" w:hAnsi="Roboto-Medium" w:cs="Roboto-Medium"/>
          <w:sz w:val="20"/>
          <w:szCs w:val="20"/>
        </w:rPr>
      </w:pPr>
      <w:r>
        <w:tab/>
      </w:r>
      <w:r w:rsidR="0000452F" w:rsidRPr="00B96BAA">
        <w:rPr>
          <w:sz w:val="20"/>
          <w:szCs w:val="20"/>
        </w:rPr>
        <w:t xml:space="preserve"> Od czego uzależniają się dzieci i młodzież? Wszelkie dysfunkcje w wieku adolescencji mogą zwiększać prawdopodobieństwo wystąpienia uzależnienia o charakterze behawioralnym.</w:t>
      </w:r>
      <w:r w:rsidR="004F3FFF">
        <w:rPr>
          <w:sz w:val="20"/>
          <w:szCs w:val="20"/>
        </w:rPr>
        <w:t xml:space="preserve"> </w:t>
      </w:r>
      <w:r w:rsidR="00F42A1B">
        <w:rPr>
          <w:sz w:val="20"/>
          <w:szCs w:val="20"/>
        </w:rPr>
        <w:t>Z tego powodu</w:t>
      </w:r>
      <w:r w:rsidR="004F3FFF">
        <w:rPr>
          <w:sz w:val="20"/>
          <w:szCs w:val="20"/>
        </w:rPr>
        <w:t xml:space="preserve"> ważne jest</w:t>
      </w:r>
      <w:r w:rsidR="0000452F" w:rsidRPr="00B96BAA">
        <w:rPr>
          <w:sz w:val="20"/>
          <w:szCs w:val="20"/>
        </w:rPr>
        <w:t xml:space="preserve"> by</w:t>
      </w:r>
      <w:r w:rsidR="0056287D">
        <w:rPr>
          <w:sz w:val="20"/>
          <w:szCs w:val="20"/>
        </w:rPr>
        <w:t xml:space="preserve"> rodzice, nauczyciele, </w:t>
      </w:r>
      <w:r w:rsidR="0000452F" w:rsidRPr="00B96BAA">
        <w:rPr>
          <w:sz w:val="20"/>
          <w:szCs w:val="20"/>
        </w:rPr>
        <w:t>psychologowie i pedagodzy pracujący z młodymi osobami umieli dostrzegać pierwsze objawy uzależnienia i odpowie</w:t>
      </w:r>
      <w:r w:rsidR="0056287D">
        <w:rPr>
          <w:sz w:val="20"/>
          <w:szCs w:val="20"/>
        </w:rPr>
        <w:t>dnio wcześnie im przeciwdziałać</w:t>
      </w:r>
      <w:r w:rsidR="0000452F" w:rsidRPr="00B96BAA">
        <w:rPr>
          <w:sz w:val="20"/>
          <w:szCs w:val="20"/>
        </w:rPr>
        <w:t>. Rodzina i szkoła stanowią dwa podstawowe środowiska, które mają decydujący wpływ na system wartości młodych ludzi, ich wybory i stosunek do nowoczesnych technologii. To rodzice lub nauczyciele mogą w porę zauważyć, że dziecko zbyt wiele czasu spędza przed komputerem, zaniedbuje naukę i relacje z rówieśnikami. Ważne, by dostrze</w:t>
      </w:r>
      <w:r w:rsidR="0056287D">
        <w:rPr>
          <w:sz w:val="20"/>
          <w:szCs w:val="20"/>
        </w:rPr>
        <w:t>gano</w:t>
      </w:r>
      <w:r w:rsidR="0000452F" w:rsidRPr="00B96BAA">
        <w:rPr>
          <w:sz w:val="20"/>
          <w:szCs w:val="20"/>
        </w:rPr>
        <w:t xml:space="preserve"> zależność między problemami dziecka w szkole, zaburzeniami w systemie rodzinnym a jego postawą wobec nowych mediów</w:t>
      </w:r>
      <w:r>
        <w:rPr>
          <w:sz w:val="20"/>
          <w:szCs w:val="20"/>
        </w:rPr>
        <w:t>.</w:t>
      </w:r>
    </w:p>
    <w:p w:rsidR="00B96BAA" w:rsidRPr="004F3FFF" w:rsidRDefault="0056287D" w:rsidP="001947F1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>
        <w:rPr>
          <w:rFonts w:ascii="Roboto-Medium" w:hAnsi="Roboto-Medium" w:cs="Roboto-Medium"/>
          <w:sz w:val="20"/>
          <w:szCs w:val="20"/>
        </w:rPr>
        <w:tab/>
      </w:r>
      <w:r w:rsidR="00B67FF8" w:rsidRPr="004F3FFF">
        <w:rPr>
          <w:rFonts w:ascii="Roboto-Medium" w:hAnsi="Roboto-Medium" w:cs="Roboto-Medium"/>
          <w:b/>
          <w:sz w:val="20"/>
          <w:szCs w:val="20"/>
        </w:rPr>
        <w:t>W</w:t>
      </w:r>
      <w:r w:rsidR="00B96BAA" w:rsidRPr="004F3FFF">
        <w:rPr>
          <w:b/>
          <w:sz w:val="20"/>
          <w:szCs w:val="20"/>
        </w:rPr>
        <w:t xml:space="preserve"> przypadku uzależnień chemicznych, od alkoholu</w:t>
      </w:r>
      <w:r w:rsidR="000C0B86">
        <w:rPr>
          <w:b/>
          <w:sz w:val="20"/>
          <w:szCs w:val="20"/>
        </w:rPr>
        <w:t xml:space="preserve"> </w:t>
      </w:r>
      <w:r w:rsidR="00B96BAA" w:rsidRPr="004F3FFF">
        <w:rPr>
          <w:b/>
          <w:sz w:val="20"/>
          <w:szCs w:val="20"/>
        </w:rPr>
        <w:t>czy narkotyków, abstynencja stanowi zazwyczaj fundament leczenia. Jeśli chodzi o uzależnienia behawioralne, np. nadmierne korzystanie</w:t>
      </w:r>
      <w:r w:rsidR="000C0B86">
        <w:rPr>
          <w:b/>
          <w:sz w:val="20"/>
          <w:szCs w:val="20"/>
        </w:rPr>
        <w:t xml:space="preserve"> </w:t>
      </w:r>
      <w:r w:rsidR="00B96BAA" w:rsidRPr="004F3FFF">
        <w:rPr>
          <w:b/>
          <w:sz w:val="20"/>
          <w:szCs w:val="20"/>
        </w:rPr>
        <w:t>z sieci czy obciążanie się pracą, terapia stroni od całkowitej abstynencji.</w:t>
      </w:r>
      <w:r w:rsidR="000C0B86">
        <w:rPr>
          <w:b/>
          <w:sz w:val="20"/>
          <w:szCs w:val="20"/>
        </w:rPr>
        <w:t xml:space="preserve"> </w:t>
      </w:r>
      <w:r w:rsidR="00B96BAA" w:rsidRPr="004F3FFF">
        <w:rPr>
          <w:b/>
          <w:sz w:val="20"/>
          <w:szCs w:val="20"/>
        </w:rPr>
        <w:t>Należy jedynie wrócić do konstruktywnego i kontrolowanego korzystania.</w:t>
      </w:r>
      <w:r w:rsidR="000C0B86">
        <w:rPr>
          <w:b/>
          <w:sz w:val="20"/>
          <w:szCs w:val="20"/>
        </w:rPr>
        <w:t xml:space="preserve"> </w:t>
      </w:r>
      <w:r w:rsidR="00374342" w:rsidRPr="004F3FFF">
        <w:rPr>
          <w:b/>
          <w:sz w:val="20"/>
          <w:szCs w:val="20"/>
        </w:rPr>
        <w:t>Samo korzystanie z I</w:t>
      </w:r>
      <w:r w:rsidR="00BB0334" w:rsidRPr="004F3FFF">
        <w:rPr>
          <w:b/>
          <w:sz w:val="20"/>
          <w:szCs w:val="20"/>
        </w:rPr>
        <w:t xml:space="preserve">nternetu staje się głównym sposobem spędzania wolnego czasu, ekscytującą zabawą. </w:t>
      </w:r>
      <w:r w:rsidR="00374342" w:rsidRPr="004F3FFF">
        <w:rPr>
          <w:b/>
          <w:sz w:val="20"/>
          <w:szCs w:val="20"/>
        </w:rPr>
        <w:t>Osoby wychowane</w:t>
      </w:r>
      <w:r w:rsidR="00BB0334" w:rsidRPr="004F3FFF">
        <w:rPr>
          <w:b/>
          <w:sz w:val="20"/>
          <w:szCs w:val="20"/>
        </w:rPr>
        <w:t xml:space="preserve"> w czasach bez multimediów, z trude</w:t>
      </w:r>
      <w:r w:rsidR="00414D2C" w:rsidRPr="004F3FFF">
        <w:rPr>
          <w:b/>
          <w:sz w:val="20"/>
          <w:szCs w:val="20"/>
        </w:rPr>
        <w:t>m próbują</w:t>
      </w:r>
      <w:r w:rsidR="00BB0334" w:rsidRPr="004F3FFF">
        <w:rPr>
          <w:b/>
          <w:sz w:val="20"/>
          <w:szCs w:val="20"/>
        </w:rPr>
        <w:t xml:space="preserve"> zrozumieć wirtualną rzeczywistość</w:t>
      </w:r>
      <w:r w:rsidR="00374342" w:rsidRPr="004F3FFF">
        <w:rPr>
          <w:b/>
          <w:sz w:val="20"/>
          <w:szCs w:val="20"/>
        </w:rPr>
        <w:t>,</w:t>
      </w:r>
      <w:r w:rsidR="00B2281D">
        <w:rPr>
          <w:b/>
          <w:sz w:val="20"/>
          <w:szCs w:val="20"/>
        </w:rPr>
        <w:t xml:space="preserve"> </w:t>
      </w:r>
      <w:r w:rsidR="00B67FF8" w:rsidRPr="004F3FFF">
        <w:rPr>
          <w:b/>
          <w:sz w:val="20"/>
          <w:szCs w:val="20"/>
        </w:rPr>
        <w:t>która</w:t>
      </w:r>
      <w:r w:rsidR="00B2281D">
        <w:rPr>
          <w:b/>
          <w:sz w:val="20"/>
          <w:szCs w:val="20"/>
        </w:rPr>
        <w:t xml:space="preserve"> </w:t>
      </w:r>
      <w:r w:rsidR="00BB0334" w:rsidRPr="004F3FFF">
        <w:rPr>
          <w:b/>
          <w:sz w:val="20"/>
          <w:szCs w:val="20"/>
        </w:rPr>
        <w:t xml:space="preserve">dla </w:t>
      </w:r>
      <w:r w:rsidR="00374342" w:rsidRPr="004F3FFF">
        <w:rPr>
          <w:b/>
          <w:sz w:val="20"/>
          <w:szCs w:val="20"/>
        </w:rPr>
        <w:t xml:space="preserve">naszych </w:t>
      </w:r>
      <w:r w:rsidR="00BB0334" w:rsidRPr="004F3FFF">
        <w:rPr>
          <w:b/>
          <w:sz w:val="20"/>
          <w:szCs w:val="20"/>
        </w:rPr>
        <w:t>dzieci</w:t>
      </w:r>
      <w:r w:rsidR="00374342" w:rsidRPr="004F3FFF">
        <w:rPr>
          <w:b/>
          <w:sz w:val="20"/>
          <w:szCs w:val="20"/>
        </w:rPr>
        <w:t xml:space="preserve"> w większości</w:t>
      </w:r>
      <w:r w:rsidR="00B67FF8" w:rsidRPr="004F3FFF">
        <w:rPr>
          <w:b/>
          <w:sz w:val="20"/>
          <w:szCs w:val="20"/>
        </w:rPr>
        <w:t xml:space="preserve"> jest rzeczywistością</w:t>
      </w:r>
      <w:r w:rsidR="00BB0334" w:rsidRPr="004F3FFF">
        <w:rPr>
          <w:b/>
          <w:sz w:val="20"/>
          <w:szCs w:val="20"/>
        </w:rPr>
        <w:t>,</w:t>
      </w:r>
      <w:r w:rsidR="00D81A47">
        <w:rPr>
          <w:b/>
          <w:sz w:val="20"/>
          <w:szCs w:val="20"/>
        </w:rPr>
        <w:t xml:space="preserve"> </w:t>
      </w:r>
      <w:r w:rsidR="00BB0334" w:rsidRPr="004F3FFF">
        <w:rPr>
          <w:b/>
          <w:sz w:val="20"/>
          <w:szCs w:val="20"/>
        </w:rPr>
        <w:t>w której spędzają większość czasu. Tylko dla nas jest ona wirtualna.</w:t>
      </w:r>
    </w:p>
    <w:p w:rsidR="00117DB5" w:rsidRPr="0057010F" w:rsidRDefault="00BC6DA7" w:rsidP="001947F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001F5" w:rsidRPr="0057010F">
        <w:rPr>
          <w:sz w:val="20"/>
          <w:szCs w:val="20"/>
        </w:rPr>
        <w:t xml:space="preserve"> Zadania Programu stanowią w dużej mierze kontynuację realizacji z lat ubiegłych i są zgodne z </w:t>
      </w:r>
      <w:r w:rsidR="00B23FA2" w:rsidRPr="00B23FA2">
        <w:rPr>
          <w:sz w:val="20"/>
          <w:szCs w:val="20"/>
        </w:rPr>
        <w:t>ar</w:t>
      </w:r>
      <w:r w:rsidR="00A001F5" w:rsidRPr="00B23FA2">
        <w:rPr>
          <w:sz w:val="20"/>
          <w:szCs w:val="20"/>
        </w:rPr>
        <w:t>t.</w:t>
      </w:r>
      <w:r w:rsidR="00A001F5" w:rsidRPr="0057010F">
        <w:rPr>
          <w:sz w:val="20"/>
          <w:szCs w:val="20"/>
        </w:rPr>
        <w:t xml:space="preserve"> 41, ust. 2 ustawy z dnia 26 października 1982 roku o wychowaniu w trzeźwości, który brzmi: </w:t>
      </w:r>
      <w:r w:rsidR="00A001F5" w:rsidRPr="0057010F">
        <w:rPr>
          <w:i/>
          <w:iCs/>
          <w:sz w:val="20"/>
          <w:szCs w:val="20"/>
        </w:rPr>
        <w:t xml:space="preserve">realizacja zadań, o których mowa w ust.1, jest prowadzona w postaci gminnego programu profilaktyki i rozwiązywania problemów alkoholowych stanowiącego część strategii rozwiązywania problemów społecznych, uchwalanego corocznie </w:t>
      </w:r>
      <w:r w:rsidR="00A001F5" w:rsidRPr="0057010F">
        <w:rPr>
          <w:i/>
          <w:iCs/>
          <w:sz w:val="20"/>
          <w:szCs w:val="20"/>
        </w:rPr>
        <w:lastRenderedPageBreak/>
        <w:t xml:space="preserve">przez radę gminy, </w:t>
      </w:r>
      <w:r w:rsidR="00A001F5" w:rsidRPr="0057010F">
        <w:rPr>
          <w:b/>
          <w:bCs/>
          <w:i/>
          <w:iCs/>
          <w:sz w:val="20"/>
          <w:szCs w:val="20"/>
        </w:rPr>
        <w:t>uwzględniającego cele operacyjne dotyczące profilaktyki i rozwiązywania problemów alkoholowych, określone w Narodowym Programie Zdrowia</w:t>
      </w:r>
      <w:r w:rsidR="00C00693">
        <w:rPr>
          <w:b/>
          <w:bCs/>
          <w:i/>
          <w:iCs/>
          <w:sz w:val="20"/>
          <w:szCs w:val="20"/>
        </w:rPr>
        <w:t>.</w:t>
      </w:r>
    </w:p>
    <w:p w:rsidR="001D752D" w:rsidRDefault="00A001F5" w:rsidP="001947F1">
      <w:pPr>
        <w:pStyle w:val="Default"/>
        <w:spacing w:line="276" w:lineRule="auto"/>
        <w:jc w:val="both"/>
        <w:rPr>
          <w:sz w:val="20"/>
          <w:szCs w:val="20"/>
        </w:rPr>
      </w:pPr>
      <w:r w:rsidRPr="0057010F">
        <w:rPr>
          <w:sz w:val="20"/>
          <w:szCs w:val="20"/>
        </w:rPr>
        <w:tab/>
        <w:t xml:space="preserve">Gminny program </w:t>
      </w:r>
      <w:r>
        <w:rPr>
          <w:sz w:val="20"/>
          <w:szCs w:val="20"/>
        </w:rPr>
        <w:t>mieści w sobie</w:t>
      </w:r>
      <w:r w:rsidRPr="0057010F">
        <w:rPr>
          <w:sz w:val="20"/>
          <w:szCs w:val="20"/>
        </w:rPr>
        <w:t xml:space="preserve"> zadania samorządu lokalnego w obszarze ochrony zdrowia zawarte w Krajowym Programie Przeciwdziałania Narkomanii, w Narodowym Programie Profilaktyki i Rozwiązywania Problemów Alkoholowych, Narodowym Programie Zdrowia Programie Przeciwdziałania Przemocy w Rodzinie. Ustawa o wychowaniu w trzeźwości i przeciwdziałaniu alkoholizmowi nakłada na władze gminy obowiązek prowadzenia działań zmierzających do ograniczenia dostępności do napojów alkoholowych. </w:t>
      </w:r>
    </w:p>
    <w:p w:rsidR="001D752D" w:rsidRDefault="001D752D" w:rsidP="001947F1">
      <w:pPr>
        <w:spacing w:line="276" w:lineRule="auto"/>
        <w:ind w:right="15"/>
        <w:rPr>
          <w:sz w:val="20"/>
          <w:szCs w:val="20"/>
        </w:rPr>
      </w:pPr>
      <w:r>
        <w:rPr>
          <w:sz w:val="20"/>
          <w:szCs w:val="20"/>
        </w:rPr>
        <w:tab/>
      </w:r>
      <w:r w:rsidRPr="001D752D">
        <w:rPr>
          <w:sz w:val="20"/>
          <w:szCs w:val="20"/>
        </w:rPr>
        <w:t>Realizacj</w:t>
      </w:r>
      <w:r w:rsidR="00B2281D">
        <w:rPr>
          <w:sz w:val="20"/>
          <w:szCs w:val="20"/>
        </w:rPr>
        <w:t>a zadań, o których mowa</w:t>
      </w:r>
      <w:r w:rsidRPr="001D752D">
        <w:rPr>
          <w:sz w:val="20"/>
          <w:szCs w:val="20"/>
        </w:rPr>
        <w:t xml:space="preserve">, jest prowadzona w postaci uchwalonego przez radę gminy gminnego programu profilaktyki i rozwiązywania problemów alkoholowych </w:t>
      </w:r>
      <w:r w:rsidR="00B67FF8">
        <w:rPr>
          <w:sz w:val="20"/>
          <w:szCs w:val="20"/>
        </w:rPr>
        <w:t xml:space="preserve">i </w:t>
      </w:r>
      <w:r w:rsidRPr="001D752D">
        <w:rPr>
          <w:sz w:val="20"/>
          <w:szCs w:val="20"/>
        </w:rPr>
        <w:t>narkomanii</w:t>
      </w:r>
      <w:r w:rsidR="00B67FF8">
        <w:rPr>
          <w:sz w:val="20"/>
          <w:szCs w:val="20"/>
        </w:rPr>
        <w:t xml:space="preserve"> oraz</w:t>
      </w:r>
      <w:r w:rsidR="00B2281D">
        <w:rPr>
          <w:sz w:val="20"/>
          <w:szCs w:val="20"/>
        </w:rPr>
        <w:t xml:space="preserve"> </w:t>
      </w:r>
      <w:r w:rsidR="00B67FF8">
        <w:rPr>
          <w:sz w:val="20"/>
          <w:szCs w:val="20"/>
        </w:rPr>
        <w:t xml:space="preserve">przeciwdziałania </w:t>
      </w:r>
      <w:r w:rsidR="00414D2C">
        <w:rPr>
          <w:sz w:val="20"/>
          <w:szCs w:val="20"/>
        </w:rPr>
        <w:t>uzależnieniom behawioralnym</w:t>
      </w:r>
      <w:r w:rsidR="00B2281D">
        <w:rPr>
          <w:sz w:val="20"/>
          <w:szCs w:val="20"/>
        </w:rPr>
        <w:t>. S</w:t>
      </w:r>
      <w:r w:rsidRPr="001D752D">
        <w:rPr>
          <w:sz w:val="20"/>
          <w:szCs w:val="20"/>
        </w:rPr>
        <w:t xml:space="preserve">tanowi </w:t>
      </w:r>
      <w:r w:rsidR="00B2281D">
        <w:rPr>
          <w:sz w:val="20"/>
          <w:szCs w:val="20"/>
        </w:rPr>
        <w:t xml:space="preserve">on </w:t>
      </w:r>
      <w:r w:rsidRPr="001D752D">
        <w:rPr>
          <w:sz w:val="20"/>
          <w:szCs w:val="20"/>
        </w:rPr>
        <w:t>część strategii rozwiązywania problemów społecznych, uwzględnia cele operacyjne dotyczące profilaktyki i rozwią</w:t>
      </w:r>
      <w:r w:rsidR="0011536A">
        <w:rPr>
          <w:sz w:val="20"/>
          <w:szCs w:val="20"/>
        </w:rPr>
        <w:t>zywania problemów alkoholowych, przeciwdziałania narkomanii oraz</w:t>
      </w:r>
      <w:r w:rsidR="00B2281D">
        <w:rPr>
          <w:sz w:val="20"/>
          <w:szCs w:val="20"/>
        </w:rPr>
        <w:t xml:space="preserve"> </w:t>
      </w:r>
      <w:r w:rsidR="00B67FF8">
        <w:rPr>
          <w:sz w:val="20"/>
          <w:szCs w:val="20"/>
        </w:rPr>
        <w:t xml:space="preserve">przeciwdziałania </w:t>
      </w:r>
      <w:r w:rsidR="00414D2C">
        <w:rPr>
          <w:sz w:val="20"/>
          <w:szCs w:val="20"/>
        </w:rPr>
        <w:t>uzależnieniom behawioralnym</w:t>
      </w:r>
      <w:r w:rsidRPr="001D752D">
        <w:rPr>
          <w:sz w:val="20"/>
          <w:szCs w:val="20"/>
        </w:rPr>
        <w:t xml:space="preserve"> określone w Narodowym Progr</w:t>
      </w:r>
      <w:r w:rsidR="00B2281D">
        <w:rPr>
          <w:sz w:val="20"/>
          <w:szCs w:val="20"/>
        </w:rPr>
        <w:t>amie Zdrowia. Jednocześnie</w:t>
      </w:r>
      <w:r w:rsidRPr="001D752D">
        <w:rPr>
          <w:sz w:val="20"/>
          <w:szCs w:val="20"/>
        </w:rPr>
        <w:t xml:space="preserve"> zawężono zakres działań </w:t>
      </w:r>
      <w:r w:rsidR="0011536A">
        <w:rPr>
          <w:sz w:val="20"/>
          <w:szCs w:val="20"/>
        </w:rPr>
        <w:t xml:space="preserve">w temacie uzależnień behawioralnych </w:t>
      </w:r>
      <w:r w:rsidRPr="001D752D">
        <w:rPr>
          <w:sz w:val="20"/>
          <w:szCs w:val="20"/>
        </w:rPr>
        <w:t>do prowadzenia profilaktycznej działalności informacyjnej i edukacyjnej oraz działalności szkoleniowej</w:t>
      </w:r>
      <w:r w:rsidR="0011536A">
        <w:rPr>
          <w:sz w:val="20"/>
          <w:szCs w:val="20"/>
        </w:rPr>
        <w:t>. Oznacza to</w:t>
      </w:r>
      <w:r w:rsidRPr="001D752D">
        <w:rPr>
          <w:sz w:val="20"/>
          <w:szCs w:val="20"/>
        </w:rPr>
        <w:t xml:space="preserve">, że nie ma możliwości sfinansowania terapii uzależnień behawioralnych w ramach ww. programów. </w:t>
      </w:r>
    </w:p>
    <w:p w:rsidR="00117DB5" w:rsidRPr="001D752D" w:rsidRDefault="00117DB5" w:rsidP="001947F1">
      <w:pPr>
        <w:spacing w:line="276" w:lineRule="auto"/>
        <w:ind w:right="15"/>
        <w:rPr>
          <w:sz w:val="20"/>
          <w:szCs w:val="20"/>
        </w:rPr>
      </w:pPr>
    </w:p>
    <w:p w:rsidR="00A001F5" w:rsidRPr="0057010F" w:rsidRDefault="00A001F5" w:rsidP="001947F1">
      <w:pPr>
        <w:pStyle w:val="Default"/>
        <w:spacing w:line="276" w:lineRule="auto"/>
        <w:jc w:val="both"/>
        <w:rPr>
          <w:sz w:val="20"/>
          <w:szCs w:val="20"/>
        </w:rPr>
      </w:pPr>
      <w:r w:rsidRPr="0057010F">
        <w:rPr>
          <w:sz w:val="20"/>
          <w:szCs w:val="20"/>
        </w:rPr>
        <w:tab/>
      </w:r>
      <w:r>
        <w:rPr>
          <w:sz w:val="20"/>
          <w:szCs w:val="20"/>
        </w:rPr>
        <w:t>"</w:t>
      </w:r>
      <w:r w:rsidRPr="0057010F">
        <w:rPr>
          <w:sz w:val="20"/>
          <w:szCs w:val="20"/>
        </w:rPr>
        <w:t>Gminny Program Profilaktyki i Rozwiązywania Problemów Alkoholowych oraz Przeciwdziałania Narkomanii</w:t>
      </w:r>
      <w:r w:rsidR="005B2638">
        <w:rPr>
          <w:sz w:val="20"/>
          <w:szCs w:val="20"/>
        </w:rPr>
        <w:t xml:space="preserve"> i Uzależnieniom B</w:t>
      </w:r>
      <w:r w:rsidR="00F92251">
        <w:rPr>
          <w:sz w:val="20"/>
          <w:szCs w:val="20"/>
        </w:rPr>
        <w:t>ehawioralnym</w:t>
      </w:r>
      <w:r>
        <w:rPr>
          <w:sz w:val="20"/>
          <w:szCs w:val="20"/>
        </w:rPr>
        <w:t xml:space="preserve"> na </w:t>
      </w:r>
      <w:r w:rsidR="001D752D">
        <w:rPr>
          <w:sz w:val="20"/>
          <w:szCs w:val="20"/>
        </w:rPr>
        <w:t xml:space="preserve">lata </w:t>
      </w:r>
      <w:r>
        <w:rPr>
          <w:sz w:val="20"/>
          <w:szCs w:val="20"/>
        </w:rPr>
        <w:t>2022</w:t>
      </w:r>
      <w:r w:rsidR="001D752D">
        <w:rPr>
          <w:sz w:val="20"/>
          <w:szCs w:val="20"/>
        </w:rPr>
        <w:t>-2025</w:t>
      </w:r>
      <w:r>
        <w:rPr>
          <w:sz w:val="20"/>
          <w:szCs w:val="20"/>
        </w:rPr>
        <w:t xml:space="preserve"> "</w:t>
      </w:r>
      <w:r w:rsidRPr="0057010F">
        <w:rPr>
          <w:sz w:val="20"/>
          <w:szCs w:val="20"/>
        </w:rPr>
        <w:t xml:space="preserve"> jest integralną częścią strategii rozwiązywania problemów społecznych oraz określa lokalną strategię Gminy w zakresie profilaktyki uzależnień oraz minimalizacji szkód zdrowotnych i społecznych wynikających z używania papierosów, alkoholu, narkotyków, dopalaczy</w:t>
      </w:r>
      <w:r w:rsidR="00956BCE">
        <w:rPr>
          <w:sz w:val="20"/>
          <w:szCs w:val="20"/>
        </w:rPr>
        <w:t>, niemedycznego stosowania leków oraz</w:t>
      </w:r>
      <w:r w:rsidR="00117DB5">
        <w:rPr>
          <w:sz w:val="20"/>
          <w:szCs w:val="20"/>
        </w:rPr>
        <w:t xml:space="preserve"> </w:t>
      </w:r>
      <w:r w:rsidR="002604C2">
        <w:rPr>
          <w:sz w:val="20"/>
          <w:szCs w:val="20"/>
        </w:rPr>
        <w:t xml:space="preserve">innych środków psychoaktywnych. </w:t>
      </w:r>
      <w:r w:rsidRPr="0057010F">
        <w:rPr>
          <w:sz w:val="20"/>
          <w:szCs w:val="20"/>
        </w:rPr>
        <w:t xml:space="preserve">Zgodnie z Narodowym Programem Profilaktyki i Rozwiązywania Problemów Alkoholowych, przyjmuje się, iż napój alkoholowy jest specyficznym towarem, wymaga specjalnych regulacji prawno-administracyjnych oraz finansowych umożliwiających wyższy stopień kontroli niż ta, która obowiązuje w systemie wolnorynkowym wobec innych produktów. W związku z powyższym stosuje się Uchwałę Nr XLIX/319/18 Rady Gminy Piecki z dnia 26 czerwca 2018 r. w sprawie ustalenia maksymalnej liczby zezwoleń na sprzedaż napojów alkoholowych oraz zasad usytuowania miejsc sprzedaży i podawania napojów alkoholowych na terenie Gminy Piecki. Powyższa uchwała wpisuje się w nurt ograniczania dostępności alkoholu. </w:t>
      </w:r>
    </w:p>
    <w:p w:rsidR="00A001F5" w:rsidRPr="0057010F" w:rsidRDefault="00F92251" w:rsidP="001947F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Obowiązująca od 2022</w:t>
      </w:r>
      <w:r w:rsidR="00A001F5" w:rsidRPr="0057010F">
        <w:rPr>
          <w:sz w:val="20"/>
          <w:szCs w:val="20"/>
        </w:rPr>
        <w:t xml:space="preserve"> roku ustawa o zdrowiu publicznym wprowadziła nowy tryb realizacji zadań z zakresu zdrowia publicznego, w formie konkursów. Zgodnie z upoważnieniem zawartym w ustawie Rada Ministrów przyjęła Narodowy Program Zdrowia. Jego elementem jest Krajowy Program Profilaktyki i Rozwiązywania Problemów Alkoholowych, w którym wśród realizatorów zadań z tego obszaru zostały wskazane samorządy gminne. Zatem przystępując do opracowania lokalnej strategii działań z zakresu rozwiązywania problemów </w:t>
      </w:r>
      <w:r w:rsidR="006A7FD7">
        <w:rPr>
          <w:sz w:val="20"/>
          <w:szCs w:val="20"/>
        </w:rPr>
        <w:t>uzależ</w:t>
      </w:r>
      <w:r w:rsidR="00956BCE">
        <w:rPr>
          <w:sz w:val="20"/>
          <w:szCs w:val="20"/>
        </w:rPr>
        <w:t>nień</w:t>
      </w:r>
      <w:r w:rsidR="00A001F5" w:rsidRPr="0057010F">
        <w:rPr>
          <w:sz w:val="20"/>
          <w:szCs w:val="20"/>
        </w:rPr>
        <w:t xml:space="preserve">, uwzględniono zadania przewidziane dla tego obszaru w Narodowym Programie Zdrowia. Ustawodawca wskazał gminom główne źródło pozyskania środków finansowych na realizację wskazanych zadań własnych. Jest to tzw. fundusz alkoholowy, czyli dochód gminy pochodzący z opłat za korzystanie z zezwoleń na detaliczną sprzedaż napojów alkoholowych i nie może być przeznaczony na inne cele. </w:t>
      </w:r>
    </w:p>
    <w:p w:rsidR="00A001F5" w:rsidRDefault="00A001F5" w:rsidP="001947F1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57010F">
        <w:rPr>
          <w:sz w:val="20"/>
          <w:szCs w:val="20"/>
        </w:rPr>
        <w:tab/>
      </w:r>
      <w:r w:rsidRPr="0057010F">
        <w:rPr>
          <w:b/>
          <w:sz w:val="20"/>
          <w:szCs w:val="20"/>
        </w:rPr>
        <w:t xml:space="preserve">Oznacza to, że środki pochodzące z tych opłat, są ściśle powiązane z realizacją gminnego programu i nie mogą być przeznaczone na inne zadania, niezwiązane z przeciwdziałaniem alkoholizmowi i narkomanii, </w:t>
      </w:r>
      <w:r w:rsidR="009248E1">
        <w:rPr>
          <w:b/>
          <w:sz w:val="20"/>
          <w:szCs w:val="20"/>
        </w:rPr>
        <w:t xml:space="preserve">uzależnieniom behawioralnym oraz </w:t>
      </w:r>
      <w:r w:rsidRPr="0057010F">
        <w:rPr>
          <w:b/>
          <w:sz w:val="20"/>
          <w:szCs w:val="20"/>
        </w:rPr>
        <w:t>przeciwdziałania zjawisku przemocy w rodzinie.</w:t>
      </w:r>
    </w:p>
    <w:p w:rsidR="0079275A" w:rsidRPr="0057010F" w:rsidRDefault="0079275A" w:rsidP="001947F1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A001F5" w:rsidRPr="0057010F" w:rsidRDefault="00A001F5" w:rsidP="001947F1">
      <w:pPr>
        <w:pStyle w:val="Default"/>
        <w:spacing w:line="276" w:lineRule="auto"/>
        <w:jc w:val="both"/>
        <w:rPr>
          <w:sz w:val="20"/>
          <w:szCs w:val="20"/>
        </w:rPr>
      </w:pPr>
      <w:r w:rsidRPr="0057010F">
        <w:rPr>
          <w:b/>
          <w:sz w:val="20"/>
          <w:szCs w:val="20"/>
        </w:rPr>
        <w:tab/>
      </w:r>
      <w:r w:rsidRPr="0057010F">
        <w:rPr>
          <w:sz w:val="20"/>
          <w:szCs w:val="20"/>
        </w:rPr>
        <w:t xml:space="preserve">Budowanie spójnej strategii przeciwdziałania problemom uzależnień w Gminie Piecki opiera się na systemowości i konsekwentnym wdrażaniu działań profilaktycznych i terapeutycznych we współpracy z różnymi środowiskami prowadzącymi działania w tym zakresie. Działania te odzwierciedla niniejszy Program, który w sposób kompleksowy podejmuje problemy z obszaru uzależnień od napojów alkoholowych i środków psychoaktywnych oraz przemocy związanej z uzależnieniem. </w:t>
      </w:r>
    </w:p>
    <w:p w:rsidR="00A001F5" w:rsidRPr="0057010F" w:rsidRDefault="00A001F5" w:rsidP="001947F1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57010F">
        <w:rPr>
          <w:b/>
          <w:sz w:val="20"/>
          <w:szCs w:val="20"/>
        </w:rPr>
        <w:tab/>
      </w:r>
      <w:r w:rsidRPr="0057010F">
        <w:rPr>
          <w:sz w:val="20"/>
          <w:szCs w:val="20"/>
        </w:rPr>
        <w:t>Podstawowym celem Gminnego Programu jest ograniczenie negatywnych konsekwencji społecznych, w tym głównie szkód zdrowotnych, społecznych i zaburzeń życia rodzinnego, wynikających z używania alkoholu i innych substancji psychoaktywnych. Wzrost społecznej świadomości związanej z tematyką uzależnień, ograniczenie dostępności środków psychoaktywnych, opóźnienie wieku inicjacji alkoholowej czy narkotykowej, pomoc rodzinom zmagającym się z problemami wywołanymi używaniem środków psychoaktywnych oraz integracja społeczna i zawodowa osób dotkniętych uzależnieniami.</w:t>
      </w:r>
    </w:p>
    <w:p w:rsidR="0081324A" w:rsidRDefault="00A001F5" w:rsidP="001947F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7010F">
        <w:rPr>
          <w:sz w:val="20"/>
          <w:szCs w:val="20"/>
        </w:rPr>
        <w:t xml:space="preserve">Polityka społeczna gminy w zakresie przeciwdziałania uzależnieniom ukierunkowana jest w szczególności na budowanie zintegrowanego </w:t>
      </w:r>
      <w:r w:rsidR="00FB5739">
        <w:rPr>
          <w:sz w:val="20"/>
          <w:szCs w:val="20"/>
        </w:rPr>
        <w:t>systemu rozwiązywania problemów</w:t>
      </w:r>
      <w:r w:rsidR="0081324A">
        <w:rPr>
          <w:sz w:val="20"/>
          <w:szCs w:val="20"/>
        </w:rPr>
        <w:t>:</w:t>
      </w:r>
    </w:p>
    <w:p w:rsidR="00A001F5" w:rsidRPr="0057010F" w:rsidRDefault="00A001F5" w:rsidP="001947F1">
      <w:pPr>
        <w:pStyle w:val="Default"/>
        <w:spacing w:line="276" w:lineRule="auto"/>
        <w:jc w:val="both"/>
        <w:rPr>
          <w:sz w:val="20"/>
          <w:szCs w:val="20"/>
        </w:rPr>
      </w:pPr>
      <w:r w:rsidRPr="0057010F">
        <w:rPr>
          <w:sz w:val="20"/>
          <w:szCs w:val="20"/>
        </w:rPr>
        <w:t xml:space="preserve">- systematyczny rozwój działań profilaktycznych (informacyjnych, edukacyjnych i alternatywnych), </w:t>
      </w:r>
    </w:p>
    <w:p w:rsidR="00A001F5" w:rsidRPr="0057010F" w:rsidRDefault="00A001F5" w:rsidP="001947F1">
      <w:pPr>
        <w:pStyle w:val="Default"/>
        <w:spacing w:line="276" w:lineRule="auto"/>
        <w:jc w:val="both"/>
        <w:rPr>
          <w:sz w:val="20"/>
          <w:szCs w:val="20"/>
        </w:rPr>
      </w:pPr>
      <w:r w:rsidRPr="0057010F">
        <w:rPr>
          <w:sz w:val="20"/>
          <w:szCs w:val="20"/>
        </w:rPr>
        <w:lastRenderedPageBreak/>
        <w:t xml:space="preserve">- wspieranie i zabezpieczenie pomocy osobom uzależnionym i ich rodzinom, ochronę przed przemocą domową, </w:t>
      </w:r>
    </w:p>
    <w:p w:rsidR="00A001F5" w:rsidRPr="0057010F" w:rsidRDefault="00A001F5" w:rsidP="001947F1">
      <w:pPr>
        <w:pStyle w:val="Default"/>
        <w:spacing w:line="276" w:lineRule="auto"/>
        <w:jc w:val="both"/>
        <w:rPr>
          <w:sz w:val="20"/>
          <w:szCs w:val="20"/>
        </w:rPr>
      </w:pPr>
      <w:r w:rsidRPr="0057010F">
        <w:rPr>
          <w:sz w:val="20"/>
          <w:szCs w:val="20"/>
        </w:rPr>
        <w:t xml:space="preserve">- terapię, rehabilitację i reintegrację osób uzależnionych, </w:t>
      </w:r>
    </w:p>
    <w:p w:rsidR="00A001F5" w:rsidRPr="0057010F" w:rsidRDefault="00A001F5" w:rsidP="001947F1">
      <w:pPr>
        <w:pStyle w:val="Default"/>
        <w:spacing w:line="276" w:lineRule="auto"/>
        <w:jc w:val="both"/>
        <w:rPr>
          <w:sz w:val="20"/>
          <w:szCs w:val="20"/>
        </w:rPr>
      </w:pPr>
      <w:r w:rsidRPr="0057010F">
        <w:rPr>
          <w:sz w:val="20"/>
          <w:szCs w:val="20"/>
        </w:rPr>
        <w:t xml:space="preserve">- wspieranie sektora pozarządowego i wolontariatu oraz współpracę z nimi. </w:t>
      </w:r>
    </w:p>
    <w:p w:rsidR="00A001F5" w:rsidRPr="0057010F" w:rsidRDefault="00A001F5" w:rsidP="001947F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7010F">
        <w:rPr>
          <w:sz w:val="20"/>
          <w:szCs w:val="20"/>
        </w:rPr>
        <w:t>Znacząca część działań podejmowanych w ramach Gminnego Programu to zadania profilaktyki uniwersalnej, których adresatami są dzieci</w:t>
      </w:r>
      <w:r w:rsidR="0081324A">
        <w:rPr>
          <w:sz w:val="20"/>
          <w:szCs w:val="20"/>
        </w:rPr>
        <w:t xml:space="preserve"> i młodzież uczęszczająca</w:t>
      </w:r>
      <w:r w:rsidRPr="0057010F">
        <w:rPr>
          <w:sz w:val="20"/>
          <w:szCs w:val="20"/>
        </w:rPr>
        <w:t xml:space="preserve"> do szkół, dla których Gmina Piecki jest organem prowadzącym. </w:t>
      </w:r>
    </w:p>
    <w:p w:rsidR="00A001F5" w:rsidRPr="0057010F" w:rsidRDefault="00A001F5" w:rsidP="001947F1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57010F">
        <w:rPr>
          <w:sz w:val="20"/>
          <w:szCs w:val="20"/>
        </w:rPr>
        <w:t xml:space="preserve">Niniejszy program opiera się na rekomendacjach i priorytetach dotyczących realizowania i finansowania gminnych programów wskazanych przez </w:t>
      </w:r>
      <w:r w:rsidR="00956BCE">
        <w:rPr>
          <w:sz w:val="20"/>
          <w:szCs w:val="20"/>
        </w:rPr>
        <w:t>Krajowe Centrum Przeciwdziałania Uzależ</w:t>
      </w:r>
      <w:r w:rsidR="0081324A">
        <w:rPr>
          <w:sz w:val="20"/>
          <w:szCs w:val="20"/>
        </w:rPr>
        <w:t>nieniom</w:t>
      </w:r>
      <w:r w:rsidRPr="0057010F">
        <w:rPr>
          <w:sz w:val="20"/>
          <w:szCs w:val="20"/>
        </w:rPr>
        <w:t>.</w:t>
      </w:r>
    </w:p>
    <w:p w:rsidR="00A001F5" w:rsidRPr="00D008B2" w:rsidRDefault="00A001F5" w:rsidP="001947F1">
      <w:pPr>
        <w:pStyle w:val="Default"/>
        <w:spacing w:line="276" w:lineRule="auto"/>
        <w:jc w:val="both"/>
        <w:rPr>
          <w:iCs/>
          <w:sz w:val="20"/>
          <w:szCs w:val="20"/>
        </w:rPr>
      </w:pPr>
      <w:r>
        <w:rPr>
          <w:sz w:val="20"/>
          <w:szCs w:val="20"/>
        </w:rPr>
        <w:tab/>
      </w:r>
      <w:r w:rsidRPr="0057010F">
        <w:rPr>
          <w:sz w:val="20"/>
          <w:szCs w:val="20"/>
        </w:rPr>
        <w:t>Rozmiary i dolegliwości aktualnie występujących problemów uzależnień tworzą bardzo poważne zagrożenie dla funkcjonowania społecznego, ekonomicznego oraz kondycji zdrowotnej i moralnej społeczeństwa. Dotyczą nie tylko grupy osób uzależnionych i ich rodzin, ale praktycznie wszystkich członków naszego społeczeństwa. Prowadzenie działań mających na celu przeciwdziałanie tym problemom i zagrożeniom jest obowiązkiem samorządu terytorialnego. Program zakłada kontynuację dotychczasowych działań i</w:t>
      </w:r>
      <w:r>
        <w:rPr>
          <w:sz w:val="20"/>
          <w:szCs w:val="20"/>
        </w:rPr>
        <w:t xml:space="preserve"> inicjatyw podejmowanych przez s</w:t>
      </w:r>
      <w:r w:rsidRPr="0057010F">
        <w:rPr>
          <w:sz w:val="20"/>
          <w:szCs w:val="20"/>
        </w:rPr>
        <w:t>amorząd. Sposób powierzania zadań będzie się odbywał zgodnie ze wskazaniami art. 14 ust. 1 Ustawy o zdrowiu publicznym z dnia 11 września 2015 roku (</w:t>
      </w:r>
      <w:proofErr w:type="spellStart"/>
      <w:r w:rsidRPr="0057010F">
        <w:rPr>
          <w:sz w:val="20"/>
          <w:szCs w:val="20"/>
        </w:rPr>
        <w:t>t.j</w:t>
      </w:r>
      <w:proofErr w:type="spellEnd"/>
      <w:r w:rsidRPr="0057010F">
        <w:rPr>
          <w:sz w:val="20"/>
          <w:szCs w:val="20"/>
        </w:rPr>
        <w:t>. Dz. U. z 2018 r., poz. 1492). W myśl rozporządzenia Rady Ministrów z dnia 4 sierpnia 2016 r. w sprawie Narodowe</w:t>
      </w:r>
      <w:r>
        <w:rPr>
          <w:sz w:val="20"/>
          <w:szCs w:val="20"/>
        </w:rPr>
        <w:t>go Programu Zdrowia na lata 2021 – 2025</w:t>
      </w:r>
      <w:r w:rsidRPr="0057010F">
        <w:rPr>
          <w:sz w:val="20"/>
          <w:szCs w:val="20"/>
        </w:rPr>
        <w:t xml:space="preserve"> (Dz.U.poz.1492) przewidziano dla jednostek samorządu terytorialnego zastosowanie trybu konkursowego w zakresie celu operacyjnego  (NPZ): </w:t>
      </w:r>
      <w:r w:rsidRPr="0057010F">
        <w:rPr>
          <w:i/>
          <w:iCs/>
          <w:sz w:val="20"/>
          <w:szCs w:val="20"/>
        </w:rPr>
        <w:t>Profilaktyka problemów zdrowia psychicznego i poprawa dobrostanu psychicznego społeczeństwa.</w:t>
      </w:r>
    </w:p>
    <w:p w:rsidR="00A001F5" w:rsidRDefault="00A001F5" w:rsidP="001947F1">
      <w:pPr>
        <w:autoSpaceDE w:val="0"/>
        <w:autoSpaceDN w:val="0"/>
        <w:adjustRightInd w:val="0"/>
        <w:spacing w:line="276" w:lineRule="auto"/>
        <w:jc w:val="left"/>
        <w:rPr>
          <w:b/>
          <w:bCs/>
          <w:sz w:val="20"/>
          <w:szCs w:val="20"/>
        </w:rPr>
      </w:pPr>
    </w:p>
    <w:p w:rsidR="009E059D" w:rsidRDefault="00A001F5" w:rsidP="001947F1">
      <w:pPr>
        <w:autoSpaceDE w:val="0"/>
        <w:autoSpaceDN w:val="0"/>
        <w:adjustRightInd w:val="0"/>
        <w:spacing w:line="276" w:lineRule="auto"/>
        <w:jc w:val="left"/>
        <w:rPr>
          <w:b/>
          <w:bCs/>
          <w:sz w:val="20"/>
          <w:szCs w:val="20"/>
        </w:rPr>
      </w:pPr>
      <w:r w:rsidRPr="00F44D6B">
        <w:rPr>
          <w:b/>
          <w:bCs/>
          <w:sz w:val="20"/>
          <w:szCs w:val="20"/>
        </w:rPr>
        <w:t>I.1 PODSTAWY PRAWNE PROGRAMU</w:t>
      </w:r>
    </w:p>
    <w:p w:rsidR="00A001F5" w:rsidRPr="00F44D6B" w:rsidRDefault="00A001F5" w:rsidP="001947F1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</w:p>
    <w:p w:rsidR="00F44D6B" w:rsidRPr="00F44D6B" w:rsidRDefault="00A001F5" w:rsidP="00F44D6B">
      <w:pPr>
        <w:autoSpaceDE w:val="0"/>
        <w:autoSpaceDN w:val="0"/>
        <w:adjustRightInd w:val="0"/>
        <w:spacing w:line="276" w:lineRule="auto"/>
        <w:jc w:val="left"/>
      </w:pPr>
      <w:r w:rsidRPr="00F44D6B">
        <w:rPr>
          <w:sz w:val="20"/>
          <w:szCs w:val="20"/>
        </w:rPr>
        <w:t>Obowiązek opracowania Programu wynika bezpośre</w:t>
      </w:r>
      <w:r w:rsidR="00F44D6B" w:rsidRPr="00F44D6B">
        <w:rPr>
          <w:sz w:val="20"/>
          <w:szCs w:val="20"/>
        </w:rPr>
        <w:t xml:space="preserve">dnio </w:t>
      </w:r>
      <w:proofErr w:type="spellStart"/>
      <w:r w:rsidR="00F44D6B" w:rsidRPr="00F44D6B">
        <w:rPr>
          <w:sz w:val="20"/>
          <w:szCs w:val="20"/>
        </w:rPr>
        <w:t>z</w:t>
      </w:r>
      <w:r w:rsidRPr="00F44D6B">
        <w:rPr>
          <w:sz w:val="20"/>
          <w:szCs w:val="20"/>
        </w:rPr>
        <w:t>Ustawy</w:t>
      </w:r>
      <w:proofErr w:type="spellEnd"/>
      <w:r w:rsidRPr="00F44D6B">
        <w:rPr>
          <w:sz w:val="20"/>
          <w:szCs w:val="20"/>
        </w:rPr>
        <w:t xml:space="preserve"> z dnia 26 października 1982 </w:t>
      </w:r>
      <w:r w:rsidRPr="00B23FA2">
        <w:rPr>
          <w:sz w:val="20"/>
          <w:szCs w:val="20"/>
        </w:rPr>
        <w:t xml:space="preserve">r. </w:t>
      </w:r>
      <w:r w:rsidR="00F44D6B" w:rsidRPr="00B23FA2">
        <w:rPr>
          <w:sz w:val="20"/>
          <w:szCs w:val="20"/>
        </w:rPr>
        <w:t>z art. 41 ust</w:t>
      </w:r>
    </w:p>
    <w:p w:rsidR="00A001F5" w:rsidRPr="00F44D6B" w:rsidRDefault="00A001F5" w:rsidP="001947F1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F44D6B">
        <w:rPr>
          <w:sz w:val="20"/>
          <w:szCs w:val="20"/>
        </w:rPr>
        <w:t xml:space="preserve">o wychowaniu w trzeźwości i przeciwdziałaniu alkoholizmowi. Na jego treść wpływ mają również inne akty prawne, wśród nich: </w:t>
      </w:r>
    </w:p>
    <w:p w:rsidR="00A001F5" w:rsidRPr="00F44D6B" w:rsidRDefault="00A001F5" w:rsidP="001947F1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F44D6B">
        <w:rPr>
          <w:sz w:val="20"/>
          <w:szCs w:val="20"/>
        </w:rPr>
        <w:t xml:space="preserve">▪ Ustawa z dnia 29 lipca 2005 r. o przeciwdziałaniu narkomanii, </w:t>
      </w:r>
    </w:p>
    <w:p w:rsidR="00A001F5" w:rsidRPr="00F44D6B" w:rsidRDefault="00A001F5" w:rsidP="001947F1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F44D6B">
        <w:rPr>
          <w:sz w:val="20"/>
          <w:szCs w:val="20"/>
        </w:rPr>
        <w:t xml:space="preserve">▪ Ustawa z dnia 29 lipca 2005 r. o przeciwdziałaniu przemocy w rodzinie, </w:t>
      </w:r>
    </w:p>
    <w:p w:rsidR="00A001F5" w:rsidRPr="00F44D6B" w:rsidRDefault="00A001F5" w:rsidP="001947F1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F44D6B">
        <w:rPr>
          <w:sz w:val="20"/>
          <w:szCs w:val="20"/>
        </w:rPr>
        <w:t xml:space="preserve">▪ Ustawa z dnia 12 marca 2004 r. o pomocy społecznej, </w:t>
      </w:r>
    </w:p>
    <w:p w:rsidR="00A001F5" w:rsidRPr="00F44D6B" w:rsidRDefault="00A001F5" w:rsidP="001947F1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F44D6B">
        <w:rPr>
          <w:sz w:val="20"/>
          <w:szCs w:val="20"/>
        </w:rPr>
        <w:t xml:space="preserve">▪ Ustawa z dnia 24 kwietnia 2003 r. o działalności pożytku publicznego i o wolontariacie, </w:t>
      </w:r>
    </w:p>
    <w:p w:rsidR="00A001F5" w:rsidRPr="00F44D6B" w:rsidRDefault="00A001F5" w:rsidP="001947F1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F44D6B">
        <w:rPr>
          <w:sz w:val="20"/>
          <w:szCs w:val="20"/>
        </w:rPr>
        <w:t xml:space="preserve">▪ Ustawa z dnia 13 czerwca 2003 r. o zatrudnieniu socjalnym, </w:t>
      </w:r>
    </w:p>
    <w:p w:rsidR="00537371" w:rsidRPr="00F44D6B" w:rsidRDefault="00A001F5" w:rsidP="001947F1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F44D6B">
        <w:rPr>
          <w:sz w:val="20"/>
          <w:szCs w:val="20"/>
        </w:rPr>
        <w:t>▪ Ustawa z dnia 11 września 2015 r. o zdrowiu publicznym</w:t>
      </w:r>
      <w:r w:rsidR="00F44D6B" w:rsidRPr="00F44D6B">
        <w:rPr>
          <w:sz w:val="20"/>
          <w:szCs w:val="20"/>
        </w:rPr>
        <w:t xml:space="preserve"> (Dz.U.2021poz. 2469)</w:t>
      </w:r>
    </w:p>
    <w:p w:rsidR="00F44D6B" w:rsidRPr="00F44D6B" w:rsidRDefault="00A001F5" w:rsidP="001947F1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F44D6B">
        <w:rPr>
          <w:sz w:val="20"/>
          <w:szCs w:val="20"/>
        </w:rPr>
        <w:t>▪ Ustawa z dnia 27 sierpnia 2</w:t>
      </w:r>
      <w:r w:rsidR="00F44D6B" w:rsidRPr="00F44D6B">
        <w:rPr>
          <w:sz w:val="20"/>
          <w:szCs w:val="20"/>
        </w:rPr>
        <w:t>009 r. o finansach publicznych,</w:t>
      </w:r>
    </w:p>
    <w:p w:rsidR="00F44D6B" w:rsidRPr="00F44D6B" w:rsidRDefault="00A001F5" w:rsidP="00F44D6B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F44D6B">
        <w:rPr>
          <w:sz w:val="20"/>
          <w:szCs w:val="20"/>
        </w:rPr>
        <w:t xml:space="preserve">▪ Ustawa z dnia 29 stycznia 2004 r. Prawo zamówień publicznych, </w:t>
      </w:r>
    </w:p>
    <w:p w:rsidR="00F44D6B" w:rsidRPr="00F44D6B" w:rsidRDefault="00A001F5" w:rsidP="00F44D6B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F44D6B">
        <w:rPr>
          <w:sz w:val="20"/>
          <w:szCs w:val="20"/>
        </w:rPr>
        <w:t>▪ Ustawa z dnia 8 marc</w:t>
      </w:r>
      <w:r w:rsidR="00F44D6B" w:rsidRPr="00F44D6B">
        <w:rPr>
          <w:sz w:val="20"/>
          <w:szCs w:val="20"/>
        </w:rPr>
        <w:t>a 1990 r. o samorządzie gminnym,</w:t>
      </w:r>
    </w:p>
    <w:p w:rsidR="00F44D6B" w:rsidRPr="00F44D6B" w:rsidRDefault="00F44D6B" w:rsidP="00F44D6B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F44D6B">
        <w:rPr>
          <w:rFonts w:ascii="Times New Roman" w:hAnsi="Times New Roman" w:cs="Times New Roman"/>
          <w:sz w:val="20"/>
          <w:szCs w:val="20"/>
        </w:rPr>
        <w:t>Ustawa z dnia 15 kwietnia 2011r. o działalności leczniczej</w:t>
      </w:r>
    </w:p>
    <w:p w:rsidR="00F44D6B" w:rsidRPr="00F44D6B" w:rsidRDefault="00F44D6B" w:rsidP="00F44D6B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F44D6B">
        <w:rPr>
          <w:rFonts w:ascii="Times New Roman" w:hAnsi="Times New Roman" w:cs="Times New Roman"/>
          <w:sz w:val="20"/>
          <w:szCs w:val="20"/>
        </w:rPr>
        <w:t xml:space="preserve">Rozporządzenie Rady Ministrów z </w:t>
      </w:r>
      <w:r>
        <w:rPr>
          <w:rFonts w:ascii="Times New Roman" w:hAnsi="Times New Roman" w:cs="Times New Roman"/>
          <w:sz w:val="20"/>
          <w:szCs w:val="20"/>
        </w:rPr>
        <w:t>dnia 30 marca 2021 r. w sprawie Narodowego programu Zdrowia na lata 2021-2025.</w:t>
      </w:r>
    </w:p>
    <w:p w:rsidR="00A001F5" w:rsidRPr="00F44D6B" w:rsidRDefault="00A001F5" w:rsidP="001947F1">
      <w:pPr>
        <w:pStyle w:val="Default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Analiza SWOT</w:t>
      </w:r>
    </w:p>
    <w:p w:rsidR="00A001F5" w:rsidRPr="0057010F" w:rsidRDefault="00A001F5" w:rsidP="001947F1">
      <w:pPr>
        <w:pStyle w:val="Default"/>
        <w:spacing w:line="276" w:lineRule="auto"/>
        <w:jc w:val="both"/>
        <w:rPr>
          <w:sz w:val="20"/>
          <w:szCs w:val="20"/>
        </w:rPr>
      </w:pPr>
    </w:p>
    <w:p w:rsidR="00A001F5" w:rsidRDefault="00A001F5" w:rsidP="001947F1">
      <w:pPr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Analiza SWOT opiera się na wspólnym usystematyzowaniu posiadanych informacji z danego obszaru poprzez przyporządkowanie ich do jednej z czterech grup (mocne strony, słabe strony, szanse i zagrożenia). Pozwala to zidentyfikować potrzeby, które są najistotniejsze. Przedstawiona poniżej analiza została przeprowadzona w ujęciu: mocne strony i słabe strony to czynniki zależne od nas (te, na które mamy wpływ planistyczny i zarządczy), a szanse i zagrożenia, to czynniki obiektywne, na które nie mamy bezpośredniego wpływu sprawczego. </w:t>
      </w:r>
    </w:p>
    <w:p w:rsidR="00A001F5" w:rsidRPr="0057010F" w:rsidRDefault="00A001F5" w:rsidP="001947F1">
      <w:pPr>
        <w:spacing w:line="276" w:lineRule="auto"/>
        <w:rPr>
          <w:sz w:val="20"/>
          <w:szCs w:val="20"/>
        </w:rPr>
      </w:pPr>
    </w:p>
    <w:p w:rsidR="00A001F5" w:rsidRPr="0057010F" w:rsidRDefault="00A001F5" w:rsidP="001947F1">
      <w:pPr>
        <w:spacing w:line="276" w:lineRule="auto"/>
        <w:rPr>
          <w:b/>
          <w:sz w:val="20"/>
          <w:szCs w:val="20"/>
        </w:rPr>
      </w:pPr>
      <w:r w:rsidRPr="0057010F">
        <w:rPr>
          <w:b/>
          <w:sz w:val="20"/>
          <w:szCs w:val="20"/>
        </w:rPr>
        <w:t xml:space="preserve">Gminny Program Profilaktyki i Rozwiązywania Problemów Alkoholowych </w:t>
      </w:r>
      <w:r w:rsidR="004D69AB">
        <w:rPr>
          <w:b/>
          <w:sz w:val="20"/>
          <w:szCs w:val="20"/>
        </w:rPr>
        <w:t>i</w:t>
      </w:r>
      <w:r w:rsidRPr="0057010F">
        <w:rPr>
          <w:b/>
          <w:sz w:val="20"/>
          <w:szCs w:val="20"/>
        </w:rPr>
        <w:t xml:space="preserve"> Narkomanii </w:t>
      </w:r>
      <w:r w:rsidR="00537371">
        <w:rPr>
          <w:b/>
          <w:sz w:val="20"/>
          <w:szCs w:val="20"/>
        </w:rPr>
        <w:t xml:space="preserve"> </w:t>
      </w:r>
      <w:r w:rsidR="004D69AB">
        <w:rPr>
          <w:b/>
          <w:sz w:val="20"/>
          <w:szCs w:val="20"/>
        </w:rPr>
        <w:t>oraz</w:t>
      </w:r>
      <w:r w:rsidR="00537371">
        <w:rPr>
          <w:b/>
          <w:sz w:val="20"/>
          <w:szCs w:val="20"/>
        </w:rPr>
        <w:t xml:space="preserve"> </w:t>
      </w:r>
      <w:r w:rsidR="004D69AB">
        <w:rPr>
          <w:b/>
          <w:sz w:val="20"/>
          <w:szCs w:val="20"/>
        </w:rPr>
        <w:t xml:space="preserve">Przeciwdziałania </w:t>
      </w:r>
      <w:r w:rsidR="00537371">
        <w:rPr>
          <w:b/>
          <w:sz w:val="20"/>
          <w:szCs w:val="20"/>
        </w:rPr>
        <w:t>Uzależnieniom Behawioralnym</w:t>
      </w:r>
      <w:r w:rsidR="004D69AB">
        <w:rPr>
          <w:b/>
          <w:sz w:val="20"/>
          <w:szCs w:val="20"/>
        </w:rPr>
        <w:t xml:space="preserve"> na lata 2022-2025</w:t>
      </w:r>
      <w:r w:rsidR="0053737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będzie realizowany w dwóch obszarach</w:t>
      </w:r>
    </w:p>
    <w:p w:rsidR="00A001F5" w:rsidRPr="0057010F" w:rsidRDefault="00A001F5" w:rsidP="001947F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57010F">
        <w:rPr>
          <w:rFonts w:ascii="Times New Roman" w:hAnsi="Times New Roman" w:cs="Times New Roman"/>
          <w:b/>
          <w:sz w:val="20"/>
          <w:szCs w:val="20"/>
        </w:rPr>
        <w:t>-rodzina, dziecko i młodzież;</w:t>
      </w:r>
    </w:p>
    <w:p w:rsidR="00A001F5" w:rsidRPr="0057010F" w:rsidRDefault="00A001F5" w:rsidP="001947F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7010F">
        <w:rPr>
          <w:rFonts w:ascii="Times New Roman" w:hAnsi="Times New Roman" w:cs="Times New Roman"/>
          <w:b/>
          <w:sz w:val="20"/>
          <w:szCs w:val="20"/>
        </w:rPr>
        <w:t>-zdrowie, uzależnienia, bezpieczeństwo publiczne.</w:t>
      </w:r>
    </w:p>
    <w:p w:rsidR="00A001F5" w:rsidRPr="0057010F" w:rsidRDefault="00A001F5" w:rsidP="001947F1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</w:p>
    <w:p w:rsidR="00A001F5" w:rsidRPr="0057010F" w:rsidRDefault="00A001F5" w:rsidP="001947F1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95"/>
        <w:gridCol w:w="4341"/>
      </w:tblGrid>
      <w:tr w:rsidR="00A001F5" w:rsidRPr="0057010F" w:rsidTr="00EB5006">
        <w:trPr>
          <w:trHeight w:val="10385"/>
        </w:trPr>
        <w:tc>
          <w:tcPr>
            <w:tcW w:w="5276" w:type="dxa"/>
          </w:tcPr>
          <w:p w:rsidR="00A001F5" w:rsidRPr="0057010F" w:rsidRDefault="00A001F5" w:rsidP="001947F1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MOCNE STRONY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4"/>
              </w:numPr>
              <w:spacing w:after="0"/>
              <w:ind w:left="317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Większa część mieszkańców naszej gminy nie miała kontaktu z narkotykami,</w:t>
            </w:r>
            <w:r w:rsidR="008132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uzależnieniami behawioralnymi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4"/>
              </w:numPr>
              <w:spacing w:after="0"/>
              <w:ind w:left="317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Większa część mieszkańców naszej gminy nie   miała problemów z nadużywaniem napojów alkoholowych 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4"/>
              </w:numPr>
              <w:spacing w:after="0"/>
              <w:ind w:left="317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Kompetencje podmiotów działające w obszarze leczenia i rehabilitacji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4"/>
              </w:numPr>
              <w:spacing w:after="0"/>
              <w:ind w:left="317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Dostęp do rekomendowanych programów profilaktycznych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4"/>
              </w:numPr>
              <w:spacing w:after="0"/>
              <w:ind w:lef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Realizowanie programów profilaktyczno-edukacyjnych w placówkach oświatowych dotyczących uzależnień i ich negatywnym skutkom społecznym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1F5" w:rsidRPr="0057010F" w:rsidRDefault="00537371" w:rsidP="001947F1">
            <w:pPr>
              <w:pStyle w:val="Akapitzlist"/>
              <w:numPr>
                <w:ilvl w:val="0"/>
                <w:numId w:val="4"/>
              </w:numPr>
              <w:spacing w:after="0"/>
              <w:ind w:lef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001F5"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ktywność Policji i Powiatowej Stacji Sanitarno-Epidemiologicznej, </w:t>
            </w:r>
            <w:proofErr w:type="spellStart"/>
            <w:r w:rsidR="00A001F5" w:rsidRPr="0057010F">
              <w:rPr>
                <w:rFonts w:ascii="Times New Roman" w:hAnsi="Times New Roman" w:cs="Times New Roman"/>
                <w:sz w:val="20"/>
                <w:szCs w:val="20"/>
              </w:rPr>
              <w:t>GKPiRPA</w:t>
            </w:r>
            <w:proofErr w:type="spellEnd"/>
            <w:r w:rsidR="00A001F5"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 w zakresie działań profilaktyczno-edukacyjnych skierowanych do dzieci i młodzieży szkół podstawowych na terenie naszej gminy</w:t>
            </w:r>
          </w:p>
          <w:p w:rsidR="00A001F5" w:rsidRPr="0057010F" w:rsidRDefault="00A001F5" w:rsidP="001947F1">
            <w:pPr>
              <w:spacing w:line="276" w:lineRule="auto"/>
              <w:ind w:left="317"/>
              <w:jc w:val="both"/>
              <w:rPr>
                <w:sz w:val="20"/>
                <w:szCs w:val="20"/>
                <w:lang w:eastAsia="pl-PL"/>
              </w:rPr>
            </w:pPr>
          </w:p>
          <w:p w:rsidR="00A001F5" w:rsidRPr="0057010F" w:rsidRDefault="00A001F5" w:rsidP="001947F1">
            <w:pPr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A001F5" w:rsidRPr="0057010F" w:rsidRDefault="00A001F5" w:rsidP="001947F1">
            <w:pPr>
              <w:tabs>
                <w:tab w:val="left" w:pos="1250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57010F">
              <w:rPr>
                <w:sz w:val="20"/>
                <w:szCs w:val="20"/>
                <w:lang w:eastAsia="pl-PL"/>
              </w:rPr>
              <w:tab/>
            </w:r>
          </w:p>
        </w:tc>
        <w:tc>
          <w:tcPr>
            <w:tcW w:w="4797" w:type="dxa"/>
          </w:tcPr>
          <w:p w:rsidR="00A001F5" w:rsidRPr="0057010F" w:rsidRDefault="00A001F5" w:rsidP="001947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SŁABE STRONY</w:t>
            </w:r>
          </w:p>
          <w:p w:rsidR="00A001F5" w:rsidRDefault="00A001F5" w:rsidP="001947F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Niska świadomo</w:t>
            </w:r>
            <w:r w:rsidR="00AE51F1">
              <w:rPr>
                <w:rFonts w:ascii="Times New Roman" w:hAnsi="Times New Roman" w:cs="Times New Roman"/>
                <w:sz w:val="20"/>
                <w:szCs w:val="20"/>
              </w:rPr>
              <w:t xml:space="preserve">ść społeczna </w:t>
            </w: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 w zakresie szkodliwości uzależnień behawioralnych</w:t>
            </w: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, narkotyków, dopalaczy oraz niemedycznego przyjmowania leków w dużych ilościach</w:t>
            </w:r>
          </w:p>
          <w:p w:rsidR="005B7668" w:rsidRPr="005B7668" w:rsidRDefault="005B7668" w:rsidP="001947F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668">
              <w:rPr>
                <w:rFonts w:ascii="Times New Roman" w:hAnsi="Times New Roman" w:cs="Times New Roman"/>
                <w:bCs/>
                <w:sz w:val="20"/>
                <w:szCs w:val="20"/>
              </w:rPr>
              <w:t>Niska świadomość dzieci i młodzieży dotycząca zagrożeń związanych z uzależnieniami behawioralnymi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Utrudniony dostęp do terapeutów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Brak świetlicy socjoterapeutycznej, </w:t>
            </w:r>
          </w:p>
          <w:p w:rsidR="00A001F5" w:rsidRDefault="00A001F5" w:rsidP="001947F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Wzrastająca liczba uzależnionych behawioralnie</w:t>
            </w:r>
          </w:p>
          <w:p w:rsidR="007435AA" w:rsidRDefault="007435AA" w:rsidP="001947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Silna potrzeba mocnych wrażeń</w:t>
            </w:r>
          </w:p>
          <w:p w:rsidR="007435AA" w:rsidRPr="007435AA" w:rsidRDefault="007435AA" w:rsidP="001947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Niska samoocena dzieci i młodzieży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Brak lokalnej koalicji na rzecz rozwiązywania problemów osób uzależnionych od substancji psychoaktywnych, od niemedycznego nadużywania leków oraz uzależnionych behawioralnie</w:t>
            </w:r>
          </w:p>
          <w:p w:rsidR="00A001F5" w:rsidRPr="00117DB5" w:rsidRDefault="00A001F5" w:rsidP="001947F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Niewystarczający poziom wsparcia i podnoszenia kwalifikacji specjalistów nie</w:t>
            </w:r>
            <w:r w:rsidR="007435A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będących terapeutami uzależnień mających styczność z osobami należącymi bądź zagrożonymi uzależnieniem od substancji psychoaktywnych i uzależnionych </w:t>
            </w:r>
            <w:r w:rsidRPr="00117DB5">
              <w:rPr>
                <w:rFonts w:ascii="Times New Roman" w:hAnsi="Times New Roman" w:cs="Times New Roman"/>
                <w:bCs/>
                <w:sz w:val="20"/>
                <w:szCs w:val="20"/>
              </w:rPr>
              <w:t>behawioralnie</w:t>
            </w:r>
          </w:p>
          <w:p w:rsidR="007435AA" w:rsidRPr="00117DB5" w:rsidRDefault="007435AA" w:rsidP="001947F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DB5">
              <w:rPr>
                <w:rFonts w:ascii="Times New Roman" w:hAnsi="Times New Roman" w:cs="Times New Roman"/>
                <w:bCs/>
                <w:sz w:val="20"/>
                <w:szCs w:val="20"/>
              </w:rPr>
              <w:t>Deficyty dzieci i młodzieży w umiejętnościach radzenia sobie ze stresem</w:t>
            </w:r>
          </w:p>
          <w:p w:rsidR="00117DB5" w:rsidRPr="00117DB5" w:rsidRDefault="00117DB5" w:rsidP="00117DB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7DB5">
              <w:rPr>
                <w:rFonts w:ascii="Times New Roman" w:hAnsi="Times New Roman" w:cs="Times New Roman"/>
                <w:sz w:val="20"/>
                <w:szCs w:val="20"/>
              </w:rPr>
              <w:t>Brakuje danych pozwalających zdiagnozować skalę i specyfikę zjawiska uzależnień behawioralnych</w:t>
            </w:r>
          </w:p>
          <w:p w:rsidR="00117DB5" w:rsidRPr="00117DB5" w:rsidRDefault="00117DB5" w:rsidP="00EB500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DB5">
              <w:rPr>
                <w:rFonts w:ascii="Times New Roman" w:hAnsi="Times New Roman" w:cs="Times New Roman"/>
                <w:sz w:val="20"/>
                <w:szCs w:val="20"/>
              </w:rPr>
              <w:t>Trudności interpretacyjne w stosowaniu przepisów z zakresu ochrony danych osobowych, które utrudniają współpracę międzyi</w:t>
            </w:r>
            <w:r w:rsidR="00EB5006">
              <w:rPr>
                <w:rFonts w:ascii="Times New Roman" w:hAnsi="Times New Roman" w:cs="Times New Roman"/>
                <w:sz w:val="20"/>
                <w:szCs w:val="20"/>
              </w:rPr>
              <w:t>nstytucjonalną.</w:t>
            </w:r>
          </w:p>
        </w:tc>
      </w:tr>
      <w:tr w:rsidR="00A001F5" w:rsidRPr="0057010F" w:rsidTr="00BC6DA7">
        <w:trPr>
          <w:trHeight w:val="2259"/>
        </w:trPr>
        <w:tc>
          <w:tcPr>
            <w:tcW w:w="5276" w:type="dxa"/>
          </w:tcPr>
          <w:p w:rsidR="00A001F5" w:rsidRPr="0057010F" w:rsidRDefault="00A001F5" w:rsidP="001947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SZANSE</w:t>
            </w:r>
          </w:p>
          <w:p w:rsidR="00A001F5" w:rsidRDefault="00A001F5" w:rsidP="001947F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Wzrost zainteresowania zdrowym stylem życia</w:t>
            </w:r>
          </w:p>
          <w:p w:rsidR="007435AA" w:rsidRPr="0057010F" w:rsidRDefault="007435AA" w:rsidP="001947F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Większa kontrola rodzicielska dotycząca korzystania </w:t>
            </w:r>
            <w:r w:rsidRPr="00B23FA2">
              <w:rPr>
                <w:rFonts w:ascii="Times New Roman" w:hAnsi="Times New Roman" w:cs="Times New Roman"/>
                <w:bCs/>
                <w:sz w:val="20"/>
                <w:szCs w:val="20"/>
              </w:rPr>
              <w:t>z Internetu,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telefonu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Coraz powszechniejsze dostrzeganie problemu uzależnień od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alkoholu, </w:t>
            </w: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zróżnicowanych substancji psychoaktywnych oraz uzależnień behawioralnych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Wzrost świadomości dzieci i młodzieży nt. zagrożeń wynikających z uzależnienia</w:t>
            </w:r>
            <w:r w:rsidR="007435AA">
              <w:rPr>
                <w:rFonts w:ascii="Times New Roman" w:hAnsi="Times New Roman" w:cs="Times New Roman"/>
                <w:sz w:val="20"/>
                <w:szCs w:val="20"/>
              </w:rPr>
              <w:t xml:space="preserve"> od alkoholu, narkotyków oraz uzależnień czynnościowych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Rosnąca świadomość społeczna o potrzebie leczenia uzależnień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Wzrost świadomości wagi profilaktyki, </w:t>
            </w:r>
            <w:r w:rsidRPr="00570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leczenia, rehabilitacji i </w:t>
            </w:r>
            <w:proofErr w:type="spellStart"/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postrehabilitacji</w:t>
            </w:r>
            <w:proofErr w:type="spellEnd"/>
          </w:p>
          <w:p w:rsidR="00A001F5" w:rsidRPr="0057010F" w:rsidRDefault="00A001F5" w:rsidP="001947F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Możliwość implementacji polskich oraz międzynarodowych dobrych praktyk w zakresie wspierania i leczenia osób uzależnionych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alkoholu oraz </w:t>
            </w: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substancji psychoaktywnych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Możliwość wykorzystania środków pochodzących z Unii Europejskiej i budżetu Państwa, przeznaczonych na realizację działań skierowanych do osób zagrożonych uzależnieniem oraz osób uzależnionych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Funkcjonowanie stron internetowych promujących prozdrowotny styl życia, informujących o możliwym wsparciu osób uzależnionych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alkoholu, </w:t>
            </w: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substancji psychoaktywnych, uzależnionych behawioralnie i zagrożonych tymi uzależnieniami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Coraz większa liczba kampanii medialnych poświęconych problemowi uzależnień od substancji psychoaktywnych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Wielość badań ogólnopolskich i międzynarodowych w zakresie problematyki  </w:t>
            </w:r>
          </w:p>
          <w:p w:rsidR="00A001F5" w:rsidRPr="007435AA" w:rsidRDefault="00A001F5" w:rsidP="001947F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Coraz większa możliwość </w:t>
            </w:r>
            <w:r w:rsidR="00B23FA2">
              <w:rPr>
                <w:rFonts w:ascii="Times New Roman" w:hAnsi="Times New Roman" w:cs="Times New Roman"/>
                <w:sz w:val="20"/>
                <w:szCs w:val="20"/>
              </w:rPr>
              <w:t>korzystania</w:t>
            </w: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 z programów profilaktycznych</w:t>
            </w:r>
          </w:p>
          <w:p w:rsidR="007435AA" w:rsidRPr="002A3728" w:rsidRDefault="007435AA" w:rsidP="001947F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Rozwój kompetencji psychospołecznych dzieci i młodzieży</w:t>
            </w:r>
          </w:p>
          <w:p w:rsidR="002A3728" w:rsidRPr="00117DB5" w:rsidRDefault="002A3728" w:rsidP="001947F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Budowanie pozytywnych relacji (mediacje rówieśnicze i rodzinne)</w:t>
            </w:r>
          </w:p>
          <w:p w:rsidR="00117DB5" w:rsidRPr="00117DB5" w:rsidRDefault="00117DB5" w:rsidP="001947F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DB5">
              <w:rPr>
                <w:rFonts w:ascii="Times New Roman" w:hAnsi="Times New Roman" w:cs="Times New Roman"/>
                <w:sz w:val="20"/>
                <w:szCs w:val="20"/>
              </w:rPr>
              <w:t>Elastyczność Programu, duża swoboda działania, szerokie spektrum działań, dostosowywanie do zmian charakteru zjawiska</w:t>
            </w:r>
            <w:r w:rsidR="008313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97" w:type="dxa"/>
          </w:tcPr>
          <w:p w:rsidR="00A001F5" w:rsidRPr="0057010F" w:rsidRDefault="00A001F5" w:rsidP="001947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ZAGROŻENIA</w:t>
            </w:r>
          </w:p>
          <w:p w:rsidR="00A001F5" w:rsidRDefault="00A001F5" w:rsidP="001947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Brak obowiązku podjęcia leczenia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osób uzależnionych od narkotyków oraz innych środków psychoaktywnych</w:t>
            </w:r>
            <w:r w:rsidR="005B76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osób z uzależnieniami behawioralnymi</w:t>
            </w:r>
          </w:p>
          <w:p w:rsidR="00A001F5" w:rsidRDefault="00A001F5" w:rsidP="001947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Stereotypowe postrzeganie osób uzależnionych od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wszelkich </w:t>
            </w: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substancji psychoaktywnych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Presja rówieśnicza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Obniżenie inicjacji alkoholowej, narkotykowej, a nawet seksualnej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Wysoka dostępność do urządzeń komunikacji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telefon</w:t>
            </w: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, komputer, tablet) dla młodzieży i dzieci, w tym dzieci najmłodszych mogących doprowadzić do e-uzależnienia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Restrykcyjność </w:t>
            </w: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przepisów o ochronie danych osobowych utrudniająca przekazywanie pomiędzy różnymi podmiotami informacji o leczeniu i rehabilitacji pacjenta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Rekreacyjne używanie substancji psychoaktywnych i alkoholu, jako sposób spędzania czasu wolnego, czynnik identyfikacji z grupa rówieśniczą, naśladowanie dorosłych, upowszechnianie się nowych technik do odurzenia substancjami psychoaktywnymi</w:t>
            </w:r>
          </w:p>
          <w:p w:rsidR="00A001F5" w:rsidRPr="0057010F" w:rsidRDefault="00A001F5" w:rsidP="001947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Wysoka dostępność alkoholu oraz nowych substancji psychoaktywnych, gier on-</w:t>
            </w:r>
            <w:r w:rsidRPr="001A23B2">
              <w:rPr>
                <w:rFonts w:ascii="Times New Roman" w:hAnsi="Times New Roman" w:cs="Times New Roman"/>
                <w:sz w:val="20"/>
                <w:szCs w:val="20"/>
              </w:rPr>
              <w:t xml:space="preserve">line, </w:t>
            </w:r>
            <w:r w:rsidR="005B7668" w:rsidRPr="001A23B2">
              <w:rPr>
                <w:rFonts w:ascii="Times New Roman" w:hAnsi="Times New Roman" w:cs="Times New Roman"/>
                <w:sz w:val="20"/>
                <w:szCs w:val="20"/>
              </w:rPr>
              <w:t>Internetu,</w:t>
            </w:r>
            <w:r w:rsidR="00EB5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3B2">
              <w:rPr>
                <w:rFonts w:ascii="Times New Roman" w:hAnsi="Times New Roman" w:cs="Times New Roman"/>
                <w:sz w:val="20"/>
                <w:szCs w:val="20"/>
              </w:rPr>
              <w:t>łatwy</w:t>
            </w: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 dostęp do leków</w:t>
            </w:r>
          </w:p>
          <w:p w:rsidR="00A001F5" w:rsidRPr="0057010F" w:rsidRDefault="00A001F5" w:rsidP="001947F1">
            <w:pPr>
              <w:pStyle w:val="Akapitzli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1F5" w:rsidRPr="0057010F" w:rsidRDefault="00A001F5" w:rsidP="001947F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A001F5" w:rsidRDefault="00A001F5" w:rsidP="001947F1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C00693" w:rsidRDefault="00A001F5" w:rsidP="001F2047">
      <w:pPr>
        <w:autoSpaceDE w:val="0"/>
        <w:autoSpaceDN w:val="0"/>
        <w:adjustRightInd w:val="0"/>
        <w:spacing w:after="378" w:line="240" w:lineRule="auto"/>
        <w:jc w:val="left"/>
        <w:rPr>
          <w:b/>
          <w:color w:val="auto"/>
        </w:rPr>
      </w:pPr>
      <w:r w:rsidRPr="009A23AC">
        <w:rPr>
          <w:b/>
          <w:color w:val="auto"/>
        </w:rPr>
        <w:t xml:space="preserve">III. </w:t>
      </w:r>
      <w:r w:rsidR="005B43AF">
        <w:rPr>
          <w:b/>
          <w:color w:val="auto"/>
        </w:rPr>
        <w:t>Diagnoza sytuacj</w:t>
      </w:r>
      <w:r w:rsidR="001F2047">
        <w:rPr>
          <w:b/>
          <w:color w:val="auto"/>
        </w:rPr>
        <w:t>i</w:t>
      </w:r>
    </w:p>
    <w:p w:rsidR="00C00693" w:rsidRDefault="009E059D" w:rsidP="00C00693">
      <w:pPr>
        <w:autoSpaceDE w:val="0"/>
        <w:autoSpaceDN w:val="0"/>
        <w:adjustRightInd w:val="0"/>
        <w:spacing w:after="378" w:line="240" w:lineRule="auto"/>
        <w:jc w:val="left"/>
        <w:rPr>
          <w:sz w:val="20"/>
          <w:szCs w:val="20"/>
        </w:rPr>
      </w:pPr>
      <w:r>
        <w:rPr>
          <w:b/>
          <w:color w:val="auto"/>
        </w:rPr>
        <w:tab/>
      </w:r>
      <w:r w:rsidR="00A001F5" w:rsidRPr="00B23FA2">
        <w:rPr>
          <w:sz w:val="20"/>
          <w:szCs w:val="20"/>
        </w:rPr>
        <w:t>Gminny Program Profilaktyki i Rozwiązywania Problemów Alkoholowych na 2022 rok określa sposoby ich realizacji odpowiednio dostosowane do potrzeb lokalnych i możliwości prowadzenia określonych działań w oparciu o posiadane zasoby instytucjonalne i osobow</w:t>
      </w:r>
      <w:r w:rsidRPr="00B23FA2">
        <w:rPr>
          <w:sz w:val="20"/>
          <w:szCs w:val="20"/>
        </w:rPr>
        <w:t>e.</w:t>
      </w:r>
    </w:p>
    <w:p w:rsidR="00A001F5" w:rsidRPr="00D3628B" w:rsidRDefault="00A001F5" w:rsidP="00C00693">
      <w:pPr>
        <w:autoSpaceDE w:val="0"/>
        <w:autoSpaceDN w:val="0"/>
        <w:adjustRightInd w:val="0"/>
        <w:spacing w:after="378" w:line="240" w:lineRule="auto"/>
        <w:jc w:val="left"/>
        <w:rPr>
          <w:bCs/>
          <w:sz w:val="20"/>
          <w:szCs w:val="20"/>
        </w:rPr>
      </w:pPr>
      <w:r w:rsidRPr="00D3628B">
        <w:rPr>
          <w:bCs/>
          <w:sz w:val="20"/>
          <w:szCs w:val="20"/>
        </w:rPr>
        <w:t>Skalę problemów związanych z nadużywaniem alkoholu przedstawiają poniższe dane:</w:t>
      </w:r>
    </w:p>
    <w:p w:rsidR="00A001F5" w:rsidRPr="00D3628B" w:rsidRDefault="00A001F5" w:rsidP="00C10A93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3628B">
        <w:rPr>
          <w:rFonts w:ascii="Times New Roman" w:hAnsi="Times New Roman" w:cs="Times New Roman"/>
          <w:sz w:val="20"/>
          <w:szCs w:val="20"/>
        </w:rPr>
        <w:t>1. Raport Posterunku Pol</w:t>
      </w:r>
      <w:r>
        <w:rPr>
          <w:rFonts w:ascii="Times New Roman" w:hAnsi="Times New Roman" w:cs="Times New Roman"/>
          <w:sz w:val="20"/>
          <w:szCs w:val="20"/>
        </w:rPr>
        <w:t>icji w Pieckach z działań w 2021</w:t>
      </w:r>
      <w:r w:rsidRPr="00D3628B">
        <w:rPr>
          <w:rFonts w:ascii="Times New Roman" w:hAnsi="Times New Roman" w:cs="Times New Roman"/>
          <w:sz w:val="20"/>
          <w:szCs w:val="20"/>
        </w:rPr>
        <w:t xml:space="preserve"> roku.(na dzień </w:t>
      </w:r>
      <w:r>
        <w:rPr>
          <w:rFonts w:ascii="Times New Roman" w:hAnsi="Times New Roman" w:cs="Times New Roman"/>
          <w:sz w:val="20"/>
          <w:szCs w:val="20"/>
        </w:rPr>
        <w:t>15 października 2021</w:t>
      </w:r>
      <w:r w:rsidRPr="00D3628B">
        <w:rPr>
          <w:rFonts w:ascii="Times New Roman" w:hAnsi="Times New Roman" w:cs="Times New Roman"/>
          <w:sz w:val="20"/>
          <w:szCs w:val="20"/>
        </w:rPr>
        <w:t>roku)</w:t>
      </w:r>
    </w:p>
    <w:p w:rsidR="00A001F5" w:rsidRPr="00D3628B" w:rsidRDefault="00A001F5" w:rsidP="00C10A93">
      <w:pPr>
        <w:pStyle w:val="Akapitzlist"/>
        <w:widowControl w:val="0"/>
        <w:numPr>
          <w:ilvl w:val="0"/>
          <w:numId w:val="29"/>
        </w:numPr>
        <w:suppressAutoHyphens/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D3628B">
        <w:rPr>
          <w:rFonts w:ascii="Times New Roman" w:hAnsi="Times New Roman" w:cs="Times New Roman"/>
          <w:sz w:val="20"/>
          <w:szCs w:val="20"/>
        </w:rPr>
        <w:t xml:space="preserve">Policja uczestniczyła w </w:t>
      </w:r>
      <w:r>
        <w:rPr>
          <w:rFonts w:ascii="Times New Roman" w:hAnsi="Times New Roman" w:cs="Times New Roman"/>
          <w:sz w:val="20"/>
          <w:szCs w:val="20"/>
        </w:rPr>
        <w:t>92</w:t>
      </w:r>
      <w:r w:rsidRPr="00D3628B">
        <w:rPr>
          <w:rFonts w:ascii="Times New Roman" w:hAnsi="Times New Roman" w:cs="Times New Roman"/>
          <w:sz w:val="20"/>
          <w:szCs w:val="20"/>
        </w:rPr>
        <w:t xml:space="preserve"> interwencjach domowych, gdzie sprawca znajdował się po spożyciu alkoholu,</w:t>
      </w:r>
    </w:p>
    <w:p w:rsidR="00A001F5" w:rsidRPr="00D3628B" w:rsidRDefault="00A001F5" w:rsidP="00C10A93">
      <w:pPr>
        <w:pStyle w:val="Akapitzlist"/>
        <w:widowControl w:val="0"/>
        <w:numPr>
          <w:ilvl w:val="0"/>
          <w:numId w:val="29"/>
        </w:numPr>
        <w:suppressAutoHyphens/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152</w:t>
      </w:r>
      <w:r w:rsidRPr="00D3628B">
        <w:rPr>
          <w:rFonts w:ascii="Times New Roman" w:hAnsi="Times New Roman" w:cs="Times New Roman"/>
          <w:sz w:val="20"/>
          <w:szCs w:val="20"/>
        </w:rPr>
        <w:t xml:space="preserve"> innych interwencji Policji, gdzie znaczna część sprawców znajdowała pod wpływem alkoholu,</w:t>
      </w:r>
    </w:p>
    <w:p w:rsidR="00A001F5" w:rsidRPr="00B23FA2" w:rsidRDefault="00A001F5" w:rsidP="00C10A93">
      <w:pPr>
        <w:pStyle w:val="Akapitzlist"/>
        <w:widowControl w:val="0"/>
        <w:numPr>
          <w:ilvl w:val="0"/>
          <w:numId w:val="29"/>
        </w:numPr>
        <w:suppressAutoHyphens/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B23FA2">
        <w:rPr>
          <w:rFonts w:ascii="Times New Roman" w:hAnsi="Times New Roman" w:cs="Times New Roman"/>
          <w:sz w:val="20"/>
          <w:szCs w:val="20"/>
        </w:rPr>
        <w:t>Kierujących w stanie p</w:t>
      </w:r>
      <w:r w:rsidR="00B23FA2">
        <w:rPr>
          <w:rFonts w:ascii="Times New Roman" w:hAnsi="Times New Roman" w:cs="Times New Roman"/>
          <w:sz w:val="20"/>
          <w:szCs w:val="20"/>
        </w:rPr>
        <w:t>o spożyciu alkoholu było</w:t>
      </w:r>
      <w:r w:rsidR="00B23FA2" w:rsidRPr="00B23FA2">
        <w:rPr>
          <w:rFonts w:ascii="Times New Roman" w:hAnsi="Times New Roman" w:cs="Times New Roman"/>
          <w:sz w:val="20"/>
          <w:szCs w:val="20"/>
        </w:rPr>
        <w:t xml:space="preserve"> 5 osób</w:t>
      </w:r>
      <w:r w:rsidRPr="00B23FA2">
        <w:rPr>
          <w:rFonts w:ascii="Times New Roman" w:hAnsi="Times New Roman" w:cs="Times New Roman"/>
          <w:sz w:val="20"/>
          <w:szCs w:val="20"/>
        </w:rPr>
        <w:t>,</w:t>
      </w:r>
    </w:p>
    <w:p w:rsidR="00A001F5" w:rsidRPr="00B23FA2" w:rsidRDefault="00A001F5" w:rsidP="00C10A93">
      <w:pPr>
        <w:pStyle w:val="Akapitzlist"/>
        <w:widowControl w:val="0"/>
        <w:numPr>
          <w:ilvl w:val="0"/>
          <w:numId w:val="29"/>
        </w:numPr>
        <w:suppressAutoHyphens/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B23FA2">
        <w:rPr>
          <w:rFonts w:ascii="Times New Roman" w:hAnsi="Times New Roman" w:cs="Times New Roman"/>
          <w:sz w:val="20"/>
          <w:szCs w:val="20"/>
        </w:rPr>
        <w:t>Kierujących w stanie nietrzeźwym było 30 osób (w ubiegłym roku 26),</w:t>
      </w:r>
    </w:p>
    <w:p w:rsidR="00A001F5" w:rsidRPr="00D3628B" w:rsidRDefault="00A001F5" w:rsidP="00C10A93">
      <w:pPr>
        <w:pStyle w:val="Akapitzlist"/>
        <w:widowControl w:val="0"/>
        <w:numPr>
          <w:ilvl w:val="0"/>
          <w:numId w:val="29"/>
        </w:numPr>
        <w:suppressAutoHyphens/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D3628B">
        <w:rPr>
          <w:rFonts w:ascii="Times New Roman" w:hAnsi="Times New Roman" w:cs="Times New Roman"/>
          <w:sz w:val="20"/>
          <w:szCs w:val="20"/>
        </w:rPr>
        <w:t xml:space="preserve">Podejrzenie o prowadzeniu pojazdu w stanie nietrzeźwości lub środka odurzającego -  </w:t>
      </w:r>
      <w:r>
        <w:rPr>
          <w:rFonts w:ascii="Times New Roman" w:hAnsi="Times New Roman" w:cs="Times New Roman"/>
          <w:sz w:val="20"/>
          <w:szCs w:val="20"/>
        </w:rPr>
        <w:t xml:space="preserve"> 26</w:t>
      </w:r>
      <w:r w:rsidRPr="00D3628B">
        <w:rPr>
          <w:rFonts w:ascii="Times New Roman" w:hAnsi="Times New Roman" w:cs="Times New Roman"/>
          <w:sz w:val="20"/>
          <w:szCs w:val="20"/>
        </w:rPr>
        <w:t xml:space="preserve"> osób (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D3628B">
        <w:rPr>
          <w:rFonts w:ascii="Times New Roman" w:hAnsi="Times New Roman" w:cs="Times New Roman"/>
          <w:sz w:val="20"/>
          <w:szCs w:val="20"/>
        </w:rPr>
        <w:t xml:space="preserve"> osób</w:t>
      </w:r>
      <w:r>
        <w:rPr>
          <w:rFonts w:ascii="Times New Roman" w:hAnsi="Times New Roman" w:cs="Times New Roman"/>
          <w:sz w:val="20"/>
          <w:szCs w:val="20"/>
        </w:rPr>
        <w:t xml:space="preserve"> w 2020</w:t>
      </w:r>
      <w:r w:rsidRPr="00D3628B">
        <w:rPr>
          <w:rFonts w:ascii="Times New Roman" w:hAnsi="Times New Roman" w:cs="Times New Roman"/>
          <w:sz w:val="20"/>
          <w:szCs w:val="20"/>
        </w:rPr>
        <w:t xml:space="preserve"> roku)</w:t>
      </w:r>
    </w:p>
    <w:p w:rsidR="00A001F5" w:rsidRPr="00D3628B" w:rsidRDefault="00A001F5" w:rsidP="00C10A93">
      <w:pPr>
        <w:pStyle w:val="Akapitzlist"/>
        <w:widowControl w:val="0"/>
        <w:numPr>
          <w:ilvl w:val="0"/>
          <w:numId w:val="29"/>
        </w:numPr>
        <w:suppressAutoHyphens/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D3628B">
        <w:rPr>
          <w:rFonts w:ascii="Times New Roman" w:hAnsi="Times New Roman" w:cs="Times New Roman"/>
          <w:sz w:val="20"/>
          <w:szCs w:val="20"/>
        </w:rPr>
        <w:t xml:space="preserve"> Spożywanie w miejscu publicznym alkoholu - 3 osoby,</w:t>
      </w:r>
    </w:p>
    <w:p w:rsidR="00A001F5" w:rsidRPr="00D3628B" w:rsidRDefault="00A001F5" w:rsidP="00C10A93">
      <w:pPr>
        <w:pStyle w:val="Akapitzlist"/>
        <w:widowControl w:val="0"/>
        <w:numPr>
          <w:ilvl w:val="0"/>
          <w:numId w:val="29"/>
        </w:numPr>
        <w:suppressAutoHyphens/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D3628B">
        <w:rPr>
          <w:rFonts w:ascii="Times New Roman" w:hAnsi="Times New Roman" w:cs="Times New Roman"/>
          <w:sz w:val="20"/>
          <w:szCs w:val="20"/>
        </w:rPr>
        <w:t xml:space="preserve"> osób nietrzeźwych w miejscu publicznym, </w:t>
      </w:r>
    </w:p>
    <w:p w:rsidR="00A001F5" w:rsidRDefault="00A001F5" w:rsidP="00C10A93">
      <w:pPr>
        <w:pStyle w:val="Akapitzlist"/>
        <w:widowControl w:val="0"/>
        <w:numPr>
          <w:ilvl w:val="0"/>
          <w:numId w:val="29"/>
        </w:numPr>
        <w:suppressAutoHyphens/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D3628B">
        <w:rPr>
          <w:rFonts w:ascii="Times New Roman" w:hAnsi="Times New Roman" w:cs="Times New Roman"/>
          <w:sz w:val="20"/>
          <w:szCs w:val="20"/>
        </w:rPr>
        <w:t xml:space="preserve">Zakłócanie porządku publicznego, spoczynku nocnego - 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D3628B">
        <w:rPr>
          <w:rFonts w:ascii="Times New Roman" w:hAnsi="Times New Roman" w:cs="Times New Roman"/>
          <w:sz w:val="20"/>
          <w:szCs w:val="20"/>
        </w:rPr>
        <w:t xml:space="preserve"> interwencji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A001F5" w:rsidRDefault="00A001F5" w:rsidP="00C10A93">
      <w:pPr>
        <w:pStyle w:val="Akapitzlist"/>
        <w:widowControl w:val="0"/>
        <w:numPr>
          <w:ilvl w:val="0"/>
          <w:numId w:val="29"/>
        </w:numPr>
        <w:suppressAutoHyphens/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Przestępstwo narkotykowe -3</w:t>
      </w:r>
    </w:p>
    <w:p w:rsidR="00A001F5" w:rsidRPr="00D3628B" w:rsidRDefault="00A001F5" w:rsidP="00C10A93">
      <w:pPr>
        <w:pStyle w:val="Akapitzlist"/>
        <w:widowControl w:val="0"/>
        <w:numPr>
          <w:ilvl w:val="0"/>
          <w:numId w:val="29"/>
        </w:numPr>
        <w:suppressAutoHyphens/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Nakaz opuszczenia mieszkania -9</w:t>
      </w:r>
    </w:p>
    <w:p w:rsidR="00A001F5" w:rsidRPr="00D3628B" w:rsidRDefault="001F2047" w:rsidP="00C10A93">
      <w:pPr>
        <w:widowControl w:val="0"/>
        <w:tabs>
          <w:tab w:val="left" w:pos="0"/>
        </w:tabs>
        <w:spacing w:line="276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</w:t>
      </w:r>
      <w:r w:rsidR="00A001F5" w:rsidRPr="00D3628B">
        <w:rPr>
          <w:sz w:val="20"/>
          <w:szCs w:val="20"/>
          <w:lang w:eastAsia="pl-PL"/>
        </w:rPr>
        <w:t xml:space="preserve">2. Dane Gminnego Ośrodka Pomocy Społecznej na dzień </w:t>
      </w:r>
      <w:r w:rsidR="00A001F5">
        <w:rPr>
          <w:sz w:val="20"/>
          <w:szCs w:val="20"/>
          <w:lang w:eastAsia="pl-PL"/>
        </w:rPr>
        <w:t>15 listopada2021</w:t>
      </w:r>
      <w:r w:rsidR="00A001F5" w:rsidRPr="00D3628B">
        <w:rPr>
          <w:sz w:val="20"/>
          <w:szCs w:val="20"/>
          <w:lang w:eastAsia="pl-PL"/>
        </w:rPr>
        <w:t xml:space="preserve"> roku.</w:t>
      </w:r>
    </w:p>
    <w:p w:rsidR="00A001F5" w:rsidRDefault="00A001F5" w:rsidP="00C10A93">
      <w:pPr>
        <w:widowControl w:val="0"/>
        <w:tabs>
          <w:tab w:val="left" w:pos="426"/>
        </w:tabs>
        <w:spacing w:line="276" w:lineRule="auto"/>
        <w:ind w:firstLine="709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a)   </w:t>
      </w:r>
      <w:r w:rsidRPr="00D3628B">
        <w:rPr>
          <w:sz w:val="20"/>
          <w:szCs w:val="20"/>
          <w:lang w:eastAsia="pl-PL"/>
        </w:rPr>
        <w:t>ogółem 388 rodzin  (941 osób) zostało objęte pomocą doraźną lub okresową</w:t>
      </w:r>
      <w:r>
        <w:rPr>
          <w:sz w:val="20"/>
          <w:szCs w:val="20"/>
          <w:lang w:eastAsia="pl-PL"/>
        </w:rPr>
        <w:t>,</w:t>
      </w:r>
      <w:r w:rsidRPr="00D3628B">
        <w:rPr>
          <w:sz w:val="20"/>
          <w:szCs w:val="20"/>
          <w:lang w:eastAsia="pl-PL"/>
        </w:rPr>
        <w:t xml:space="preserve"> w tym 50 rodzin z 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D3628B">
        <w:rPr>
          <w:sz w:val="20"/>
          <w:szCs w:val="20"/>
          <w:lang w:eastAsia="pl-PL"/>
        </w:rPr>
        <w:t>problemami alkoholowymi (104 osoby)</w:t>
      </w:r>
    </w:p>
    <w:p w:rsidR="00A001F5" w:rsidRPr="00F04712" w:rsidRDefault="00A001F5" w:rsidP="00C10A93">
      <w:pPr>
        <w:autoSpaceDE w:val="0"/>
        <w:spacing w:line="276" w:lineRule="auto"/>
        <w:ind w:left="142"/>
        <w:rPr>
          <w:sz w:val="20"/>
          <w:szCs w:val="20"/>
        </w:rPr>
      </w:pPr>
      <w:r w:rsidRPr="00F04712">
        <w:rPr>
          <w:sz w:val="20"/>
          <w:szCs w:val="20"/>
        </w:rPr>
        <w:t>3. Baza placówek świadczących pomoc osobom uzależnionym</w:t>
      </w:r>
      <w:r>
        <w:rPr>
          <w:sz w:val="20"/>
          <w:szCs w:val="20"/>
        </w:rPr>
        <w:t>,</w:t>
      </w:r>
      <w:r w:rsidRPr="00F04712">
        <w:rPr>
          <w:sz w:val="20"/>
          <w:szCs w:val="20"/>
        </w:rPr>
        <w:t xml:space="preserve"> z której korzystają mieszkańcy gminy Piecki:</w:t>
      </w:r>
    </w:p>
    <w:p w:rsidR="00A001F5" w:rsidRPr="00F04712" w:rsidRDefault="00A001F5" w:rsidP="00C10A93">
      <w:pPr>
        <w:numPr>
          <w:ilvl w:val="0"/>
          <w:numId w:val="30"/>
        </w:numPr>
        <w:suppressAutoHyphens/>
        <w:autoSpaceDE w:val="0"/>
        <w:spacing w:line="276" w:lineRule="auto"/>
        <w:ind w:left="1134"/>
        <w:rPr>
          <w:sz w:val="20"/>
          <w:szCs w:val="20"/>
        </w:rPr>
      </w:pPr>
      <w:r w:rsidRPr="00F04712">
        <w:rPr>
          <w:sz w:val="20"/>
          <w:szCs w:val="20"/>
        </w:rPr>
        <w:t xml:space="preserve">Punkt Konsultacyjno-Informacyjny dla osób uzależnionych i członków ich rodzin oraz osób dotkniętych problemem przemocy w Gminnym Ośrodku Pomocy Społecznej w Pieckach, ul. Zwycięstwa 35/2, 11-710 Piecki </w:t>
      </w:r>
    </w:p>
    <w:p w:rsidR="00A001F5" w:rsidRPr="00F04712" w:rsidRDefault="00A001F5" w:rsidP="001947F1">
      <w:pPr>
        <w:numPr>
          <w:ilvl w:val="0"/>
          <w:numId w:val="30"/>
        </w:numPr>
        <w:suppressAutoHyphens/>
        <w:autoSpaceDE w:val="0"/>
        <w:spacing w:line="276" w:lineRule="auto"/>
        <w:ind w:left="1134"/>
        <w:rPr>
          <w:sz w:val="20"/>
          <w:szCs w:val="20"/>
        </w:rPr>
      </w:pPr>
      <w:r w:rsidRPr="00F04712">
        <w:rPr>
          <w:sz w:val="20"/>
          <w:szCs w:val="20"/>
        </w:rPr>
        <w:t xml:space="preserve">Wojewódzki Zespół Poradni Zdrowia Psychicznego Poradnia Uzależnień w Olsztynie, Al. Wojska Polskiego 35, </w:t>
      </w:r>
    </w:p>
    <w:p w:rsidR="00A001F5" w:rsidRPr="00F04712" w:rsidRDefault="00A001F5" w:rsidP="001947F1">
      <w:pPr>
        <w:numPr>
          <w:ilvl w:val="0"/>
          <w:numId w:val="30"/>
        </w:numPr>
        <w:suppressAutoHyphens/>
        <w:autoSpaceDE w:val="0"/>
        <w:spacing w:line="276" w:lineRule="auto"/>
        <w:ind w:left="1134"/>
        <w:rPr>
          <w:sz w:val="20"/>
          <w:szCs w:val="20"/>
        </w:rPr>
      </w:pPr>
      <w:r w:rsidRPr="00F04712">
        <w:rPr>
          <w:sz w:val="20"/>
          <w:szCs w:val="20"/>
        </w:rPr>
        <w:t>Miejski Zespół Profilaktyki i Terapii Uzależnień, Poradnia Psychoprofilaktyki Problemów Uzależnień w Olsztynie, ul. Metalowa 5,</w:t>
      </w:r>
    </w:p>
    <w:p w:rsidR="00A001F5" w:rsidRPr="00F04712" w:rsidRDefault="00A001F5" w:rsidP="001947F1">
      <w:pPr>
        <w:numPr>
          <w:ilvl w:val="0"/>
          <w:numId w:val="30"/>
        </w:numPr>
        <w:suppressAutoHyphens/>
        <w:autoSpaceDE w:val="0"/>
        <w:spacing w:line="276" w:lineRule="auto"/>
        <w:ind w:left="1134"/>
        <w:rPr>
          <w:sz w:val="20"/>
          <w:szCs w:val="20"/>
        </w:rPr>
      </w:pPr>
      <w:r w:rsidRPr="00F04712">
        <w:rPr>
          <w:sz w:val="20"/>
          <w:szCs w:val="20"/>
        </w:rPr>
        <w:t>Przychodnia Psychoterapii Profilaktyki i Leczenia Uzależnień w Olsztynie, ul. Puszkina 13,</w:t>
      </w:r>
    </w:p>
    <w:p w:rsidR="00A001F5" w:rsidRPr="00B23FA2" w:rsidRDefault="00B23FA2" w:rsidP="001947F1">
      <w:pPr>
        <w:numPr>
          <w:ilvl w:val="0"/>
          <w:numId w:val="30"/>
        </w:numPr>
        <w:suppressAutoHyphens/>
        <w:autoSpaceDE w:val="0"/>
        <w:spacing w:line="276" w:lineRule="auto"/>
        <w:ind w:left="1134"/>
        <w:rPr>
          <w:sz w:val="20"/>
          <w:szCs w:val="20"/>
        </w:rPr>
      </w:pPr>
      <w:r w:rsidRPr="00B23FA2">
        <w:rPr>
          <w:sz w:val="20"/>
          <w:szCs w:val="20"/>
        </w:rPr>
        <w:t>Poradnia Profilaktyki i Terapii U</w:t>
      </w:r>
      <w:r w:rsidR="00A001F5" w:rsidRPr="00B23FA2">
        <w:rPr>
          <w:sz w:val="20"/>
          <w:szCs w:val="20"/>
        </w:rPr>
        <w:t>zależnień w Elblągu, ul. Komeńskiego 44,</w:t>
      </w:r>
    </w:p>
    <w:p w:rsidR="00A001F5" w:rsidRPr="00F04712" w:rsidRDefault="00A001F5" w:rsidP="001947F1">
      <w:pPr>
        <w:numPr>
          <w:ilvl w:val="0"/>
          <w:numId w:val="30"/>
        </w:numPr>
        <w:suppressAutoHyphens/>
        <w:autoSpaceDE w:val="0"/>
        <w:spacing w:line="276" w:lineRule="auto"/>
        <w:ind w:left="1134"/>
        <w:rPr>
          <w:sz w:val="20"/>
          <w:szCs w:val="20"/>
        </w:rPr>
      </w:pPr>
      <w:r w:rsidRPr="00F04712">
        <w:rPr>
          <w:sz w:val="20"/>
          <w:szCs w:val="20"/>
        </w:rPr>
        <w:t>Oddział Detoksykacji Uzależnień w Węgorzewie, ul. Bema 24,</w:t>
      </w:r>
    </w:p>
    <w:p w:rsidR="00A001F5" w:rsidRPr="00F04712" w:rsidRDefault="00A001F5" w:rsidP="001947F1">
      <w:pPr>
        <w:numPr>
          <w:ilvl w:val="0"/>
          <w:numId w:val="30"/>
        </w:numPr>
        <w:suppressAutoHyphens/>
        <w:autoSpaceDE w:val="0"/>
        <w:spacing w:line="276" w:lineRule="auto"/>
        <w:ind w:left="1134"/>
        <w:rPr>
          <w:sz w:val="20"/>
          <w:szCs w:val="20"/>
        </w:rPr>
      </w:pPr>
      <w:r w:rsidRPr="00F04712">
        <w:rPr>
          <w:sz w:val="20"/>
          <w:szCs w:val="20"/>
        </w:rPr>
        <w:t>Ośrodek Leczenia Uzależnień w Giżycku, ul. Warszawska 41</w:t>
      </w:r>
    </w:p>
    <w:p w:rsidR="00A001F5" w:rsidRPr="00F04712" w:rsidRDefault="00A001F5" w:rsidP="001947F1">
      <w:pPr>
        <w:numPr>
          <w:ilvl w:val="0"/>
          <w:numId w:val="30"/>
        </w:numPr>
        <w:suppressAutoHyphens/>
        <w:autoSpaceDE w:val="0"/>
        <w:spacing w:line="276" w:lineRule="auto"/>
        <w:ind w:left="1134"/>
        <w:rPr>
          <w:sz w:val="20"/>
          <w:szCs w:val="20"/>
        </w:rPr>
      </w:pPr>
      <w:r w:rsidRPr="00F04712">
        <w:rPr>
          <w:sz w:val="20"/>
          <w:szCs w:val="20"/>
        </w:rPr>
        <w:t>Młodzieżowy Punkt Konsultacji i Terapii w Piszu, ul. Kopernika 8,</w:t>
      </w:r>
    </w:p>
    <w:p w:rsidR="00A001F5" w:rsidRPr="00F04712" w:rsidRDefault="00A001F5" w:rsidP="001947F1">
      <w:pPr>
        <w:numPr>
          <w:ilvl w:val="0"/>
          <w:numId w:val="30"/>
        </w:numPr>
        <w:suppressAutoHyphens/>
        <w:autoSpaceDE w:val="0"/>
        <w:spacing w:line="276" w:lineRule="auto"/>
        <w:ind w:left="1134"/>
        <w:rPr>
          <w:sz w:val="20"/>
          <w:szCs w:val="20"/>
        </w:rPr>
      </w:pPr>
      <w:r w:rsidRPr="00F04712">
        <w:rPr>
          <w:sz w:val="20"/>
          <w:szCs w:val="20"/>
        </w:rPr>
        <w:t>Poradnia Leczenia Uzależnień w Mrągowie, ul. Królewiecka 58</w:t>
      </w:r>
    </w:p>
    <w:p w:rsidR="00A001F5" w:rsidRPr="00F04712" w:rsidRDefault="00A001F5" w:rsidP="001947F1">
      <w:pPr>
        <w:autoSpaceDE w:val="0"/>
        <w:spacing w:line="276" w:lineRule="auto"/>
        <w:ind w:left="567" w:hanging="283"/>
        <w:rPr>
          <w:sz w:val="20"/>
          <w:szCs w:val="20"/>
        </w:rPr>
      </w:pPr>
      <w:r w:rsidRPr="00F04712">
        <w:rPr>
          <w:sz w:val="20"/>
          <w:szCs w:val="20"/>
        </w:rPr>
        <w:t xml:space="preserve">  4. Z danych uzyskanych od Zespołu Interd</w:t>
      </w:r>
      <w:r>
        <w:rPr>
          <w:sz w:val="20"/>
          <w:szCs w:val="20"/>
        </w:rPr>
        <w:t xml:space="preserve">yscyplinarnego wynika, że w 2021r. </w:t>
      </w:r>
      <w:r w:rsidRPr="00F04712">
        <w:rPr>
          <w:sz w:val="20"/>
          <w:szCs w:val="20"/>
        </w:rPr>
        <w:t>sporządzonych  zostało 16 Niebieskich Kart</w:t>
      </w:r>
      <w:r w:rsidRPr="00F04712">
        <w:rPr>
          <w:sz w:val="20"/>
          <w:szCs w:val="20"/>
        </w:rPr>
        <w:softHyphen/>
      </w:r>
      <w:r w:rsidRPr="00F04712">
        <w:rPr>
          <w:sz w:val="20"/>
          <w:szCs w:val="20"/>
        </w:rPr>
        <w:softHyphen/>
      </w:r>
      <w:r>
        <w:rPr>
          <w:sz w:val="20"/>
          <w:szCs w:val="20"/>
        </w:rPr>
        <w:t>.</w:t>
      </w:r>
    </w:p>
    <w:p w:rsidR="00A001F5" w:rsidRDefault="00A001F5" w:rsidP="001947F1">
      <w:pPr>
        <w:autoSpaceDE w:val="0"/>
        <w:spacing w:line="276" w:lineRule="auto"/>
        <w:ind w:left="709" w:hanging="283"/>
        <w:rPr>
          <w:sz w:val="20"/>
          <w:szCs w:val="20"/>
        </w:rPr>
      </w:pPr>
      <w:r w:rsidRPr="00F04712">
        <w:rPr>
          <w:sz w:val="20"/>
          <w:szCs w:val="20"/>
        </w:rPr>
        <w:t>5. Z informacji uzyskanej od Gminnej Komisji Profilaktyki i Rozwiązywania Problemó</w:t>
      </w:r>
      <w:r>
        <w:rPr>
          <w:sz w:val="20"/>
          <w:szCs w:val="20"/>
        </w:rPr>
        <w:t>w Alkoholowych wynika, iż w 2021</w:t>
      </w:r>
      <w:r w:rsidRPr="00F04712">
        <w:rPr>
          <w:sz w:val="20"/>
          <w:szCs w:val="20"/>
        </w:rPr>
        <w:t xml:space="preserve">r. motywowano do podjęcia leczenia odwykowego </w:t>
      </w:r>
      <w:r w:rsidRPr="00B23FA2">
        <w:rPr>
          <w:sz w:val="20"/>
          <w:szCs w:val="20"/>
        </w:rPr>
        <w:t xml:space="preserve">32 </w:t>
      </w:r>
      <w:r w:rsidR="00B23FA2" w:rsidRPr="00B23FA2">
        <w:rPr>
          <w:sz w:val="20"/>
          <w:szCs w:val="20"/>
        </w:rPr>
        <w:t>osoby</w:t>
      </w:r>
      <w:r>
        <w:rPr>
          <w:sz w:val="20"/>
          <w:szCs w:val="20"/>
        </w:rPr>
        <w:t>, w tym 9 spraw</w:t>
      </w:r>
      <w:r w:rsidRPr="00F04712">
        <w:rPr>
          <w:sz w:val="20"/>
          <w:szCs w:val="20"/>
        </w:rPr>
        <w:t xml:space="preserve"> skierowano do sądu.</w:t>
      </w:r>
    </w:p>
    <w:p w:rsidR="00FB4C4C" w:rsidRDefault="00FB4C4C" w:rsidP="001947F1">
      <w:pPr>
        <w:autoSpaceDE w:val="0"/>
        <w:spacing w:line="276" w:lineRule="auto"/>
        <w:ind w:left="709" w:hanging="283"/>
        <w:rPr>
          <w:sz w:val="20"/>
          <w:szCs w:val="20"/>
        </w:rPr>
      </w:pPr>
    </w:p>
    <w:p w:rsidR="00A001F5" w:rsidRPr="00F04712" w:rsidRDefault="00A001F5" w:rsidP="001947F1">
      <w:pPr>
        <w:autoSpaceDE w:val="0"/>
        <w:autoSpaceDN w:val="0"/>
        <w:adjustRightInd w:val="0"/>
        <w:spacing w:after="378" w:line="276" w:lineRule="auto"/>
        <w:jc w:val="left"/>
        <w:rPr>
          <w:b/>
          <w:bCs/>
          <w:color w:val="auto"/>
          <w:sz w:val="20"/>
          <w:szCs w:val="20"/>
        </w:rPr>
      </w:pPr>
      <w:r w:rsidRPr="00F04712">
        <w:rPr>
          <w:b/>
          <w:color w:val="auto"/>
          <w:sz w:val="20"/>
          <w:szCs w:val="20"/>
        </w:rPr>
        <w:t>Liczba mieszkańców, liczba zezwoleń na sprzedaż napojów alkoholowych aktualnych w naszej gminie*</w:t>
      </w:r>
    </w:p>
    <w:p w:rsidR="00A001F5" w:rsidRPr="0057010F" w:rsidRDefault="00A001F5" w:rsidP="001947F1">
      <w:pPr>
        <w:pStyle w:val="Default"/>
        <w:spacing w:line="276" w:lineRule="auto"/>
        <w:jc w:val="center"/>
        <w:rPr>
          <w:sz w:val="20"/>
          <w:szCs w:val="20"/>
        </w:rPr>
      </w:pPr>
      <w:r w:rsidRPr="0057010F">
        <w:rPr>
          <w:noProof/>
          <w:sz w:val="20"/>
          <w:szCs w:val="20"/>
          <w:lang w:eastAsia="pl-PL"/>
        </w:rPr>
        <w:drawing>
          <wp:inline distT="0" distB="0" distL="0" distR="0">
            <wp:extent cx="4165257" cy="3958826"/>
            <wp:effectExtent l="19050" t="0" r="6693" b="0"/>
            <wp:docPr id="1" name="Obraz 1" descr="C:\Users\KDR-GOPS\Desktop\Stan Ludności wg wieku_20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R-GOPS\Desktop\Stan Ludności wg wieku_202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768" cy="396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1F5" w:rsidRPr="0057010F" w:rsidRDefault="00A001F5" w:rsidP="001947F1">
      <w:pPr>
        <w:pStyle w:val="Default"/>
        <w:spacing w:line="276" w:lineRule="auto"/>
        <w:rPr>
          <w:sz w:val="20"/>
          <w:szCs w:val="20"/>
        </w:rPr>
      </w:pPr>
    </w:p>
    <w:p w:rsidR="00A001F5" w:rsidRDefault="00A001F5" w:rsidP="001947F1">
      <w:pPr>
        <w:pStyle w:val="Default"/>
        <w:spacing w:line="276" w:lineRule="auto"/>
        <w:rPr>
          <w:sz w:val="20"/>
          <w:szCs w:val="20"/>
        </w:rPr>
      </w:pPr>
    </w:p>
    <w:p w:rsidR="00A001F5" w:rsidRDefault="00A001F5" w:rsidP="001947F1">
      <w:pPr>
        <w:pStyle w:val="Default"/>
        <w:spacing w:line="276" w:lineRule="auto"/>
        <w:rPr>
          <w:sz w:val="20"/>
          <w:szCs w:val="20"/>
        </w:rPr>
      </w:pPr>
    </w:p>
    <w:p w:rsidR="00A001F5" w:rsidRDefault="00A001F5" w:rsidP="001947F1">
      <w:pPr>
        <w:pStyle w:val="Default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LIMITY ZEZWOLEŃ NA SPRZEDAŻ ALKOHOLU ORAZ PUNKTY SPRZEDAŻY ALKOHOLU *</w:t>
      </w:r>
    </w:p>
    <w:p w:rsidR="00E139A1" w:rsidRPr="0057010F" w:rsidRDefault="00E139A1" w:rsidP="001947F1">
      <w:pPr>
        <w:pStyle w:val="Default"/>
        <w:spacing w:line="276" w:lineRule="auto"/>
        <w:rPr>
          <w:sz w:val="20"/>
          <w:szCs w:val="20"/>
        </w:rPr>
      </w:pPr>
    </w:p>
    <w:p w:rsidR="00A001F5" w:rsidRPr="0057010F" w:rsidRDefault="00A001F5" w:rsidP="001947F1">
      <w:pPr>
        <w:spacing w:line="276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01F5" w:rsidRPr="0057010F" w:rsidTr="00BC6DA7">
        <w:tc>
          <w:tcPr>
            <w:tcW w:w="9062" w:type="dxa"/>
            <w:gridSpan w:val="2"/>
          </w:tcPr>
          <w:p w:rsidR="00A001F5" w:rsidRPr="0057010F" w:rsidRDefault="00A001F5" w:rsidP="001947F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001F5" w:rsidRPr="0057010F" w:rsidRDefault="00A001F5" w:rsidP="001947F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7010F">
              <w:rPr>
                <w:b/>
                <w:bCs/>
                <w:sz w:val="20"/>
                <w:szCs w:val="20"/>
              </w:rPr>
              <w:t>ZEZWOLENIA NA SPRZEDAŻ ALKOHOLU 2021 ROK</w:t>
            </w:r>
          </w:p>
          <w:p w:rsidR="00A001F5" w:rsidRPr="0057010F" w:rsidRDefault="00A001F5" w:rsidP="001947F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01F5" w:rsidRPr="0057010F" w:rsidTr="00BC6DA7">
        <w:tc>
          <w:tcPr>
            <w:tcW w:w="4531" w:type="dxa"/>
          </w:tcPr>
          <w:p w:rsidR="00A001F5" w:rsidRPr="0057010F" w:rsidRDefault="00A001F5" w:rsidP="001947F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01F5" w:rsidRPr="0057010F" w:rsidRDefault="00A001F5" w:rsidP="001947F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7010F">
              <w:rPr>
                <w:b/>
                <w:bCs/>
                <w:i/>
                <w:iCs/>
                <w:sz w:val="20"/>
                <w:szCs w:val="20"/>
              </w:rPr>
              <w:t>Zezwolenia przeznaczone do spożycia poza miejscem sprzedaży</w:t>
            </w:r>
          </w:p>
          <w:p w:rsidR="00A001F5" w:rsidRPr="0057010F" w:rsidRDefault="00A001F5" w:rsidP="001947F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31" w:type="dxa"/>
          </w:tcPr>
          <w:p w:rsidR="00A001F5" w:rsidRPr="0057010F" w:rsidRDefault="00A001F5" w:rsidP="001947F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01F5" w:rsidRPr="0057010F" w:rsidRDefault="00A001F5" w:rsidP="001947F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7010F">
              <w:rPr>
                <w:b/>
                <w:bCs/>
                <w:i/>
                <w:iCs/>
                <w:sz w:val="20"/>
                <w:szCs w:val="20"/>
              </w:rPr>
              <w:t>Zezwolenia przeznaczone do spożycia w miejscu sprzedaży – gastronomia</w:t>
            </w:r>
          </w:p>
          <w:p w:rsidR="00A001F5" w:rsidRPr="0057010F" w:rsidRDefault="00A001F5" w:rsidP="001947F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001F5" w:rsidRPr="0057010F" w:rsidTr="00BC6DA7">
        <w:tc>
          <w:tcPr>
            <w:tcW w:w="4531" w:type="dxa"/>
          </w:tcPr>
          <w:p w:rsidR="00A001F5" w:rsidRPr="0057010F" w:rsidRDefault="00A001F5" w:rsidP="001947F1">
            <w:pPr>
              <w:spacing w:line="276" w:lineRule="auto"/>
              <w:rPr>
                <w:sz w:val="20"/>
                <w:szCs w:val="20"/>
              </w:rPr>
            </w:pPr>
          </w:p>
          <w:p w:rsidR="00A001F5" w:rsidRPr="0057010F" w:rsidRDefault="00A001F5" w:rsidP="001947F1">
            <w:pPr>
              <w:spacing w:line="276" w:lineRule="auto"/>
              <w:rPr>
                <w:sz w:val="20"/>
                <w:szCs w:val="20"/>
              </w:rPr>
            </w:pPr>
            <w:r w:rsidRPr="0057010F">
              <w:rPr>
                <w:sz w:val="20"/>
                <w:szCs w:val="20"/>
              </w:rPr>
              <w:t xml:space="preserve">                limit                   wykorzystane </w:t>
            </w:r>
          </w:p>
          <w:p w:rsidR="00A001F5" w:rsidRPr="0057010F" w:rsidRDefault="00A001F5" w:rsidP="001947F1">
            <w:pPr>
              <w:spacing w:line="276" w:lineRule="auto"/>
              <w:rPr>
                <w:sz w:val="20"/>
                <w:szCs w:val="20"/>
              </w:rPr>
            </w:pPr>
          </w:p>
          <w:p w:rsidR="00A001F5" w:rsidRPr="0057010F" w:rsidRDefault="00A001F5" w:rsidP="001947F1">
            <w:pPr>
              <w:spacing w:line="276" w:lineRule="auto"/>
              <w:rPr>
                <w:sz w:val="20"/>
                <w:szCs w:val="20"/>
              </w:rPr>
            </w:pPr>
            <w:r w:rsidRPr="0057010F">
              <w:rPr>
                <w:sz w:val="20"/>
                <w:szCs w:val="20"/>
              </w:rPr>
              <w:t>A              30                                22</w:t>
            </w:r>
          </w:p>
          <w:p w:rsidR="00A001F5" w:rsidRPr="0057010F" w:rsidRDefault="00A001F5" w:rsidP="001947F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001F5" w:rsidRPr="0057010F" w:rsidRDefault="00A001F5" w:rsidP="001947F1">
            <w:pPr>
              <w:spacing w:line="276" w:lineRule="auto"/>
              <w:rPr>
                <w:sz w:val="20"/>
                <w:szCs w:val="20"/>
              </w:rPr>
            </w:pPr>
          </w:p>
          <w:p w:rsidR="00A001F5" w:rsidRPr="0057010F" w:rsidRDefault="00E139A1" w:rsidP="001947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EB5006">
              <w:rPr>
                <w:sz w:val="20"/>
                <w:szCs w:val="20"/>
              </w:rPr>
              <w:t xml:space="preserve">  </w:t>
            </w:r>
            <w:r w:rsidR="00A001F5" w:rsidRPr="0057010F">
              <w:rPr>
                <w:sz w:val="20"/>
                <w:szCs w:val="20"/>
              </w:rPr>
              <w:t xml:space="preserve">limit                      wykorzystane </w:t>
            </w:r>
          </w:p>
          <w:p w:rsidR="00A001F5" w:rsidRPr="0057010F" w:rsidRDefault="00A001F5" w:rsidP="001947F1">
            <w:pPr>
              <w:spacing w:line="276" w:lineRule="auto"/>
              <w:rPr>
                <w:sz w:val="20"/>
                <w:szCs w:val="20"/>
              </w:rPr>
            </w:pPr>
          </w:p>
          <w:p w:rsidR="00A001F5" w:rsidRPr="0057010F" w:rsidRDefault="00A001F5" w:rsidP="001947F1">
            <w:pPr>
              <w:spacing w:line="276" w:lineRule="auto"/>
              <w:rPr>
                <w:sz w:val="20"/>
                <w:szCs w:val="20"/>
              </w:rPr>
            </w:pPr>
            <w:r w:rsidRPr="0057010F">
              <w:rPr>
                <w:sz w:val="20"/>
                <w:szCs w:val="20"/>
              </w:rPr>
              <w:t xml:space="preserve">A     </w:t>
            </w:r>
            <w:r w:rsidR="00E139A1">
              <w:rPr>
                <w:sz w:val="20"/>
                <w:szCs w:val="20"/>
              </w:rPr>
              <w:t xml:space="preserve">  </w:t>
            </w:r>
            <w:r w:rsidRPr="0057010F">
              <w:rPr>
                <w:sz w:val="20"/>
                <w:szCs w:val="20"/>
              </w:rPr>
              <w:t>55                                  28</w:t>
            </w:r>
          </w:p>
        </w:tc>
      </w:tr>
      <w:tr w:rsidR="00A001F5" w:rsidRPr="0057010F" w:rsidTr="00BC6DA7">
        <w:tc>
          <w:tcPr>
            <w:tcW w:w="4531" w:type="dxa"/>
          </w:tcPr>
          <w:p w:rsidR="00A001F5" w:rsidRPr="0057010F" w:rsidRDefault="00A001F5" w:rsidP="001947F1">
            <w:pPr>
              <w:spacing w:line="276" w:lineRule="auto"/>
              <w:rPr>
                <w:sz w:val="20"/>
                <w:szCs w:val="20"/>
              </w:rPr>
            </w:pPr>
          </w:p>
          <w:p w:rsidR="00A001F5" w:rsidRPr="0057010F" w:rsidRDefault="00A001F5" w:rsidP="001947F1">
            <w:pPr>
              <w:spacing w:line="276" w:lineRule="auto"/>
              <w:rPr>
                <w:sz w:val="20"/>
                <w:szCs w:val="20"/>
              </w:rPr>
            </w:pPr>
            <w:r w:rsidRPr="0057010F">
              <w:rPr>
                <w:sz w:val="20"/>
                <w:szCs w:val="20"/>
              </w:rPr>
              <w:t>B              30                                23</w:t>
            </w:r>
          </w:p>
          <w:p w:rsidR="00A001F5" w:rsidRPr="0057010F" w:rsidRDefault="00A001F5" w:rsidP="001947F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001F5" w:rsidRPr="0057010F" w:rsidRDefault="00A001F5" w:rsidP="001947F1">
            <w:pPr>
              <w:spacing w:line="276" w:lineRule="auto"/>
              <w:rPr>
                <w:sz w:val="20"/>
                <w:szCs w:val="20"/>
              </w:rPr>
            </w:pPr>
          </w:p>
          <w:p w:rsidR="00A001F5" w:rsidRPr="0057010F" w:rsidRDefault="00A001F5" w:rsidP="001A23B2">
            <w:pPr>
              <w:spacing w:line="276" w:lineRule="auto"/>
              <w:rPr>
                <w:sz w:val="20"/>
                <w:szCs w:val="20"/>
              </w:rPr>
            </w:pPr>
            <w:r w:rsidRPr="0057010F">
              <w:rPr>
                <w:sz w:val="20"/>
                <w:szCs w:val="20"/>
              </w:rPr>
              <w:t>B</w:t>
            </w:r>
            <w:r w:rsidR="00E139A1">
              <w:rPr>
                <w:sz w:val="20"/>
                <w:szCs w:val="20"/>
              </w:rPr>
              <w:t xml:space="preserve">        </w:t>
            </w:r>
            <w:r w:rsidRPr="0057010F">
              <w:rPr>
                <w:sz w:val="20"/>
                <w:szCs w:val="20"/>
              </w:rPr>
              <w:t xml:space="preserve">25    </w:t>
            </w:r>
            <w:r w:rsidR="00E139A1">
              <w:rPr>
                <w:sz w:val="20"/>
                <w:szCs w:val="20"/>
              </w:rPr>
              <w:t xml:space="preserve">                              </w:t>
            </w:r>
            <w:r w:rsidRPr="0057010F">
              <w:rPr>
                <w:sz w:val="20"/>
                <w:szCs w:val="20"/>
              </w:rPr>
              <w:t>11</w:t>
            </w:r>
          </w:p>
        </w:tc>
      </w:tr>
      <w:tr w:rsidR="00A001F5" w:rsidRPr="0057010F" w:rsidTr="00BC6DA7">
        <w:tc>
          <w:tcPr>
            <w:tcW w:w="4531" w:type="dxa"/>
          </w:tcPr>
          <w:p w:rsidR="00A001F5" w:rsidRPr="0057010F" w:rsidRDefault="00A001F5" w:rsidP="001947F1">
            <w:pPr>
              <w:spacing w:line="276" w:lineRule="auto"/>
              <w:rPr>
                <w:sz w:val="20"/>
                <w:szCs w:val="20"/>
              </w:rPr>
            </w:pPr>
          </w:p>
          <w:p w:rsidR="00A001F5" w:rsidRPr="0057010F" w:rsidRDefault="00A001F5" w:rsidP="001947F1">
            <w:pPr>
              <w:spacing w:line="276" w:lineRule="auto"/>
              <w:rPr>
                <w:sz w:val="20"/>
                <w:szCs w:val="20"/>
              </w:rPr>
            </w:pPr>
            <w:r w:rsidRPr="0057010F">
              <w:rPr>
                <w:sz w:val="20"/>
                <w:szCs w:val="20"/>
              </w:rPr>
              <w:t>C              30                                22</w:t>
            </w:r>
          </w:p>
          <w:p w:rsidR="00A001F5" w:rsidRPr="0057010F" w:rsidRDefault="00A001F5" w:rsidP="001947F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001F5" w:rsidRPr="0057010F" w:rsidRDefault="00A001F5" w:rsidP="001947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001F5" w:rsidRPr="0057010F" w:rsidRDefault="00A001F5" w:rsidP="001947F1">
            <w:pPr>
              <w:spacing w:line="276" w:lineRule="auto"/>
              <w:rPr>
                <w:sz w:val="20"/>
                <w:szCs w:val="20"/>
              </w:rPr>
            </w:pPr>
            <w:r w:rsidRPr="0057010F">
              <w:rPr>
                <w:sz w:val="20"/>
                <w:szCs w:val="20"/>
              </w:rPr>
              <w:t>C</w:t>
            </w:r>
            <w:r w:rsidR="00E139A1">
              <w:rPr>
                <w:sz w:val="20"/>
                <w:szCs w:val="20"/>
              </w:rPr>
              <w:t xml:space="preserve">         </w:t>
            </w:r>
            <w:r w:rsidRPr="0057010F">
              <w:rPr>
                <w:sz w:val="20"/>
                <w:szCs w:val="20"/>
              </w:rPr>
              <w:t xml:space="preserve">25     </w:t>
            </w:r>
            <w:r w:rsidR="00EB5006">
              <w:rPr>
                <w:sz w:val="20"/>
                <w:szCs w:val="20"/>
              </w:rPr>
              <w:t xml:space="preserve">                              </w:t>
            </w:r>
            <w:r w:rsidRPr="0057010F">
              <w:rPr>
                <w:sz w:val="20"/>
                <w:szCs w:val="20"/>
              </w:rPr>
              <w:t>8</w:t>
            </w:r>
          </w:p>
        </w:tc>
      </w:tr>
    </w:tbl>
    <w:p w:rsidR="001947F1" w:rsidRDefault="001947F1" w:rsidP="001947F1">
      <w:pPr>
        <w:spacing w:line="276" w:lineRule="auto"/>
        <w:rPr>
          <w:b/>
          <w:bCs/>
          <w:sz w:val="20"/>
          <w:szCs w:val="20"/>
        </w:rPr>
      </w:pPr>
    </w:p>
    <w:p w:rsidR="00A001F5" w:rsidRDefault="00A001F5" w:rsidP="001947F1">
      <w:pPr>
        <w:spacing w:line="276" w:lineRule="auto"/>
        <w:rPr>
          <w:b/>
          <w:bCs/>
          <w:sz w:val="20"/>
          <w:szCs w:val="20"/>
        </w:rPr>
      </w:pPr>
      <w:r w:rsidRPr="00A1629F">
        <w:rPr>
          <w:b/>
          <w:bCs/>
          <w:sz w:val="20"/>
          <w:szCs w:val="20"/>
        </w:rPr>
        <w:t>Zezwolenia jednorazowe: A – 3</w:t>
      </w:r>
    </w:p>
    <w:p w:rsidR="00A1629F" w:rsidRPr="00A1629F" w:rsidRDefault="00A1629F" w:rsidP="001947F1">
      <w:pPr>
        <w:spacing w:line="276" w:lineRule="auto"/>
        <w:rPr>
          <w:b/>
          <w:bCs/>
          <w:sz w:val="20"/>
          <w:szCs w:val="20"/>
        </w:rPr>
      </w:pPr>
    </w:p>
    <w:p w:rsidR="00A001F5" w:rsidRDefault="00A001F5" w:rsidP="001947F1">
      <w:pPr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Zgodnie z Uchwałą nr XLIX/319/18 z dnia 26czerwca2018 roku na terenie Gminy Piecki ustala </w:t>
      </w:r>
      <w:r w:rsidR="00B23FA2" w:rsidRPr="00B23FA2">
        <w:rPr>
          <w:sz w:val="20"/>
          <w:szCs w:val="20"/>
        </w:rPr>
        <w:t>maksymalną</w:t>
      </w:r>
      <w:r w:rsidRPr="0057010F">
        <w:rPr>
          <w:sz w:val="20"/>
          <w:szCs w:val="20"/>
        </w:rPr>
        <w:t xml:space="preserve"> liczbę zezwoleń na sprzedaż napojów alkoholowych.</w:t>
      </w:r>
    </w:p>
    <w:p w:rsidR="001947F1" w:rsidRPr="0057010F" w:rsidRDefault="001947F1" w:rsidP="001947F1">
      <w:pPr>
        <w:spacing w:line="276" w:lineRule="auto"/>
        <w:rPr>
          <w:sz w:val="20"/>
          <w:szCs w:val="20"/>
        </w:rPr>
      </w:pPr>
    </w:p>
    <w:p w:rsidR="00A001F5" w:rsidRPr="0057010F" w:rsidRDefault="00A001F5" w:rsidP="001947F1">
      <w:pPr>
        <w:spacing w:line="276" w:lineRule="auto"/>
        <w:rPr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67"/>
        <w:gridCol w:w="2539"/>
        <w:gridCol w:w="2410"/>
        <w:gridCol w:w="2551"/>
      </w:tblGrid>
      <w:tr w:rsidR="00A001F5" w:rsidRPr="0057010F" w:rsidTr="00BC6DA7">
        <w:tc>
          <w:tcPr>
            <w:tcW w:w="9067" w:type="dxa"/>
            <w:gridSpan w:val="4"/>
          </w:tcPr>
          <w:p w:rsidR="00A001F5" w:rsidRPr="0057010F" w:rsidRDefault="00A001F5" w:rsidP="001947F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001F5" w:rsidRPr="0057010F" w:rsidRDefault="00A001F5" w:rsidP="001947F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7010F">
              <w:rPr>
                <w:b/>
                <w:bCs/>
                <w:sz w:val="20"/>
                <w:szCs w:val="20"/>
              </w:rPr>
              <w:t>WYKAZ LICZBY PUNKTÓW SPRZEDAŻY NAPOJÓW ALKOHOLOWYCH</w:t>
            </w:r>
          </w:p>
          <w:p w:rsidR="00A001F5" w:rsidRPr="0057010F" w:rsidRDefault="00A001F5" w:rsidP="001947F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7010F">
              <w:rPr>
                <w:b/>
                <w:bCs/>
                <w:sz w:val="20"/>
                <w:szCs w:val="20"/>
              </w:rPr>
              <w:t xml:space="preserve">2021 ROK </w:t>
            </w:r>
          </w:p>
          <w:p w:rsidR="00A001F5" w:rsidRPr="0057010F" w:rsidRDefault="00A001F5" w:rsidP="001947F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01F5" w:rsidRPr="0057010F" w:rsidTr="00BC6DA7">
        <w:tc>
          <w:tcPr>
            <w:tcW w:w="1567" w:type="dxa"/>
          </w:tcPr>
          <w:p w:rsidR="00A001F5" w:rsidRPr="0057010F" w:rsidRDefault="00A001F5" w:rsidP="001947F1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01F5" w:rsidRPr="0057010F" w:rsidRDefault="00A001F5" w:rsidP="001947F1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7010F">
              <w:rPr>
                <w:b/>
                <w:bCs/>
                <w:i/>
                <w:iCs/>
                <w:sz w:val="20"/>
                <w:szCs w:val="20"/>
              </w:rPr>
              <w:t>Poza miejscem sprzedaży</w:t>
            </w:r>
          </w:p>
          <w:p w:rsidR="00A001F5" w:rsidRPr="0057010F" w:rsidRDefault="00A001F5" w:rsidP="001947F1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9" w:type="dxa"/>
          </w:tcPr>
          <w:p w:rsidR="00A001F5" w:rsidRPr="0057010F" w:rsidRDefault="00A001F5" w:rsidP="001947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001F5" w:rsidRPr="0057010F" w:rsidRDefault="00A001F5" w:rsidP="001947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010F">
              <w:rPr>
                <w:sz w:val="20"/>
                <w:szCs w:val="20"/>
              </w:rPr>
              <w:t>A -23</w:t>
            </w:r>
          </w:p>
        </w:tc>
        <w:tc>
          <w:tcPr>
            <w:tcW w:w="2410" w:type="dxa"/>
          </w:tcPr>
          <w:p w:rsidR="00A001F5" w:rsidRPr="0057010F" w:rsidRDefault="00A001F5" w:rsidP="001947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001F5" w:rsidRPr="0057010F" w:rsidRDefault="00A001F5" w:rsidP="001947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010F">
              <w:rPr>
                <w:sz w:val="20"/>
                <w:szCs w:val="20"/>
              </w:rPr>
              <w:t>B - 19</w:t>
            </w:r>
          </w:p>
        </w:tc>
        <w:tc>
          <w:tcPr>
            <w:tcW w:w="2551" w:type="dxa"/>
          </w:tcPr>
          <w:p w:rsidR="00A001F5" w:rsidRPr="0057010F" w:rsidRDefault="00A001F5" w:rsidP="001947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001F5" w:rsidRPr="0057010F" w:rsidRDefault="00A001F5" w:rsidP="001947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010F">
              <w:rPr>
                <w:sz w:val="20"/>
                <w:szCs w:val="20"/>
              </w:rPr>
              <w:t>C - 19</w:t>
            </w:r>
          </w:p>
        </w:tc>
      </w:tr>
      <w:tr w:rsidR="00A001F5" w:rsidRPr="0057010F" w:rsidTr="00BC6DA7">
        <w:tc>
          <w:tcPr>
            <w:tcW w:w="1567" w:type="dxa"/>
          </w:tcPr>
          <w:p w:rsidR="00A001F5" w:rsidRPr="0057010F" w:rsidRDefault="00A001F5" w:rsidP="001947F1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01F5" w:rsidRPr="0057010F" w:rsidRDefault="00A001F5" w:rsidP="001947F1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7010F">
              <w:rPr>
                <w:b/>
                <w:bCs/>
                <w:i/>
                <w:iCs/>
                <w:sz w:val="20"/>
                <w:szCs w:val="20"/>
              </w:rPr>
              <w:t xml:space="preserve">Gastronomia </w:t>
            </w:r>
          </w:p>
          <w:p w:rsidR="00A001F5" w:rsidRPr="0057010F" w:rsidRDefault="00A001F5" w:rsidP="001947F1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9" w:type="dxa"/>
          </w:tcPr>
          <w:p w:rsidR="00A001F5" w:rsidRPr="0057010F" w:rsidRDefault="00A001F5" w:rsidP="001947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001F5" w:rsidRPr="0057010F" w:rsidRDefault="00A001F5" w:rsidP="001947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010F">
              <w:rPr>
                <w:sz w:val="20"/>
                <w:szCs w:val="20"/>
              </w:rPr>
              <w:t>A - 30</w:t>
            </w:r>
          </w:p>
        </w:tc>
        <w:tc>
          <w:tcPr>
            <w:tcW w:w="2410" w:type="dxa"/>
          </w:tcPr>
          <w:p w:rsidR="00A001F5" w:rsidRPr="0057010F" w:rsidRDefault="00A001F5" w:rsidP="001947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001F5" w:rsidRPr="0057010F" w:rsidRDefault="00A001F5" w:rsidP="001947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010F">
              <w:rPr>
                <w:sz w:val="20"/>
                <w:szCs w:val="20"/>
              </w:rPr>
              <w:t>B - 16</w:t>
            </w:r>
          </w:p>
        </w:tc>
        <w:tc>
          <w:tcPr>
            <w:tcW w:w="2551" w:type="dxa"/>
          </w:tcPr>
          <w:p w:rsidR="00A001F5" w:rsidRPr="0057010F" w:rsidRDefault="00A001F5" w:rsidP="001947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001F5" w:rsidRPr="0057010F" w:rsidRDefault="00A001F5" w:rsidP="001947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010F">
              <w:rPr>
                <w:sz w:val="20"/>
                <w:szCs w:val="20"/>
              </w:rPr>
              <w:t>C - 12</w:t>
            </w:r>
          </w:p>
        </w:tc>
      </w:tr>
    </w:tbl>
    <w:p w:rsidR="001947F1" w:rsidRDefault="001947F1" w:rsidP="001947F1">
      <w:pPr>
        <w:spacing w:line="276" w:lineRule="auto"/>
        <w:rPr>
          <w:sz w:val="20"/>
          <w:szCs w:val="20"/>
        </w:rPr>
      </w:pPr>
    </w:p>
    <w:p w:rsidR="00A001F5" w:rsidRPr="006833F9" w:rsidRDefault="00A001F5" w:rsidP="001947F1">
      <w:pPr>
        <w:spacing w:line="276" w:lineRule="auto"/>
        <w:rPr>
          <w:sz w:val="20"/>
          <w:szCs w:val="20"/>
        </w:rPr>
      </w:pPr>
      <w:r w:rsidRPr="006833F9">
        <w:rPr>
          <w:sz w:val="20"/>
          <w:szCs w:val="20"/>
        </w:rPr>
        <w:t>Zgodnie z Uchwałą nr XXX/116/97 z dnia 28 styczna1997 roku na terenie Gminy Piecki ustala się limit punktów sprzedaży napojów alkoholowych zawierających</w:t>
      </w:r>
      <w:r w:rsidR="006833F9" w:rsidRPr="006833F9">
        <w:rPr>
          <w:sz w:val="20"/>
          <w:szCs w:val="20"/>
        </w:rPr>
        <w:t>:</w:t>
      </w:r>
      <w:r w:rsidR="006833F9">
        <w:rPr>
          <w:sz w:val="20"/>
          <w:szCs w:val="20"/>
        </w:rPr>
        <w:t xml:space="preserve"> </w:t>
      </w:r>
      <w:r w:rsidR="006833F9" w:rsidRPr="006833F9">
        <w:rPr>
          <w:rFonts w:asciiTheme="majorHAnsi" w:hAnsiTheme="majorHAnsi"/>
          <w:sz w:val="20"/>
          <w:szCs w:val="20"/>
        </w:rPr>
        <w:t>do 4,5% alkoholu oraz piwo</w:t>
      </w:r>
      <w:r w:rsidR="006833F9">
        <w:rPr>
          <w:rFonts w:asciiTheme="majorHAnsi" w:hAnsiTheme="majorHAnsi"/>
          <w:sz w:val="20"/>
          <w:szCs w:val="20"/>
        </w:rPr>
        <w:t xml:space="preserve"> przeznaczonym do spożycia poza miejscem sprzedaży-30 punktów, w miejscu sprzedaży 55 punktów,</w:t>
      </w:r>
      <w:r w:rsidRPr="006833F9">
        <w:rPr>
          <w:sz w:val="20"/>
          <w:szCs w:val="20"/>
        </w:rPr>
        <w:t xml:space="preserve"> powyżej 4,5% </w:t>
      </w:r>
      <w:r w:rsidR="006833F9">
        <w:rPr>
          <w:sz w:val="20"/>
          <w:szCs w:val="20"/>
        </w:rPr>
        <w:t xml:space="preserve">do 18% </w:t>
      </w:r>
      <w:r w:rsidRPr="006833F9">
        <w:rPr>
          <w:sz w:val="20"/>
          <w:szCs w:val="20"/>
        </w:rPr>
        <w:t xml:space="preserve">alkoholu </w:t>
      </w:r>
      <w:r w:rsidR="006833F9">
        <w:rPr>
          <w:sz w:val="20"/>
          <w:szCs w:val="20"/>
        </w:rPr>
        <w:t>(</w:t>
      </w:r>
      <w:r w:rsidRPr="006833F9">
        <w:rPr>
          <w:sz w:val="20"/>
          <w:szCs w:val="20"/>
        </w:rPr>
        <w:t>z wyjątkiem piwa</w:t>
      </w:r>
      <w:r w:rsidR="006833F9">
        <w:rPr>
          <w:sz w:val="20"/>
          <w:szCs w:val="20"/>
        </w:rPr>
        <w:t>)</w:t>
      </w:r>
      <w:r w:rsidRPr="006833F9">
        <w:rPr>
          <w:sz w:val="20"/>
          <w:szCs w:val="20"/>
        </w:rPr>
        <w:t>, przeznaczonych do spożycia</w:t>
      </w:r>
      <w:r w:rsidR="006833F9">
        <w:rPr>
          <w:sz w:val="20"/>
          <w:szCs w:val="20"/>
        </w:rPr>
        <w:t xml:space="preserve"> w miejscu sprzedaży 25 punktów,</w:t>
      </w:r>
      <w:r w:rsidRPr="006833F9">
        <w:rPr>
          <w:sz w:val="20"/>
          <w:szCs w:val="20"/>
        </w:rPr>
        <w:t xml:space="preserve"> </w:t>
      </w:r>
      <w:r w:rsidR="006833F9">
        <w:rPr>
          <w:sz w:val="20"/>
          <w:szCs w:val="20"/>
        </w:rPr>
        <w:t>poza miejscem sprzedaży</w:t>
      </w:r>
      <w:r w:rsidRPr="006833F9">
        <w:rPr>
          <w:sz w:val="20"/>
          <w:szCs w:val="20"/>
        </w:rPr>
        <w:t xml:space="preserve"> </w:t>
      </w:r>
      <w:r w:rsidR="006833F9" w:rsidRPr="006833F9">
        <w:rPr>
          <w:bCs/>
          <w:sz w:val="20"/>
          <w:szCs w:val="20"/>
        </w:rPr>
        <w:t>30 punktów, zawierających powyżej 18% alkoholu, przeznaczonego do spożycia poza miejscem sprzedaży</w:t>
      </w:r>
      <w:r w:rsidRPr="006833F9">
        <w:rPr>
          <w:bCs/>
          <w:sz w:val="20"/>
          <w:szCs w:val="20"/>
        </w:rPr>
        <w:t xml:space="preserve"> </w:t>
      </w:r>
      <w:r w:rsidR="006833F9" w:rsidRPr="006833F9">
        <w:rPr>
          <w:bCs/>
          <w:sz w:val="20"/>
          <w:szCs w:val="20"/>
        </w:rPr>
        <w:t>30</w:t>
      </w:r>
      <w:r w:rsidRPr="006833F9">
        <w:rPr>
          <w:bCs/>
          <w:sz w:val="20"/>
          <w:szCs w:val="20"/>
        </w:rPr>
        <w:t>punktów</w:t>
      </w:r>
      <w:r w:rsidR="006833F9" w:rsidRPr="006833F9">
        <w:rPr>
          <w:sz w:val="20"/>
          <w:szCs w:val="20"/>
        </w:rPr>
        <w:t>, w miejscu sprzedaży 25 punktów.</w:t>
      </w:r>
    </w:p>
    <w:p w:rsidR="00A001F5" w:rsidRPr="006833F9" w:rsidRDefault="00A001F5" w:rsidP="001947F1">
      <w:pPr>
        <w:spacing w:line="276" w:lineRule="auto"/>
        <w:rPr>
          <w:bCs/>
          <w:sz w:val="20"/>
          <w:szCs w:val="20"/>
        </w:rPr>
      </w:pPr>
      <w:r w:rsidRPr="006833F9">
        <w:rPr>
          <w:bCs/>
          <w:sz w:val="20"/>
          <w:szCs w:val="20"/>
        </w:rPr>
        <w:t>* Dane uzyskane z Urzędu Gminy</w:t>
      </w:r>
    </w:p>
    <w:p w:rsidR="0011536A" w:rsidRPr="006833F9" w:rsidRDefault="0011536A" w:rsidP="001947F1">
      <w:pPr>
        <w:spacing w:line="276" w:lineRule="auto"/>
        <w:rPr>
          <w:bCs/>
          <w:sz w:val="20"/>
          <w:szCs w:val="20"/>
        </w:rPr>
      </w:pPr>
    </w:p>
    <w:p w:rsidR="006A7FD7" w:rsidRDefault="006A7FD7" w:rsidP="001947F1">
      <w:pPr>
        <w:spacing w:line="276" w:lineRule="auto"/>
        <w:rPr>
          <w:b/>
          <w:bCs/>
        </w:rPr>
      </w:pPr>
    </w:p>
    <w:p w:rsidR="006A7FD7" w:rsidRDefault="006A7FD7" w:rsidP="001947F1">
      <w:pPr>
        <w:spacing w:line="276" w:lineRule="auto"/>
        <w:rPr>
          <w:b/>
          <w:bCs/>
        </w:rPr>
      </w:pPr>
    </w:p>
    <w:p w:rsidR="006A7FD7" w:rsidRDefault="006A7FD7" w:rsidP="001947F1">
      <w:pPr>
        <w:spacing w:line="276" w:lineRule="auto"/>
        <w:rPr>
          <w:b/>
          <w:bCs/>
        </w:rPr>
      </w:pPr>
    </w:p>
    <w:p w:rsidR="006A7FD7" w:rsidRDefault="006A7FD7" w:rsidP="001947F1">
      <w:pPr>
        <w:spacing w:line="276" w:lineRule="auto"/>
        <w:rPr>
          <w:b/>
          <w:bCs/>
        </w:rPr>
      </w:pPr>
    </w:p>
    <w:p w:rsidR="009222FD" w:rsidRDefault="009222FD" w:rsidP="001947F1">
      <w:pPr>
        <w:spacing w:line="276" w:lineRule="auto"/>
        <w:rPr>
          <w:b/>
          <w:bCs/>
          <w:sz w:val="20"/>
          <w:szCs w:val="20"/>
        </w:rPr>
      </w:pPr>
    </w:p>
    <w:p w:rsidR="009222FD" w:rsidRDefault="009222FD" w:rsidP="001947F1">
      <w:pPr>
        <w:spacing w:line="276" w:lineRule="auto"/>
        <w:rPr>
          <w:b/>
          <w:bCs/>
          <w:sz w:val="20"/>
          <w:szCs w:val="20"/>
        </w:rPr>
      </w:pPr>
    </w:p>
    <w:p w:rsidR="009222FD" w:rsidRDefault="009222FD" w:rsidP="001947F1">
      <w:pPr>
        <w:spacing w:line="276" w:lineRule="auto"/>
        <w:rPr>
          <w:b/>
          <w:bCs/>
          <w:sz w:val="20"/>
          <w:szCs w:val="20"/>
        </w:rPr>
      </w:pPr>
    </w:p>
    <w:p w:rsidR="009222FD" w:rsidRDefault="009222FD" w:rsidP="001947F1">
      <w:pPr>
        <w:spacing w:line="276" w:lineRule="auto"/>
        <w:rPr>
          <w:b/>
          <w:bCs/>
          <w:sz w:val="20"/>
          <w:szCs w:val="20"/>
        </w:rPr>
      </w:pPr>
    </w:p>
    <w:p w:rsidR="009B3600" w:rsidRPr="00513AB4" w:rsidRDefault="0011536A" w:rsidP="001947F1">
      <w:pPr>
        <w:spacing w:line="276" w:lineRule="auto"/>
        <w:rPr>
          <w:b/>
          <w:bCs/>
          <w:color w:val="auto"/>
          <w:sz w:val="20"/>
          <w:szCs w:val="20"/>
        </w:rPr>
      </w:pPr>
      <w:r w:rsidRPr="00CF283E">
        <w:rPr>
          <w:b/>
          <w:bCs/>
          <w:sz w:val="20"/>
          <w:szCs w:val="20"/>
        </w:rPr>
        <w:lastRenderedPageBreak/>
        <w:t>UZALEZNIENIA BEHAWIORALNE</w:t>
      </w:r>
      <w:r w:rsidR="00A01114" w:rsidRPr="00CF283E">
        <w:rPr>
          <w:b/>
          <w:bCs/>
          <w:sz w:val="20"/>
          <w:szCs w:val="20"/>
        </w:rPr>
        <w:t xml:space="preserve"> -ankiety</w:t>
      </w:r>
    </w:p>
    <w:p w:rsidR="009B3600" w:rsidRPr="00CF283E" w:rsidRDefault="009B3600" w:rsidP="001947F1">
      <w:pPr>
        <w:spacing w:line="276" w:lineRule="auto"/>
        <w:rPr>
          <w:b/>
          <w:bCs/>
          <w:sz w:val="20"/>
          <w:szCs w:val="20"/>
        </w:rPr>
      </w:pPr>
    </w:p>
    <w:p w:rsidR="009B3600" w:rsidRPr="00CF283E" w:rsidRDefault="009B3600" w:rsidP="001947F1">
      <w:pPr>
        <w:spacing w:line="276" w:lineRule="auto"/>
        <w:rPr>
          <w:bCs/>
          <w:color w:val="auto"/>
          <w:sz w:val="20"/>
          <w:szCs w:val="20"/>
        </w:rPr>
      </w:pPr>
      <w:r w:rsidRPr="00CF283E">
        <w:rPr>
          <w:b/>
          <w:bCs/>
          <w:sz w:val="20"/>
          <w:szCs w:val="20"/>
        </w:rPr>
        <w:tab/>
      </w:r>
      <w:r w:rsidRPr="00CF283E">
        <w:rPr>
          <w:bCs/>
          <w:color w:val="auto"/>
          <w:sz w:val="20"/>
          <w:szCs w:val="20"/>
        </w:rPr>
        <w:t>Na potrzeby Programu przeprowadzono badanie ankietowe</w:t>
      </w:r>
      <w:r w:rsidR="00000FE4">
        <w:rPr>
          <w:bCs/>
          <w:color w:val="auto"/>
          <w:sz w:val="20"/>
          <w:szCs w:val="20"/>
        </w:rPr>
        <w:t>.</w:t>
      </w:r>
      <w:r w:rsidR="00A01114" w:rsidRPr="00CF283E">
        <w:rPr>
          <w:bCs/>
          <w:color w:val="auto"/>
          <w:sz w:val="20"/>
          <w:szCs w:val="20"/>
        </w:rPr>
        <w:t xml:space="preserve"> </w:t>
      </w:r>
      <w:r w:rsidR="00000FE4">
        <w:rPr>
          <w:bCs/>
          <w:color w:val="auto"/>
          <w:sz w:val="20"/>
          <w:szCs w:val="20"/>
        </w:rPr>
        <w:t xml:space="preserve">W badaniu udział wzięło </w:t>
      </w:r>
      <w:r w:rsidR="007536CB">
        <w:rPr>
          <w:bCs/>
          <w:color w:val="auto"/>
          <w:sz w:val="20"/>
          <w:szCs w:val="20"/>
        </w:rPr>
        <w:t>50 uczniów Szkoły P</w:t>
      </w:r>
      <w:r w:rsidRPr="00CF283E">
        <w:rPr>
          <w:bCs/>
          <w:color w:val="auto"/>
          <w:sz w:val="20"/>
          <w:szCs w:val="20"/>
        </w:rPr>
        <w:t xml:space="preserve">odstawowej im. K. </w:t>
      </w:r>
      <w:r w:rsidR="00CF283E" w:rsidRPr="00CF283E">
        <w:rPr>
          <w:bCs/>
          <w:color w:val="auto"/>
          <w:sz w:val="20"/>
          <w:szCs w:val="20"/>
        </w:rPr>
        <w:t>Wojtyły</w:t>
      </w:r>
      <w:r w:rsidR="002F52C9">
        <w:rPr>
          <w:bCs/>
          <w:color w:val="auto"/>
          <w:sz w:val="20"/>
          <w:szCs w:val="20"/>
        </w:rPr>
        <w:t xml:space="preserve"> w Pieckach (uczniowie klas</w:t>
      </w:r>
      <w:r w:rsidR="007536CB">
        <w:rPr>
          <w:bCs/>
          <w:color w:val="auto"/>
          <w:sz w:val="20"/>
          <w:szCs w:val="20"/>
        </w:rPr>
        <w:t xml:space="preserve"> V i</w:t>
      </w:r>
      <w:r w:rsidRPr="00CF283E">
        <w:rPr>
          <w:bCs/>
          <w:color w:val="auto"/>
          <w:sz w:val="20"/>
          <w:szCs w:val="20"/>
        </w:rPr>
        <w:t xml:space="preserve"> VIII) oraz 50 osób dorosłych w różnym wieku.</w:t>
      </w:r>
      <w:r w:rsidR="00A01114" w:rsidRPr="00CF283E">
        <w:rPr>
          <w:bCs/>
          <w:color w:val="auto"/>
          <w:sz w:val="20"/>
          <w:szCs w:val="20"/>
        </w:rPr>
        <w:t xml:space="preserve"> (kwestionariusz</w:t>
      </w:r>
      <w:r w:rsidR="00000FE4">
        <w:rPr>
          <w:bCs/>
          <w:color w:val="auto"/>
          <w:sz w:val="20"/>
          <w:szCs w:val="20"/>
        </w:rPr>
        <w:t>e ankiet</w:t>
      </w:r>
      <w:r w:rsidR="00A01114" w:rsidRPr="00CF283E">
        <w:rPr>
          <w:bCs/>
          <w:color w:val="auto"/>
          <w:sz w:val="20"/>
          <w:szCs w:val="20"/>
        </w:rPr>
        <w:t xml:space="preserve"> </w:t>
      </w:r>
      <w:r w:rsidR="00000FE4">
        <w:rPr>
          <w:bCs/>
          <w:color w:val="auto"/>
          <w:sz w:val="20"/>
          <w:szCs w:val="20"/>
        </w:rPr>
        <w:t>-załącznik nr 1</w:t>
      </w:r>
      <w:r w:rsidR="00251677">
        <w:rPr>
          <w:bCs/>
          <w:color w:val="auto"/>
          <w:sz w:val="20"/>
          <w:szCs w:val="20"/>
        </w:rPr>
        <w:t xml:space="preserve"> </w:t>
      </w:r>
      <w:bookmarkStart w:id="0" w:name="_GoBack"/>
      <w:bookmarkEnd w:id="0"/>
      <w:r w:rsidR="00000FE4">
        <w:rPr>
          <w:bCs/>
          <w:color w:val="auto"/>
          <w:sz w:val="20"/>
          <w:szCs w:val="20"/>
        </w:rPr>
        <w:t>i załącznik nr 2</w:t>
      </w:r>
      <w:r w:rsidR="00A01114" w:rsidRPr="00CF283E">
        <w:rPr>
          <w:bCs/>
          <w:color w:val="auto"/>
          <w:sz w:val="20"/>
          <w:szCs w:val="20"/>
        </w:rPr>
        <w:t>)</w:t>
      </w:r>
    </w:p>
    <w:p w:rsidR="007263EF" w:rsidRDefault="007263EF" w:rsidP="001947F1">
      <w:pPr>
        <w:spacing w:line="276" w:lineRule="auto"/>
        <w:rPr>
          <w:bCs/>
          <w:color w:val="FF0000"/>
        </w:rPr>
      </w:pPr>
    </w:p>
    <w:p w:rsidR="007263EF" w:rsidRDefault="007263EF" w:rsidP="001947F1">
      <w:pPr>
        <w:spacing w:line="276" w:lineRule="auto"/>
        <w:rPr>
          <w:bCs/>
          <w:color w:val="FF0000"/>
        </w:rPr>
      </w:pPr>
      <w:r w:rsidRPr="007263EF">
        <w:rPr>
          <w:noProof/>
          <w:lang w:eastAsia="pl-PL"/>
        </w:rPr>
        <w:drawing>
          <wp:inline distT="0" distB="0" distL="0" distR="0">
            <wp:extent cx="5708650" cy="3200400"/>
            <wp:effectExtent l="19050" t="0" r="2540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283E" w:rsidRDefault="00CF283E" w:rsidP="001947F1">
      <w:pPr>
        <w:spacing w:line="276" w:lineRule="auto"/>
        <w:rPr>
          <w:bCs/>
          <w:color w:val="FF0000"/>
        </w:rPr>
      </w:pPr>
    </w:p>
    <w:p w:rsidR="000836A6" w:rsidRDefault="00000FE4" w:rsidP="001170E4">
      <w:pPr>
        <w:spacing w:line="276" w:lineRule="auto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Z informacji uzyskanych od dorosłych respondentów wynika, że</w:t>
      </w:r>
      <w:r w:rsidR="000836A6">
        <w:rPr>
          <w:bCs/>
          <w:color w:val="auto"/>
          <w:sz w:val="20"/>
          <w:szCs w:val="20"/>
        </w:rPr>
        <w:t xml:space="preserve"> bardzo często korzystają </w:t>
      </w:r>
      <w:r>
        <w:rPr>
          <w:bCs/>
          <w:color w:val="auto"/>
          <w:sz w:val="20"/>
          <w:szCs w:val="20"/>
        </w:rPr>
        <w:t xml:space="preserve">Oni </w:t>
      </w:r>
      <w:r w:rsidR="000836A6">
        <w:rPr>
          <w:bCs/>
          <w:color w:val="auto"/>
          <w:sz w:val="20"/>
          <w:szCs w:val="20"/>
        </w:rPr>
        <w:t xml:space="preserve">z Internetu, portali internetowych, </w:t>
      </w:r>
      <w:r>
        <w:rPr>
          <w:bCs/>
          <w:color w:val="auto"/>
          <w:sz w:val="20"/>
          <w:szCs w:val="20"/>
        </w:rPr>
        <w:t>z czego</w:t>
      </w:r>
      <w:r w:rsidR="000836A6">
        <w:rPr>
          <w:bCs/>
          <w:color w:val="auto"/>
          <w:sz w:val="20"/>
          <w:szCs w:val="20"/>
        </w:rPr>
        <w:t xml:space="preserve"> nieliczni korzystają  z gier internetowych. </w:t>
      </w:r>
    </w:p>
    <w:p w:rsidR="00CF283E" w:rsidRDefault="000836A6" w:rsidP="001947F1">
      <w:pPr>
        <w:spacing w:line="276" w:lineRule="auto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Dorośli mieszkańcy gmi</w:t>
      </w:r>
      <w:r w:rsidR="00647172">
        <w:rPr>
          <w:bCs/>
          <w:color w:val="auto"/>
          <w:sz w:val="20"/>
          <w:szCs w:val="20"/>
        </w:rPr>
        <w:t>ny uważają, że nie mają problemów</w:t>
      </w:r>
      <w:r>
        <w:rPr>
          <w:bCs/>
          <w:color w:val="auto"/>
          <w:sz w:val="20"/>
          <w:szCs w:val="20"/>
        </w:rPr>
        <w:t xml:space="preserve"> z kompulsywnym jedzeniem ora</w:t>
      </w:r>
      <w:r w:rsidR="007536CB">
        <w:rPr>
          <w:bCs/>
          <w:color w:val="auto"/>
          <w:sz w:val="20"/>
          <w:szCs w:val="20"/>
        </w:rPr>
        <w:t>z z niekontrolowanymi zakupami</w:t>
      </w:r>
      <w:r w:rsidR="00000FE4">
        <w:rPr>
          <w:bCs/>
          <w:color w:val="auto"/>
          <w:sz w:val="20"/>
          <w:szCs w:val="20"/>
        </w:rPr>
        <w:t>. M</w:t>
      </w:r>
      <w:r w:rsidR="007536CB">
        <w:rPr>
          <w:bCs/>
          <w:color w:val="auto"/>
          <w:sz w:val="20"/>
          <w:szCs w:val="20"/>
        </w:rPr>
        <w:t>ają</w:t>
      </w:r>
      <w:r w:rsidR="00000FE4">
        <w:rPr>
          <w:bCs/>
          <w:color w:val="auto"/>
          <w:sz w:val="20"/>
          <w:szCs w:val="20"/>
        </w:rPr>
        <w:t xml:space="preserve"> świadomość</w:t>
      </w:r>
      <w:r>
        <w:rPr>
          <w:bCs/>
          <w:color w:val="auto"/>
          <w:sz w:val="20"/>
          <w:szCs w:val="20"/>
        </w:rPr>
        <w:t xml:space="preserve">, że ich dzieci  </w:t>
      </w:r>
      <w:r w:rsidR="00647172">
        <w:rPr>
          <w:bCs/>
          <w:color w:val="auto"/>
          <w:sz w:val="20"/>
          <w:szCs w:val="20"/>
        </w:rPr>
        <w:t>zbyt długo "siedzą przed komputerem"</w:t>
      </w:r>
      <w:r w:rsidR="007536CB">
        <w:rPr>
          <w:bCs/>
          <w:color w:val="auto"/>
          <w:sz w:val="20"/>
          <w:szCs w:val="20"/>
        </w:rPr>
        <w:t xml:space="preserve"> czy "w telefonie". </w:t>
      </w:r>
      <w:r w:rsidR="00647172">
        <w:rPr>
          <w:bCs/>
          <w:color w:val="auto"/>
          <w:sz w:val="20"/>
          <w:szCs w:val="20"/>
        </w:rPr>
        <w:t xml:space="preserve"> </w:t>
      </w:r>
      <w:r w:rsidR="007536CB">
        <w:rPr>
          <w:bCs/>
          <w:color w:val="auto"/>
          <w:sz w:val="20"/>
          <w:szCs w:val="20"/>
        </w:rPr>
        <w:t>Obecnie staje sie to poważnym problemem, który wymaga konkretnej, wspólnej interwencji dorosłych.</w:t>
      </w:r>
    </w:p>
    <w:p w:rsidR="00C00693" w:rsidRDefault="00C00693" w:rsidP="001947F1">
      <w:pPr>
        <w:spacing w:line="276" w:lineRule="auto"/>
        <w:rPr>
          <w:bCs/>
          <w:color w:val="FF0000"/>
        </w:rPr>
      </w:pPr>
    </w:p>
    <w:p w:rsidR="00A001F5" w:rsidRPr="00A01114" w:rsidRDefault="00C00693" w:rsidP="00551BCD">
      <w:pPr>
        <w:spacing w:line="276" w:lineRule="auto"/>
        <w:jc w:val="center"/>
        <w:rPr>
          <w:bCs/>
          <w:color w:val="FF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08650" cy="2609850"/>
            <wp:effectExtent l="19050" t="0" r="25400" b="0"/>
            <wp:docPr id="3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1BCD" w:rsidRDefault="00551BCD" w:rsidP="007536CB">
      <w:pPr>
        <w:spacing w:line="276" w:lineRule="auto"/>
        <w:rPr>
          <w:bCs/>
          <w:color w:val="auto"/>
          <w:sz w:val="20"/>
          <w:szCs w:val="20"/>
        </w:rPr>
      </w:pPr>
    </w:p>
    <w:p w:rsidR="00117DB5" w:rsidRPr="00117DB5" w:rsidRDefault="001170E4" w:rsidP="007536CB">
      <w:pPr>
        <w:spacing w:line="276" w:lineRule="auto"/>
        <w:rPr>
          <w:bCs/>
          <w:color w:val="auto"/>
          <w:sz w:val="20"/>
          <w:szCs w:val="20"/>
        </w:rPr>
      </w:pPr>
      <w:r w:rsidRPr="004814B3">
        <w:rPr>
          <w:bCs/>
          <w:color w:val="auto"/>
          <w:sz w:val="20"/>
          <w:szCs w:val="20"/>
        </w:rPr>
        <w:t>Z ankiety przepr</w:t>
      </w:r>
      <w:r>
        <w:rPr>
          <w:bCs/>
          <w:color w:val="auto"/>
          <w:sz w:val="20"/>
          <w:szCs w:val="20"/>
        </w:rPr>
        <w:t>owadzonej wśród uczniów klas pią</w:t>
      </w:r>
      <w:r w:rsidRPr="004814B3">
        <w:rPr>
          <w:bCs/>
          <w:color w:val="auto"/>
          <w:sz w:val="20"/>
          <w:szCs w:val="20"/>
        </w:rPr>
        <w:t>tych i ó</w:t>
      </w:r>
      <w:r w:rsidR="005F1947">
        <w:rPr>
          <w:bCs/>
          <w:color w:val="auto"/>
          <w:sz w:val="20"/>
          <w:szCs w:val="20"/>
        </w:rPr>
        <w:t>smych wynika, że</w:t>
      </w:r>
      <w:r>
        <w:rPr>
          <w:bCs/>
          <w:color w:val="auto"/>
          <w:sz w:val="20"/>
          <w:szCs w:val="20"/>
        </w:rPr>
        <w:t xml:space="preserve"> dzieci bardzo często korzystają z portali społecznościowych, Internetu oraz gier internetowych. </w:t>
      </w:r>
      <w:r w:rsidR="005F1947">
        <w:rPr>
          <w:bCs/>
          <w:color w:val="auto"/>
          <w:sz w:val="20"/>
          <w:szCs w:val="20"/>
        </w:rPr>
        <w:t>Większość badanych uważa</w:t>
      </w:r>
      <w:r>
        <w:rPr>
          <w:bCs/>
          <w:color w:val="auto"/>
          <w:sz w:val="20"/>
          <w:szCs w:val="20"/>
        </w:rPr>
        <w:t>, że telefon komórkowy jest niezbędny do nawiązywania i utrzymywania kontaktów towarzyskich i nie wyobrażają sobie życia bez niego.</w:t>
      </w:r>
      <w:r w:rsidR="005F1947">
        <w:rPr>
          <w:bCs/>
          <w:color w:val="auto"/>
          <w:sz w:val="20"/>
          <w:szCs w:val="20"/>
        </w:rPr>
        <w:t xml:space="preserve"> Tylko nieliczna grupa respondentów odpowiedziała</w:t>
      </w:r>
      <w:r>
        <w:rPr>
          <w:bCs/>
          <w:color w:val="auto"/>
          <w:sz w:val="20"/>
          <w:szCs w:val="20"/>
        </w:rPr>
        <w:t xml:space="preserve">, że poradziłoby sobie w kontaktach </w:t>
      </w:r>
      <w:r w:rsidR="005F1947">
        <w:rPr>
          <w:bCs/>
          <w:color w:val="auto"/>
          <w:sz w:val="20"/>
          <w:szCs w:val="20"/>
        </w:rPr>
        <w:t xml:space="preserve">rówieśniczych </w:t>
      </w:r>
      <w:r>
        <w:rPr>
          <w:bCs/>
          <w:color w:val="auto"/>
          <w:sz w:val="20"/>
          <w:szCs w:val="20"/>
        </w:rPr>
        <w:t xml:space="preserve">bez telefonu. </w:t>
      </w:r>
    </w:p>
    <w:p w:rsidR="0097040D" w:rsidRDefault="0097040D" w:rsidP="001947F1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97040D" w:rsidRDefault="0097040D" w:rsidP="001947F1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A001F5" w:rsidRPr="0057010F" w:rsidRDefault="00A001F5" w:rsidP="001947F1">
      <w:pPr>
        <w:pStyle w:val="Default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</w:t>
      </w:r>
      <w:r w:rsidRPr="0057010F">
        <w:rPr>
          <w:b/>
          <w:bCs/>
          <w:sz w:val="20"/>
          <w:szCs w:val="20"/>
        </w:rPr>
        <w:t xml:space="preserve">. CELE PROGRAMU </w:t>
      </w:r>
    </w:p>
    <w:p w:rsidR="00A001F5" w:rsidRPr="0057010F" w:rsidRDefault="00A001F5" w:rsidP="001947F1">
      <w:pPr>
        <w:pStyle w:val="Default"/>
        <w:spacing w:line="276" w:lineRule="auto"/>
        <w:rPr>
          <w:sz w:val="20"/>
          <w:szCs w:val="20"/>
        </w:rPr>
      </w:pPr>
    </w:p>
    <w:p w:rsidR="00A001F5" w:rsidRPr="0057010F" w:rsidRDefault="00A001F5" w:rsidP="001947F1">
      <w:pPr>
        <w:pStyle w:val="Default"/>
        <w:spacing w:line="276" w:lineRule="auto"/>
        <w:rPr>
          <w:b/>
          <w:bCs/>
          <w:sz w:val="20"/>
          <w:szCs w:val="20"/>
        </w:rPr>
      </w:pPr>
      <w:r w:rsidRPr="0057010F">
        <w:rPr>
          <w:b/>
          <w:bCs/>
          <w:sz w:val="20"/>
          <w:szCs w:val="20"/>
        </w:rPr>
        <w:t xml:space="preserve">Cel główny </w:t>
      </w:r>
    </w:p>
    <w:p w:rsidR="00A001F5" w:rsidRPr="0057010F" w:rsidRDefault="00A001F5" w:rsidP="001947F1">
      <w:pPr>
        <w:pStyle w:val="Default"/>
        <w:spacing w:line="276" w:lineRule="auto"/>
        <w:rPr>
          <w:sz w:val="20"/>
          <w:szCs w:val="20"/>
        </w:rPr>
      </w:pPr>
    </w:p>
    <w:p w:rsidR="00A001F5" w:rsidRPr="0057010F" w:rsidRDefault="00A001F5" w:rsidP="001947F1">
      <w:pPr>
        <w:spacing w:line="276" w:lineRule="auto"/>
        <w:rPr>
          <w:bCs/>
          <w:sz w:val="20"/>
          <w:szCs w:val="20"/>
        </w:rPr>
      </w:pPr>
      <w:r w:rsidRPr="0057010F">
        <w:rPr>
          <w:sz w:val="20"/>
          <w:szCs w:val="20"/>
        </w:rPr>
        <w:t>Celem głównym Programu jest ograniczanie zdrowotnych i społecznych skutków wynikających z nad</w:t>
      </w:r>
      <w:r w:rsidR="00956988">
        <w:rPr>
          <w:sz w:val="20"/>
          <w:szCs w:val="20"/>
        </w:rPr>
        <w:t xml:space="preserve">używania napojów alkoholowych, </w:t>
      </w:r>
      <w:r w:rsidRPr="0057010F">
        <w:rPr>
          <w:sz w:val="20"/>
          <w:szCs w:val="20"/>
        </w:rPr>
        <w:t xml:space="preserve">używania </w:t>
      </w:r>
      <w:r w:rsidR="00956988">
        <w:rPr>
          <w:sz w:val="20"/>
          <w:szCs w:val="20"/>
        </w:rPr>
        <w:t xml:space="preserve">narkotyków i </w:t>
      </w:r>
      <w:r w:rsidRPr="0057010F">
        <w:rPr>
          <w:sz w:val="20"/>
          <w:szCs w:val="20"/>
        </w:rPr>
        <w:t xml:space="preserve">innych środków psychoaktywnych </w:t>
      </w:r>
      <w:r w:rsidR="005B7668">
        <w:rPr>
          <w:sz w:val="20"/>
          <w:szCs w:val="20"/>
        </w:rPr>
        <w:t xml:space="preserve">oraz uzależnień behawioralnych </w:t>
      </w:r>
      <w:r w:rsidRPr="0057010F">
        <w:rPr>
          <w:sz w:val="20"/>
          <w:szCs w:val="20"/>
        </w:rPr>
        <w:t>poprzez podnoszenie poziomu wiedzy i świadomości mieszkańców Gminy Piecki oraz prowadzenie skoordynowanych działań profilaktycznych, terapeutycznych i rehabilitacyjnych.</w:t>
      </w:r>
    </w:p>
    <w:p w:rsidR="00A001F5" w:rsidRPr="0057010F" w:rsidRDefault="00A001F5" w:rsidP="001947F1">
      <w:pPr>
        <w:autoSpaceDE w:val="0"/>
        <w:autoSpaceDN w:val="0"/>
        <w:adjustRightInd w:val="0"/>
        <w:spacing w:line="276" w:lineRule="auto"/>
        <w:jc w:val="left"/>
        <w:rPr>
          <w:b/>
          <w:bCs/>
          <w:sz w:val="20"/>
          <w:szCs w:val="20"/>
        </w:rPr>
      </w:pPr>
    </w:p>
    <w:p w:rsidR="00A001F5" w:rsidRPr="0057010F" w:rsidRDefault="00A001F5" w:rsidP="001947F1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57010F">
        <w:rPr>
          <w:b/>
          <w:bCs/>
          <w:sz w:val="20"/>
          <w:szCs w:val="20"/>
        </w:rPr>
        <w:t xml:space="preserve">Cele Ogólne Programu </w:t>
      </w:r>
    </w:p>
    <w:p w:rsidR="00A001F5" w:rsidRPr="0057010F" w:rsidRDefault="00A001F5" w:rsidP="001947F1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A001F5" w:rsidRPr="0057010F" w:rsidRDefault="00A001F5" w:rsidP="001947F1">
      <w:pPr>
        <w:autoSpaceDE w:val="0"/>
        <w:autoSpaceDN w:val="0"/>
        <w:adjustRightInd w:val="0"/>
        <w:spacing w:after="17"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1. Zintegrowanie oddziaływań profilaktycznych kierowanych do dzieci i młodzieży, zwłaszcza profilaktyki uniwersalnej czy selektywnej w środowisku szkolnym jak i pozaszkolnym. Poszerzenie kadry profilaktyków i przygotowanie ich do prowadzenia programów </w:t>
      </w:r>
      <w:r w:rsidRPr="00B23FA2">
        <w:rPr>
          <w:sz w:val="20"/>
          <w:szCs w:val="20"/>
        </w:rPr>
        <w:t>średnio- i długookresowych. Poszerzenie oddziaływań profilaktycznych skoncentrowanych na „nowych” z</w:t>
      </w:r>
      <w:r w:rsidR="00956988" w:rsidRPr="00B23FA2">
        <w:rPr>
          <w:sz w:val="20"/>
          <w:szCs w:val="20"/>
        </w:rPr>
        <w:t xml:space="preserve">agrożeniach </w:t>
      </w:r>
      <w:r w:rsidRPr="00B23FA2">
        <w:rPr>
          <w:sz w:val="20"/>
          <w:szCs w:val="20"/>
        </w:rPr>
        <w:t>jak</w:t>
      </w:r>
      <w:r w:rsidR="00956988" w:rsidRPr="00B23FA2">
        <w:rPr>
          <w:sz w:val="20"/>
          <w:szCs w:val="20"/>
        </w:rPr>
        <w:t>: e-</w:t>
      </w:r>
      <w:proofErr w:type="spellStart"/>
      <w:r w:rsidR="00956988" w:rsidRPr="00B23FA2">
        <w:rPr>
          <w:sz w:val="20"/>
          <w:szCs w:val="20"/>
        </w:rPr>
        <w:t>uzależniaczy</w:t>
      </w:r>
      <w:proofErr w:type="spellEnd"/>
      <w:r w:rsidR="00956988" w:rsidRPr="00B23FA2">
        <w:rPr>
          <w:sz w:val="20"/>
          <w:szCs w:val="20"/>
        </w:rPr>
        <w:t xml:space="preserve">, </w:t>
      </w:r>
      <w:r w:rsidR="00537371" w:rsidRPr="00B23FA2">
        <w:rPr>
          <w:sz w:val="20"/>
          <w:szCs w:val="20"/>
        </w:rPr>
        <w:t xml:space="preserve">przemoc internetowa </w:t>
      </w:r>
      <w:r w:rsidR="00956988" w:rsidRPr="00B23FA2">
        <w:rPr>
          <w:sz w:val="20"/>
          <w:szCs w:val="20"/>
        </w:rPr>
        <w:t>i inne uzależnienia behawioralne</w:t>
      </w:r>
      <w:r w:rsidR="00537371" w:rsidRPr="00B23FA2">
        <w:rPr>
          <w:sz w:val="20"/>
          <w:szCs w:val="20"/>
        </w:rPr>
        <w:t>.</w:t>
      </w:r>
    </w:p>
    <w:p w:rsidR="00A001F5" w:rsidRPr="0057010F" w:rsidRDefault="00A001F5" w:rsidP="001947F1">
      <w:pPr>
        <w:autoSpaceDE w:val="0"/>
        <w:autoSpaceDN w:val="0"/>
        <w:adjustRightInd w:val="0"/>
        <w:spacing w:after="17" w:line="276" w:lineRule="auto"/>
        <w:rPr>
          <w:sz w:val="20"/>
          <w:szCs w:val="20"/>
        </w:rPr>
      </w:pPr>
    </w:p>
    <w:p w:rsidR="00A001F5" w:rsidRPr="0057010F" w:rsidRDefault="00A001F5" w:rsidP="001947F1">
      <w:pPr>
        <w:autoSpaceDE w:val="0"/>
        <w:autoSpaceDN w:val="0"/>
        <w:adjustRightInd w:val="0"/>
        <w:spacing w:after="17"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2. Ograniczenie procesu degradacji osób uzależnionych i ich rodzin oraz osób zagrożonych uzależnieniem od alkoholu i narkotyków, </w:t>
      </w:r>
      <w:r w:rsidR="00537371">
        <w:rPr>
          <w:sz w:val="20"/>
          <w:szCs w:val="20"/>
        </w:rPr>
        <w:t xml:space="preserve">uzależnieniami behawioralnymi, </w:t>
      </w:r>
      <w:r w:rsidRPr="0057010F">
        <w:rPr>
          <w:sz w:val="20"/>
          <w:szCs w:val="20"/>
        </w:rPr>
        <w:t xml:space="preserve">zwłaszcza w zakresie redukcji szkód oraz zwiększenie dostępności do terapii dla osób uzależnionych, a w sposób szczególny współuzależnionych. </w:t>
      </w:r>
    </w:p>
    <w:p w:rsidR="00A001F5" w:rsidRPr="0057010F" w:rsidRDefault="00A001F5" w:rsidP="001947F1">
      <w:pPr>
        <w:autoSpaceDE w:val="0"/>
        <w:autoSpaceDN w:val="0"/>
        <w:adjustRightInd w:val="0"/>
        <w:spacing w:after="17" w:line="276" w:lineRule="auto"/>
        <w:rPr>
          <w:sz w:val="20"/>
          <w:szCs w:val="20"/>
        </w:rPr>
      </w:pPr>
    </w:p>
    <w:p w:rsidR="00A001F5" w:rsidRPr="0057010F" w:rsidRDefault="00A001F5" w:rsidP="001947F1">
      <w:pPr>
        <w:autoSpaceDE w:val="0"/>
        <w:autoSpaceDN w:val="0"/>
        <w:adjustRightInd w:val="0"/>
        <w:spacing w:after="17"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3. Poszerzenie możliwości uzyskania wsparcia oraz profesjonalnej pomocy dla rodzin w rozwiązywaniu problemów wynikających z nadużywania alkoholu, środków psychoaktywnych, </w:t>
      </w:r>
      <w:r w:rsidR="00B23FA2">
        <w:rPr>
          <w:sz w:val="20"/>
          <w:szCs w:val="20"/>
        </w:rPr>
        <w:t>uzależnień behawioralnych,</w:t>
      </w:r>
      <w:r w:rsidR="00CF283E">
        <w:rPr>
          <w:sz w:val="20"/>
          <w:szCs w:val="20"/>
        </w:rPr>
        <w:t xml:space="preserve"> </w:t>
      </w:r>
      <w:r w:rsidRPr="0057010F">
        <w:rPr>
          <w:sz w:val="20"/>
          <w:szCs w:val="20"/>
        </w:rPr>
        <w:t>przemo</w:t>
      </w:r>
      <w:r w:rsidR="00B23FA2">
        <w:rPr>
          <w:sz w:val="20"/>
          <w:szCs w:val="20"/>
        </w:rPr>
        <w:t xml:space="preserve">cy w rodzinie </w:t>
      </w:r>
      <w:r w:rsidR="00385F59">
        <w:rPr>
          <w:sz w:val="20"/>
          <w:szCs w:val="20"/>
        </w:rPr>
        <w:t xml:space="preserve">i przemocy rówieśniczej </w:t>
      </w:r>
      <w:r w:rsidR="00B23FA2">
        <w:rPr>
          <w:sz w:val="20"/>
          <w:szCs w:val="20"/>
        </w:rPr>
        <w:t>oraz wychowywania</w:t>
      </w:r>
      <w:r w:rsidRPr="0057010F">
        <w:rPr>
          <w:sz w:val="20"/>
          <w:szCs w:val="20"/>
        </w:rPr>
        <w:t xml:space="preserve"> i egzystencji w rodzinie dysfunkcyjnej. </w:t>
      </w:r>
    </w:p>
    <w:p w:rsidR="00A001F5" w:rsidRPr="0057010F" w:rsidRDefault="00A001F5" w:rsidP="001947F1">
      <w:pPr>
        <w:autoSpaceDE w:val="0"/>
        <w:autoSpaceDN w:val="0"/>
        <w:adjustRightInd w:val="0"/>
        <w:spacing w:after="17" w:line="276" w:lineRule="auto"/>
        <w:rPr>
          <w:sz w:val="20"/>
          <w:szCs w:val="20"/>
        </w:rPr>
      </w:pPr>
    </w:p>
    <w:p w:rsidR="00537371" w:rsidRDefault="00A001F5" w:rsidP="001947F1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4. Zwiększenie oddziaływań edukacyjnych kierowanych do ogółu mieszkańców naszej gminy w zakresie zagrożeń wynikających z nadużywania alkoholu, środków psychoaktywnych</w:t>
      </w:r>
      <w:r w:rsidR="00537371">
        <w:rPr>
          <w:sz w:val="20"/>
          <w:szCs w:val="20"/>
        </w:rPr>
        <w:t>, uzależnień behawioralnych</w:t>
      </w:r>
    </w:p>
    <w:p w:rsidR="00A001F5" w:rsidRDefault="00385F59" w:rsidP="001947F1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i przemocy w rodzinie i przemocy rówieśniczej.</w:t>
      </w:r>
    </w:p>
    <w:p w:rsidR="000C0B86" w:rsidRDefault="000C0B86" w:rsidP="001947F1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0C0B86" w:rsidRPr="00F84656" w:rsidRDefault="000C0B86" w:rsidP="000C0B8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F84656">
        <w:rPr>
          <w:sz w:val="20"/>
          <w:szCs w:val="20"/>
        </w:rPr>
        <w:t xml:space="preserve">Realizacja celu głównego, celów szczegółowych oraz poszczególnych działań opierać się będzie na trzech poziomach wsparcia: </w:t>
      </w:r>
    </w:p>
    <w:p w:rsidR="000C0B86" w:rsidRPr="00F84656" w:rsidRDefault="000C0B86" w:rsidP="000C0B86">
      <w:pPr>
        <w:spacing w:line="276" w:lineRule="auto"/>
        <w:rPr>
          <w:sz w:val="20"/>
          <w:szCs w:val="20"/>
        </w:rPr>
      </w:pPr>
      <w:r w:rsidRPr="00F84656">
        <w:rPr>
          <w:sz w:val="20"/>
          <w:szCs w:val="20"/>
        </w:rPr>
        <w:t xml:space="preserve">• systemowym: w oparciu o działania aktywizujące, integrujące i budujące wspólnotę lokalną, które powinny opierać się na aktywności lokalnych liderów (osób, instytucji, organizacji) reprezentujących przede wszystkim samorząd, organizacje pozarządowe oraz grupy nieformalne zaangażowane w cały proces działań. </w:t>
      </w:r>
    </w:p>
    <w:p w:rsidR="000C0B86" w:rsidRPr="00F84656" w:rsidRDefault="000C0B86" w:rsidP="000C0B86">
      <w:pPr>
        <w:spacing w:line="276" w:lineRule="auto"/>
        <w:rPr>
          <w:sz w:val="20"/>
          <w:szCs w:val="20"/>
        </w:rPr>
      </w:pPr>
      <w:r w:rsidRPr="00F84656">
        <w:rPr>
          <w:sz w:val="20"/>
          <w:szCs w:val="20"/>
        </w:rPr>
        <w:t xml:space="preserve"> • grupowym: edukacja i profilaktyka uniwersalna, profilaktyka selektywna, badania, szkolenia, działania nakierowane na ograniczenie dostępności fizycznej napojów alkoholowych oraz ograniczenie przypadków naruszeń prawa w związku z alkoholem; </w:t>
      </w:r>
    </w:p>
    <w:p w:rsidR="00E80FE9" w:rsidRPr="00F84656" w:rsidRDefault="000C0B86" w:rsidP="000C0B86">
      <w:pPr>
        <w:spacing w:line="276" w:lineRule="auto"/>
        <w:rPr>
          <w:sz w:val="20"/>
          <w:szCs w:val="20"/>
        </w:rPr>
      </w:pPr>
      <w:r w:rsidRPr="00F84656">
        <w:rPr>
          <w:sz w:val="20"/>
          <w:szCs w:val="20"/>
        </w:rPr>
        <w:t>• indywidualnym: profilaktyka wskazująca, terapia, interwencj</w:t>
      </w:r>
      <w:r>
        <w:rPr>
          <w:sz w:val="20"/>
          <w:szCs w:val="20"/>
        </w:rPr>
        <w:t>a</w:t>
      </w:r>
      <w:r w:rsidR="00E80FE9">
        <w:rPr>
          <w:sz w:val="20"/>
          <w:szCs w:val="20"/>
        </w:rPr>
        <w:t>.</w:t>
      </w:r>
    </w:p>
    <w:p w:rsidR="000C0B86" w:rsidRPr="00F84656" w:rsidRDefault="000C0B86" w:rsidP="000C0B8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F84656">
        <w:rPr>
          <w:sz w:val="20"/>
          <w:szCs w:val="20"/>
        </w:rPr>
        <w:t xml:space="preserve">Programy profilaktyczne (o potwierdzonej skuteczności) adresowane do dzieci i młodzieży. Preferowane programy profilaktyczne o potwierdzonej skuteczności oraz nowatorskie, innowacyjne programy – działanie realizowane w sposób projektowy, zlecone do wykonania organizacjom pozarządowym i innym instytucjom mającym doświadczenie i zasoby do prowadzenia działań profilaktycznych. </w:t>
      </w:r>
      <w:r>
        <w:rPr>
          <w:sz w:val="20"/>
          <w:szCs w:val="20"/>
        </w:rPr>
        <w:t>(</w:t>
      </w:r>
      <w:r w:rsidRPr="00F84656">
        <w:rPr>
          <w:sz w:val="20"/>
          <w:szCs w:val="20"/>
        </w:rPr>
        <w:t>ustawa o zdrowiu publicznym wprowadziła nowy tryb realizacji zadań z zakresu zdrowia publicznego, w formie konkursów</w:t>
      </w:r>
      <w:r>
        <w:rPr>
          <w:sz w:val="20"/>
          <w:szCs w:val="20"/>
        </w:rPr>
        <w:t>)</w:t>
      </w:r>
      <w:r w:rsidRPr="00F84656">
        <w:t xml:space="preserve"> </w:t>
      </w:r>
      <w:r w:rsidRPr="00F84656">
        <w:rPr>
          <w:sz w:val="20"/>
          <w:szCs w:val="20"/>
        </w:rPr>
        <w:t>Program profilaktyczny rozumiany jest</w:t>
      </w:r>
      <w:r>
        <w:rPr>
          <w:sz w:val="20"/>
          <w:szCs w:val="20"/>
        </w:rPr>
        <w:t xml:space="preserve"> </w:t>
      </w:r>
      <w:r w:rsidRPr="00F84656">
        <w:rPr>
          <w:sz w:val="20"/>
          <w:szCs w:val="20"/>
        </w:rPr>
        <w:t xml:space="preserve">jako szereg usystematyzowanych, logicznie powiązanych działań edukacyjnych, </w:t>
      </w:r>
      <w:proofErr w:type="spellStart"/>
      <w:r w:rsidRPr="00F84656">
        <w:rPr>
          <w:sz w:val="20"/>
          <w:szCs w:val="20"/>
        </w:rPr>
        <w:t>psychoedukacyjnych</w:t>
      </w:r>
      <w:proofErr w:type="spellEnd"/>
      <w:r w:rsidRPr="00F84656">
        <w:rPr>
          <w:sz w:val="20"/>
          <w:szCs w:val="20"/>
        </w:rPr>
        <w:t xml:space="preserve"> i kształtujących umiejętności społeczne, podjętych w określonym celu profilaktycznym, opartych na diagnozie problemów klasy lub grupy z uwzględnieniem kontekstu społecznego, zakładającym możliwość zmierzenia i opisania osiągniętych rezultatów.</w:t>
      </w:r>
    </w:p>
    <w:p w:rsidR="000C0B86" w:rsidRPr="00F84656" w:rsidRDefault="00E80FE9" w:rsidP="000C0B8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C0B86" w:rsidRPr="00F84656">
        <w:rPr>
          <w:sz w:val="20"/>
          <w:szCs w:val="20"/>
        </w:rPr>
        <w:t>Kryteria wyboru projektów</w:t>
      </w:r>
      <w:r w:rsidR="000C0B86">
        <w:rPr>
          <w:sz w:val="20"/>
          <w:szCs w:val="20"/>
        </w:rPr>
        <w:t>, programów i wykonawców będzie</w:t>
      </w:r>
      <w:r w:rsidR="000C0B86" w:rsidRPr="00F84656">
        <w:rPr>
          <w:sz w:val="20"/>
          <w:szCs w:val="20"/>
        </w:rPr>
        <w:t xml:space="preserve"> obejmować m.in.: </w:t>
      </w:r>
    </w:p>
    <w:p w:rsidR="000C0B86" w:rsidRPr="00F84656" w:rsidRDefault="000C0B86" w:rsidP="000C0B86">
      <w:pPr>
        <w:spacing w:line="276" w:lineRule="auto"/>
        <w:rPr>
          <w:sz w:val="20"/>
          <w:szCs w:val="20"/>
        </w:rPr>
      </w:pPr>
      <w:r w:rsidRPr="00F84656">
        <w:rPr>
          <w:sz w:val="20"/>
          <w:szCs w:val="20"/>
        </w:rPr>
        <w:t>• doświadczenie i zasoby danego NGO / instytucji;</w:t>
      </w:r>
    </w:p>
    <w:p w:rsidR="000C0B86" w:rsidRPr="00F84656" w:rsidRDefault="000C0B86" w:rsidP="000C0B86">
      <w:pPr>
        <w:spacing w:line="276" w:lineRule="auto"/>
        <w:rPr>
          <w:sz w:val="20"/>
          <w:szCs w:val="20"/>
        </w:rPr>
      </w:pPr>
      <w:r w:rsidRPr="00F84656">
        <w:rPr>
          <w:sz w:val="20"/>
          <w:szCs w:val="20"/>
        </w:rPr>
        <w:t xml:space="preserve"> • zalecenia zwi</w:t>
      </w:r>
      <w:r w:rsidR="00423B17">
        <w:rPr>
          <w:sz w:val="20"/>
          <w:szCs w:val="20"/>
        </w:rPr>
        <w:t>ązane z realizacją profilaktyki;</w:t>
      </w:r>
      <w:r w:rsidRPr="00F84656">
        <w:rPr>
          <w:sz w:val="20"/>
          <w:szCs w:val="20"/>
        </w:rPr>
        <w:t xml:space="preserve"> </w:t>
      </w:r>
    </w:p>
    <w:p w:rsidR="000C0B86" w:rsidRDefault="000C0B86" w:rsidP="000C0B86">
      <w:pPr>
        <w:spacing w:line="276" w:lineRule="auto"/>
        <w:rPr>
          <w:sz w:val="20"/>
          <w:szCs w:val="20"/>
        </w:rPr>
      </w:pPr>
      <w:r w:rsidRPr="00F84656">
        <w:rPr>
          <w:sz w:val="20"/>
          <w:szCs w:val="20"/>
        </w:rPr>
        <w:t>• prowadzenie programów o potwierdzonej skuteczności.</w:t>
      </w:r>
    </w:p>
    <w:p w:rsidR="000C0B86" w:rsidRDefault="000C0B86" w:rsidP="000C0B86">
      <w:pPr>
        <w:spacing w:line="276" w:lineRule="auto"/>
        <w:rPr>
          <w:sz w:val="20"/>
          <w:szCs w:val="20"/>
        </w:rPr>
      </w:pPr>
      <w:r w:rsidRPr="00F84656">
        <w:rPr>
          <w:sz w:val="20"/>
          <w:szCs w:val="20"/>
        </w:rPr>
        <w:lastRenderedPageBreak/>
        <w:t xml:space="preserve">• w działaniach rekomenduje się programy skuteczne w wielu obszarach profilaktyki i uwzględniające wiedzę o powiązaniach między różnymi problemami </w:t>
      </w:r>
      <w:r w:rsidR="00E80FE9">
        <w:rPr>
          <w:sz w:val="20"/>
          <w:szCs w:val="20"/>
        </w:rPr>
        <w:t xml:space="preserve">i </w:t>
      </w:r>
      <w:r w:rsidRPr="00F84656">
        <w:rPr>
          <w:sz w:val="20"/>
          <w:szCs w:val="20"/>
        </w:rPr>
        <w:t>wpływającymi na nie czynnikami</w:t>
      </w:r>
      <w:r w:rsidR="00E80FE9">
        <w:rPr>
          <w:sz w:val="20"/>
          <w:szCs w:val="20"/>
        </w:rPr>
        <w:t>,</w:t>
      </w:r>
      <w:r w:rsidRPr="00F84656">
        <w:rPr>
          <w:sz w:val="20"/>
          <w:szCs w:val="20"/>
        </w:rPr>
        <w:t xml:space="preserve"> programy</w:t>
      </w:r>
      <w:r w:rsidR="00E80FE9">
        <w:rPr>
          <w:sz w:val="20"/>
          <w:szCs w:val="20"/>
        </w:rPr>
        <w:t xml:space="preserve"> powinny być</w:t>
      </w:r>
      <w:r w:rsidRPr="00F84656">
        <w:rPr>
          <w:sz w:val="20"/>
          <w:szCs w:val="20"/>
        </w:rPr>
        <w:t xml:space="preserve"> adresowane jednocześnie do młodzieży i dorosłych z jej najbliższego otoczenia. </w:t>
      </w:r>
    </w:p>
    <w:p w:rsidR="000C0B86" w:rsidRDefault="000C0B86" w:rsidP="000C0B86">
      <w:pPr>
        <w:spacing w:line="276" w:lineRule="auto"/>
        <w:rPr>
          <w:sz w:val="20"/>
          <w:szCs w:val="20"/>
        </w:rPr>
      </w:pPr>
      <w:r w:rsidRPr="00F84656">
        <w:rPr>
          <w:sz w:val="20"/>
          <w:szCs w:val="20"/>
        </w:rPr>
        <w:t>• zaleca się włączać do działań nowe, innowacyjne programy o potwierdzonej skuteczności i zapewnić finansowanie pilotażu, który powinien doprowadzić do możliwości oceny ich przydatności, poprawności i skuteczności (zgodnie ze standardem jakości programów profilaktycznych</w:t>
      </w:r>
      <w:r w:rsidR="00423B17">
        <w:rPr>
          <w:sz w:val="20"/>
          <w:szCs w:val="20"/>
        </w:rPr>
        <w:t>)</w:t>
      </w:r>
      <w:r w:rsidRPr="00F84656">
        <w:rPr>
          <w:sz w:val="20"/>
          <w:szCs w:val="20"/>
        </w:rPr>
        <w:t xml:space="preserve"> </w:t>
      </w:r>
    </w:p>
    <w:p w:rsidR="000C0B86" w:rsidRDefault="00423B17" w:rsidP="000C0B8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• skuteczne kampanie</w:t>
      </w:r>
      <w:r w:rsidR="00E80FE9">
        <w:rPr>
          <w:sz w:val="20"/>
          <w:szCs w:val="20"/>
        </w:rPr>
        <w:t xml:space="preserve"> rozumiane</w:t>
      </w:r>
      <w:r w:rsidR="000C0B86" w:rsidRPr="00F84656">
        <w:rPr>
          <w:sz w:val="20"/>
          <w:szCs w:val="20"/>
        </w:rPr>
        <w:t xml:space="preserve"> jako poziom dotarcia (zasięgów) do wyznaczonych grup docelowych. </w:t>
      </w:r>
    </w:p>
    <w:p w:rsidR="000C0B86" w:rsidRDefault="000C0B86" w:rsidP="000C0B86">
      <w:pPr>
        <w:spacing w:line="276" w:lineRule="auto"/>
        <w:rPr>
          <w:sz w:val="20"/>
          <w:szCs w:val="20"/>
        </w:rPr>
      </w:pPr>
      <w:r w:rsidRPr="00F84656">
        <w:rPr>
          <w:sz w:val="20"/>
          <w:szCs w:val="20"/>
        </w:rPr>
        <w:t xml:space="preserve">• podejmowanie działań na poziomie lokalnym propagujących odpowiedzialną sprzedaż napojów alkoholowych mających na celu zmniejszenie skali sprzedaży i podawania alkoholu niezgodnie z przepisami prawa, w szczególności osobom nieletnim, znajdującym się pod wpływem alkoholu (np. szkolenia dla sprzedawców / osób podających alkohol, itp.). </w:t>
      </w:r>
    </w:p>
    <w:p w:rsidR="00423B17" w:rsidRPr="00423B17" w:rsidRDefault="000C0B86" w:rsidP="00C00693">
      <w:pPr>
        <w:spacing w:line="276" w:lineRule="auto"/>
        <w:rPr>
          <w:sz w:val="20"/>
          <w:szCs w:val="20"/>
        </w:rPr>
      </w:pPr>
      <w:r w:rsidRPr="00F84656">
        <w:rPr>
          <w:sz w:val="20"/>
          <w:szCs w:val="20"/>
        </w:rPr>
        <w:t>• działanie zaleca się realizować w formie stacjonarnej lub zdalnej, z wykorzystaniem dostępnego sprzętu, narzędzi i komunikatorów internetowych oraz z uwzględnieniem przepisów i wytycznych GIS i Ministerstwa Zdrowia</w:t>
      </w:r>
      <w:r w:rsidRPr="00423B17">
        <w:rPr>
          <w:sz w:val="20"/>
          <w:szCs w:val="20"/>
        </w:rPr>
        <w:t>.</w:t>
      </w:r>
      <w:r w:rsidR="00423B17" w:rsidRPr="00423B17">
        <w:rPr>
          <w:sz w:val="20"/>
          <w:szCs w:val="20"/>
        </w:rPr>
        <w:t xml:space="preserve"> Doświadczenia pandemii </w:t>
      </w:r>
      <w:proofErr w:type="spellStart"/>
      <w:r w:rsidR="00423B17" w:rsidRPr="00423B17">
        <w:rPr>
          <w:sz w:val="20"/>
          <w:szCs w:val="20"/>
        </w:rPr>
        <w:t>koronawirusa</w:t>
      </w:r>
      <w:proofErr w:type="spellEnd"/>
      <w:r w:rsidR="00423B17" w:rsidRPr="00423B17">
        <w:rPr>
          <w:sz w:val="20"/>
          <w:szCs w:val="20"/>
        </w:rPr>
        <w:t xml:space="preserve"> w latach 2020-2021 pokazały, że szereg działań realizowanych na podstawie Programu może być realizowanych również w formie zdalnej z wykorzystywaniem narzędzi i komunikatorów internetowych oraz telefonu. W okresie największych obostrzeń związanych z przemieszczaniem się podczas epidemii była to jedyna dopuszczalna forma niektórych działań. Zapisy niniejszego Programu umożliwiają jego realizację oraz finansowanie w sposób dostosowany do aktualnej sytuacji epidemicznej – w zależności od aktualnych przepisów i wytycznych sanitarnych.</w:t>
      </w:r>
    </w:p>
    <w:p w:rsidR="000C0B86" w:rsidRPr="00F84656" w:rsidRDefault="000C0B86" w:rsidP="000C0B86">
      <w:pPr>
        <w:spacing w:line="276" w:lineRule="auto"/>
        <w:rPr>
          <w:sz w:val="20"/>
          <w:szCs w:val="20"/>
        </w:rPr>
      </w:pPr>
    </w:p>
    <w:p w:rsidR="00A001F5" w:rsidRDefault="00A001F5" w:rsidP="001947F1">
      <w:pPr>
        <w:pStyle w:val="Default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ZADANIA DO REALIZACJI</w:t>
      </w:r>
    </w:p>
    <w:p w:rsidR="00A001F5" w:rsidRPr="0057010F" w:rsidRDefault="00A001F5" w:rsidP="001947F1">
      <w:pPr>
        <w:pStyle w:val="Default"/>
        <w:spacing w:line="276" w:lineRule="auto"/>
        <w:rPr>
          <w:sz w:val="20"/>
          <w:szCs w:val="20"/>
        </w:rPr>
      </w:pPr>
    </w:p>
    <w:p w:rsidR="00A001F5" w:rsidRDefault="00A001F5" w:rsidP="001947F1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57010F">
        <w:rPr>
          <w:b/>
          <w:sz w:val="20"/>
          <w:szCs w:val="20"/>
        </w:rPr>
        <w:t>1.Zwiększanie dostępności pomocy terapeutycznej i rehabilitacyjnej dla osób uzależnionych od alkoholu, narkotyków, innych środków psychoaktywnych</w:t>
      </w:r>
      <w:r w:rsidR="009949D0">
        <w:rPr>
          <w:b/>
          <w:sz w:val="20"/>
          <w:szCs w:val="20"/>
        </w:rPr>
        <w:t>, dla osób z uzależnieniami behawioralnymi</w:t>
      </w:r>
      <w:r w:rsidRPr="0057010F">
        <w:rPr>
          <w:b/>
          <w:sz w:val="20"/>
          <w:szCs w:val="20"/>
        </w:rPr>
        <w:t xml:space="preserve"> oraz dla osób doświadczających przemocy i sprawców przemocy.</w:t>
      </w:r>
    </w:p>
    <w:p w:rsidR="00A001F5" w:rsidRDefault="00A001F5" w:rsidP="001947F1">
      <w:pPr>
        <w:autoSpaceDE w:val="0"/>
        <w:spacing w:line="276" w:lineRule="auto"/>
        <w:rPr>
          <w:b/>
          <w:sz w:val="20"/>
          <w:szCs w:val="20"/>
        </w:rPr>
      </w:pPr>
    </w:p>
    <w:p w:rsidR="00A001F5" w:rsidRDefault="00A95D3E" w:rsidP="001947F1">
      <w:pPr>
        <w:autoSpaceDE w:val="0"/>
        <w:spacing w:line="276" w:lineRule="auto"/>
        <w:ind w:left="56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1.1.</w:t>
      </w:r>
      <w:r w:rsidR="00A001F5" w:rsidRPr="00501180">
        <w:rPr>
          <w:rFonts w:ascii="Cambria" w:hAnsi="Cambria"/>
          <w:sz w:val="20"/>
          <w:szCs w:val="20"/>
        </w:rPr>
        <w:t xml:space="preserve">Funkcjonowanie Punktu Konsultacyjno-Informacyjnego dla osób uzależnionych, współuzależnionych oraz dotkniętych przemocą w rodzinie: zatrudnienie (umowy zlecenia) konsultanta ds. uzależnień i </w:t>
      </w:r>
      <w:proofErr w:type="spellStart"/>
      <w:r w:rsidR="00A001F5" w:rsidRPr="00501180">
        <w:rPr>
          <w:rFonts w:ascii="Cambria" w:hAnsi="Cambria"/>
          <w:sz w:val="20"/>
          <w:szCs w:val="20"/>
        </w:rPr>
        <w:t>współuzale</w:t>
      </w:r>
      <w:r w:rsidR="008D184C">
        <w:rPr>
          <w:rFonts w:ascii="Cambria" w:hAnsi="Cambria"/>
          <w:sz w:val="20"/>
          <w:szCs w:val="20"/>
        </w:rPr>
        <w:t>ż</w:t>
      </w:r>
      <w:r w:rsidR="00A001F5" w:rsidRPr="00501180">
        <w:rPr>
          <w:rFonts w:ascii="Cambria" w:hAnsi="Cambria"/>
          <w:sz w:val="20"/>
          <w:szCs w:val="20"/>
        </w:rPr>
        <w:t>nień</w:t>
      </w:r>
      <w:proofErr w:type="spellEnd"/>
      <w:r w:rsidR="00A001F5" w:rsidRPr="00501180">
        <w:rPr>
          <w:rFonts w:ascii="Cambria" w:hAnsi="Cambria"/>
          <w:sz w:val="20"/>
          <w:szCs w:val="20"/>
        </w:rPr>
        <w:t>, psychologa, psychologa dziecięcego</w:t>
      </w:r>
      <w:r w:rsidR="009949D0">
        <w:rPr>
          <w:rFonts w:ascii="Cambria" w:hAnsi="Cambria"/>
          <w:sz w:val="20"/>
          <w:szCs w:val="20"/>
        </w:rPr>
        <w:t xml:space="preserve"> (praca z rodziną)</w:t>
      </w:r>
      <w:r w:rsidR="00A001F5" w:rsidRPr="00501180">
        <w:rPr>
          <w:rFonts w:ascii="Cambria" w:hAnsi="Cambria"/>
          <w:sz w:val="20"/>
          <w:szCs w:val="20"/>
        </w:rPr>
        <w:t>,  radcy prawnego. Zakup materiałów biurowych, papierniczych, środków higienicznych na potrzeby PKI</w:t>
      </w:r>
      <w:r w:rsidR="00A001F5">
        <w:rPr>
          <w:rFonts w:ascii="Cambria" w:hAnsi="Cambria"/>
          <w:sz w:val="20"/>
          <w:szCs w:val="20"/>
        </w:rPr>
        <w:t>.</w:t>
      </w:r>
    </w:p>
    <w:p w:rsidR="00D53B96" w:rsidRDefault="00D53B96" w:rsidP="001947F1">
      <w:pPr>
        <w:spacing w:line="276" w:lineRule="auto"/>
        <w:ind w:left="56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1.2.</w:t>
      </w:r>
      <w:r w:rsidRPr="00501180">
        <w:rPr>
          <w:rFonts w:ascii="Cambria" w:hAnsi="Cambria"/>
          <w:sz w:val="20"/>
          <w:szCs w:val="20"/>
        </w:rPr>
        <w:t>Wdrażanie i finansowanie i dofinansowanie metod pracy z osobami doznającymi przemocy w rodzinie, mających na celu zwiększenie umiejętności i możliwości radzenia sobie z przemocą</w:t>
      </w:r>
      <w:r>
        <w:rPr>
          <w:rFonts w:ascii="Cambria" w:hAnsi="Cambria"/>
          <w:sz w:val="20"/>
          <w:szCs w:val="20"/>
        </w:rPr>
        <w:t xml:space="preserve"> oraz z osobami uzależnionymi </w:t>
      </w:r>
      <w:r w:rsidRPr="00B23FA2">
        <w:rPr>
          <w:rFonts w:ascii="Cambria" w:hAnsi="Cambria"/>
          <w:sz w:val="20"/>
          <w:szCs w:val="20"/>
        </w:rPr>
        <w:t xml:space="preserve">i </w:t>
      </w:r>
      <w:proofErr w:type="spellStart"/>
      <w:r w:rsidRPr="00B23FA2">
        <w:rPr>
          <w:rFonts w:ascii="Cambria" w:hAnsi="Cambria"/>
          <w:sz w:val="20"/>
          <w:szCs w:val="20"/>
        </w:rPr>
        <w:t>współuzaleznionymi</w:t>
      </w:r>
      <w:proofErr w:type="spellEnd"/>
      <w:r w:rsidRPr="00B23FA2">
        <w:rPr>
          <w:rFonts w:ascii="Cambria" w:hAnsi="Cambria"/>
          <w:sz w:val="20"/>
          <w:szCs w:val="20"/>
        </w:rPr>
        <w:t>.</w:t>
      </w:r>
    </w:p>
    <w:p w:rsidR="00D53B96" w:rsidRDefault="00D53B96" w:rsidP="001947F1">
      <w:pPr>
        <w:autoSpaceDE w:val="0"/>
        <w:spacing w:line="276" w:lineRule="auto"/>
        <w:ind w:left="567"/>
        <w:rPr>
          <w:color w:val="202124"/>
          <w:sz w:val="20"/>
          <w:szCs w:val="20"/>
          <w:shd w:val="clear" w:color="auto" w:fill="FFFFFF"/>
        </w:rPr>
      </w:pPr>
      <w:r>
        <w:rPr>
          <w:rFonts w:ascii="Cambria" w:hAnsi="Cambria"/>
          <w:sz w:val="20"/>
          <w:szCs w:val="20"/>
        </w:rPr>
        <w:t>Nawiązanie współpracy z placówkami służby zdrowia</w:t>
      </w:r>
      <w:r>
        <w:rPr>
          <w:color w:val="202124"/>
          <w:sz w:val="20"/>
          <w:szCs w:val="20"/>
          <w:shd w:val="clear" w:color="auto" w:fill="FFFFFF"/>
        </w:rPr>
        <w:t>(dofinansowanie, zatrudnienie terapeuty ds. uzależnień)</w:t>
      </w:r>
    </w:p>
    <w:p w:rsidR="004347CB" w:rsidRDefault="004347CB" w:rsidP="001947F1">
      <w:pPr>
        <w:autoSpaceDE w:val="0"/>
        <w:spacing w:line="276" w:lineRule="auto"/>
        <w:ind w:left="567"/>
        <w:rPr>
          <w:rFonts w:ascii="Cambria" w:hAnsi="Cambria"/>
          <w:sz w:val="20"/>
          <w:szCs w:val="20"/>
        </w:rPr>
      </w:pPr>
    </w:p>
    <w:p w:rsidR="004347CB" w:rsidRPr="00A95D3E" w:rsidRDefault="004347CB" w:rsidP="001947F1">
      <w:pPr>
        <w:autoSpaceDE w:val="0"/>
        <w:spacing w:line="276" w:lineRule="auto"/>
        <w:ind w:left="567" w:hanging="567"/>
        <w:rPr>
          <w:b/>
          <w:sz w:val="20"/>
          <w:szCs w:val="20"/>
        </w:rPr>
      </w:pPr>
      <w:r w:rsidRPr="00A95D3E">
        <w:rPr>
          <w:b/>
          <w:sz w:val="20"/>
          <w:szCs w:val="20"/>
        </w:rPr>
        <w:t>2. Udzielanie rodzinom, w których występują problemy alkoholowe</w:t>
      </w:r>
      <w:r w:rsidR="005659E9">
        <w:rPr>
          <w:b/>
          <w:sz w:val="20"/>
          <w:szCs w:val="20"/>
        </w:rPr>
        <w:t xml:space="preserve"> </w:t>
      </w:r>
      <w:r w:rsidRPr="00A95D3E">
        <w:rPr>
          <w:b/>
          <w:sz w:val="20"/>
          <w:szCs w:val="20"/>
        </w:rPr>
        <w:t>pomocy psychospołecznej i prawnej, a w szczególności ochrony przed przemocą w rodzinie</w:t>
      </w:r>
    </w:p>
    <w:p w:rsidR="00A95D3E" w:rsidRPr="00A95D3E" w:rsidRDefault="00A95D3E" w:rsidP="001947F1">
      <w:pPr>
        <w:autoSpaceDE w:val="0"/>
        <w:spacing w:line="276" w:lineRule="auto"/>
        <w:ind w:left="567" w:hanging="567"/>
        <w:rPr>
          <w:b/>
          <w:sz w:val="20"/>
          <w:szCs w:val="20"/>
        </w:rPr>
      </w:pPr>
    </w:p>
    <w:p w:rsidR="004347CB" w:rsidRPr="0057010F" w:rsidRDefault="00A95D3E" w:rsidP="00A9534B">
      <w:pPr>
        <w:autoSpaceDE w:val="0"/>
        <w:spacing w:line="276" w:lineRule="auto"/>
        <w:ind w:left="567" w:hanging="425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2.1</w:t>
      </w:r>
      <w:r w:rsidRPr="004347CB">
        <w:rPr>
          <w:sz w:val="20"/>
          <w:szCs w:val="20"/>
        </w:rPr>
        <w:t xml:space="preserve"> Udzielanie rodzinom, w których występują problemy alkoholowe, u</w:t>
      </w:r>
      <w:r>
        <w:rPr>
          <w:sz w:val="20"/>
          <w:szCs w:val="20"/>
        </w:rPr>
        <w:t>zależnienia behawioralne,</w:t>
      </w:r>
      <w:r w:rsidR="00A36817">
        <w:rPr>
          <w:sz w:val="20"/>
          <w:szCs w:val="20"/>
        </w:rPr>
        <w:t xml:space="preserve"> </w:t>
      </w:r>
      <w:r w:rsidR="00D53B96">
        <w:rPr>
          <w:sz w:val="20"/>
          <w:szCs w:val="20"/>
        </w:rPr>
        <w:t xml:space="preserve">uzależnienia </w:t>
      </w:r>
      <w:r w:rsidRPr="004347CB">
        <w:rPr>
          <w:sz w:val="20"/>
          <w:szCs w:val="20"/>
        </w:rPr>
        <w:t>od narkotyków oraz innych środków psychoaktywnych p</w:t>
      </w:r>
      <w:r w:rsidR="005B7668">
        <w:rPr>
          <w:sz w:val="20"/>
          <w:szCs w:val="20"/>
        </w:rPr>
        <w:t>omocy psychospołecznej</w:t>
      </w:r>
      <w:r w:rsidRPr="004347CB">
        <w:rPr>
          <w:sz w:val="20"/>
          <w:szCs w:val="20"/>
        </w:rPr>
        <w:t>, socjalnej, a w szczególności oc</w:t>
      </w:r>
      <w:r>
        <w:rPr>
          <w:sz w:val="20"/>
          <w:szCs w:val="20"/>
        </w:rPr>
        <w:t>hrony przed przemocą w rodzinie.</w:t>
      </w:r>
    </w:p>
    <w:p w:rsidR="00A001F5" w:rsidRPr="0057010F" w:rsidRDefault="00A001F5" w:rsidP="00A9534B">
      <w:pPr>
        <w:tabs>
          <w:tab w:val="left" w:pos="540"/>
        </w:tabs>
        <w:suppressAutoHyphens/>
        <w:spacing w:line="276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t>2.</w:t>
      </w:r>
      <w:r w:rsidR="00A95D3E">
        <w:rPr>
          <w:sz w:val="20"/>
          <w:szCs w:val="20"/>
        </w:rPr>
        <w:t>1.1</w:t>
      </w:r>
      <w:r w:rsidRPr="0057010F">
        <w:rPr>
          <w:sz w:val="20"/>
          <w:szCs w:val="20"/>
        </w:rPr>
        <w:t>Finansowanie wyjazdów socjoterapeutycznych dla rodzin z problemem alkoholowym/problemem przemocy/problemem narkomanii</w:t>
      </w:r>
      <w:r w:rsidR="005B7668">
        <w:rPr>
          <w:sz w:val="20"/>
          <w:szCs w:val="20"/>
        </w:rPr>
        <w:t>/problemami z uzależnieniami behawioralnymi</w:t>
      </w:r>
      <w:r w:rsidR="00A36817">
        <w:rPr>
          <w:sz w:val="20"/>
          <w:szCs w:val="20"/>
        </w:rPr>
        <w:t xml:space="preserve"> - konkurs ofert</w:t>
      </w:r>
      <w:r w:rsidRPr="0057010F">
        <w:rPr>
          <w:sz w:val="20"/>
          <w:szCs w:val="20"/>
        </w:rPr>
        <w:t>. (ferie, wakacje)</w:t>
      </w:r>
    </w:p>
    <w:p w:rsidR="00A001F5" w:rsidRPr="0057010F" w:rsidRDefault="00A95D3E" w:rsidP="00A9534B">
      <w:pPr>
        <w:tabs>
          <w:tab w:val="left" w:pos="540"/>
        </w:tabs>
        <w:suppressAutoHyphens/>
        <w:spacing w:line="276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t>2.1.2</w:t>
      </w:r>
      <w:r w:rsidR="00A001F5" w:rsidRPr="0057010F">
        <w:rPr>
          <w:sz w:val="20"/>
          <w:szCs w:val="20"/>
        </w:rPr>
        <w:t>Finansowanie środowiskowych programów pomocy rodzinie, których efektem będzie m. in. zwiększenie kompetencji wychowawczych rodziców (Konferencje Grup Rodzinnych, Grupy Zabawowe, Klubik Profilaktyki Pozytywnej Dziecka i Rodzica).</w:t>
      </w:r>
    </w:p>
    <w:p w:rsidR="00A001F5" w:rsidRPr="0057010F" w:rsidRDefault="00A95D3E" w:rsidP="00A9534B">
      <w:pPr>
        <w:tabs>
          <w:tab w:val="left" w:pos="540"/>
        </w:tabs>
        <w:suppressAutoHyphens/>
        <w:spacing w:line="276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t>2.1.3</w:t>
      </w:r>
      <w:r w:rsidR="00A001F5" w:rsidRPr="0057010F">
        <w:rPr>
          <w:sz w:val="20"/>
          <w:szCs w:val="20"/>
        </w:rPr>
        <w:t xml:space="preserve">Organizowanie lokalnych narad, seminariów i konferencji w zakresie wdrażania  systemu pomocy dziecku i rodzinie z problemem alkoholowym, przemocy i uzależnieniem od </w:t>
      </w:r>
      <w:r w:rsidR="005E0C6C">
        <w:rPr>
          <w:sz w:val="20"/>
          <w:szCs w:val="20"/>
        </w:rPr>
        <w:t xml:space="preserve">alkoholu, </w:t>
      </w:r>
      <w:r w:rsidR="00A001F5" w:rsidRPr="0057010F">
        <w:rPr>
          <w:sz w:val="20"/>
          <w:szCs w:val="20"/>
        </w:rPr>
        <w:t>środków psychoaktywnych</w:t>
      </w:r>
      <w:r w:rsidR="00E054E5">
        <w:rPr>
          <w:sz w:val="20"/>
          <w:szCs w:val="20"/>
        </w:rPr>
        <w:t xml:space="preserve"> oraz problemem uzależ</w:t>
      </w:r>
      <w:r w:rsidR="005E0C6C">
        <w:rPr>
          <w:sz w:val="20"/>
          <w:szCs w:val="20"/>
        </w:rPr>
        <w:t>nień behawioralnych.</w:t>
      </w:r>
    </w:p>
    <w:p w:rsidR="00A001F5" w:rsidRDefault="00A95D3E" w:rsidP="00A9534B">
      <w:pPr>
        <w:tabs>
          <w:tab w:val="left" w:pos="426"/>
        </w:tabs>
        <w:suppressAutoHyphens/>
        <w:spacing w:line="276" w:lineRule="auto"/>
        <w:ind w:left="426" w:hanging="4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2.2.</w:t>
      </w:r>
      <w:r w:rsidR="00A001F5" w:rsidRPr="0057010F">
        <w:rPr>
          <w:color w:val="auto"/>
          <w:sz w:val="20"/>
          <w:szCs w:val="20"/>
        </w:rPr>
        <w:t xml:space="preserve">Wspieranie </w:t>
      </w:r>
      <w:r>
        <w:rPr>
          <w:color w:val="auto"/>
          <w:sz w:val="20"/>
          <w:szCs w:val="20"/>
        </w:rPr>
        <w:t>działalności grup samopomocowych</w:t>
      </w:r>
      <w:r w:rsidR="005E0C6C">
        <w:rPr>
          <w:color w:val="auto"/>
          <w:sz w:val="20"/>
          <w:szCs w:val="20"/>
        </w:rPr>
        <w:t>.</w:t>
      </w:r>
    </w:p>
    <w:p w:rsidR="00D53B96" w:rsidRDefault="00D53B96" w:rsidP="00A9534B">
      <w:pPr>
        <w:spacing w:line="276" w:lineRule="auto"/>
        <w:ind w:left="567" w:hanging="141"/>
        <w:rPr>
          <w:rFonts w:ascii="Cambria" w:hAnsi="Cambria"/>
          <w:sz w:val="20"/>
          <w:szCs w:val="20"/>
        </w:rPr>
      </w:pPr>
      <w:r>
        <w:rPr>
          <w:color w:val="auto"/>
          <w:sz w:val="20"/>
          <w:szCs w:val="20"/>
        </w:rPr>
        <w:t>2.2.1.</w:t>
      </w:r>
      <w:r w:rsidRPr="00501180">
        <w:rPr>
          <w:rFonts w:ascii="Cambria" w:hAnsi="Cambria"/>
          <w:sz w:val="20"/>
          <w:szCs w:val="20"/>
        </w:rPr>
        <w:t>Wspieranie  środowisk abstynenckich.</w:t>
      </w:r>
    </w:p>
    <w:p w:rsidR="00D53B96" w:rsidRPr="00501180" w:rsidRDefault="00D53B96" w:rsidP="00A9534B">
      <w:pPr>
        <w:spacing w:line="276" w:lineRule="auto"/>
        <w:ind w:left="567" w:hanging="14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2.2</w:t>
      </w:r>
      <w:r w:rsidRPr="00501180">
        <w:rPr>
          <w:rFonts w:ascii="Cambria" w:hAnsi="Cambria"/>
          <w:sz w:val="20"/>
          <w:szCs w:val="20"/>
        </w:rPr>
        <w:t>.2.Wspieranie działalności grup samopomocowych, w tym grup wsparcia dla osób doznających przemocy.</w:t>
      </w:r>
    </w:p>
    <w:p w:rsidR="00A001F5" w:rsidRPr="0078138F" w:rsidRDefault="00D53B96" w:rsidP="00A9534B">
      <w:pPr>
        <w:spacing w:line="276" w:lineRule="auto"/>
        <w:ind w:left="567" w:hanging="141"/>
        <w:rPr>
          <w:sz w:val="20"/>
          <w:szCs w:val="20"/>
        </w:rPr>
      </w:pPr>
      <w:r w:rsidRPr="00501180">
        <w:rPr>
          <w:rFonts w:ascii="Cambria" w:hAnsi="Cambria"/>
          <w:sz w:val="20"/>
          <w:szCs w:val="20"/>
        </w:rPr>
        <w:lastRenderedPageBreak/>
        <w:t>2</w:t>
      </w:r>
      <w:r>
        <w:rPr>
          <w:rFonts w:ascii="Cambria" w:hAnsi="Cambria"/>
          <w:sz w:val="20"/>
          <w:szCs w:val="20"/>
        </w:rPr>
        <w:t>.2</w:t>
      </w:r>
      <w:r w:rsidRPr="00501180">
        <w:rPr>
          <w:rFonts w:ascii="Cambria" w:hAnsi="Cambria"/>
          <w:sz w:val="20"/>
          <w:szCs w:val="20"/>
        </w:rPr>
        <w:t>.3.Wdrażanie i finansowanie i dofinansowanie metod pracy z osobami doznającymi przemocy w rodzinie, mających na celu zwiększenie umiejętności i możliwości radzenia sobie z przemocą (prog</w:t>
      </w:r>
      <w:r>
        <w:rPr>
          <w:rFonts w:ascii="Cambria" w:hAnsi="Cambria"/>
          <w:sz w:val="20"/>
          <w:szCs w:val="20"/>
        </w:rPr>
        <w:t xml:space="preserve">ramy, warsztaty, </w:t>
      </w:r>
      <w:proofErr w:type="spellStart"/>
      <w:r>
        <w:rPr>
          <w:rFonts w:ascii="Cambria" w:hAnsi="Cambria"/>
          <w:sz w:val="20"/>
          <w:szCs w:val="20"/>
        </w:rPr>
        <w:t>superwizje</w:t>
      </w:r>
      <w:proofErr w:type="spellEnd"/>
      <w:r w:rsidRPr="00501180">
        <w:rPr>
          <w:rFonts w:ascii="Cambria" w:hAnsi="Cambria"/>
          <w:sz w:val="20"/>
          <w:szCs w:val="20"/>
        </w:rPr>
        <w:t>).</w:t>
      </w:r>
    </w:p>
    <w:p w:rsidR="00A001F5" w:rsidRPr="0057010F" w:rsidRDefault="00D53B96" w:rsidP="001947F1">
      <w:pPr>
        <w:tabs>
          <w:tab w:val="left" w:pos="540"/>
        </w:tabs>
        <w:suppressAutoHyphens/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>2.3</w:t>
      </w:r>
      <w:r w:rsidR="00A001F5">
        <w:rPr>
          <w:sz w:val="20"/>
          <w:szCs w:val="20"/>
        </w:rPr>
        <w:t>.</w:t>
      </w:r>
      <w:r w:rsidR="002F52C9">
        <w:rPr>
          <w:sz w:val="20"/>
          <w:szCs w:val="20"/>
        </w:rPr>
        <w:t xml:space="preserve"> P</w:t>
      </w:r>
      <w:r w:rsidR="00B53622">
        <w:rPr>
          <w:sz w:val="20"/>
          <w:szCs w:val="20"/>
        </w:rPr>
        <w:t xml:space="preserve">odnoszenie </w:t>
      </w:r>
      <w:r w:rsidR="00A001F5" w:rsidRPr="0057010F">
        <w:rPr>
          <w:sz w:val="20"/>
          <w:szCs w:val="20"/>
        </w:rPr>
        <w:t>jakości pomocy dla członków rodzin z problemem uzależnienia i przemocy:</w:t>
      </w:r>
    </w:p>
    <w:p w:rsidR="00A001F5" w:rsidRPr="0057010F" w:rsidRDefault="00D53B96" w:rsidP="00A9534B">
      <w:pPr>
        <w:tabs>
          <w:tab w:val="left" w:pos="540"/>
        </w:tabs>
        <w:suppressAutoHyphens/>
        <w:spacing w:line="276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t>2.3</w:t>
      </w:r>
      <w:r w:rsidR="00A001F5">
        <w:rPr>
          <w:sz w:val="20"/>
          <w:szCs w:val="20"/>
        </w:rPr>
        <w:t xml:space="preserve">.1 </w:t>
      </w:r>
      <w:r>
        <w:rPr>
          <w:sz w:val="20"/>
          <w:szCs w:val="20"/>
        </w:rPr>
        <w:t>Finansowanie oraz o</w:t>
      </w:r>
      <w:r w:rsidR="00A001F5" w:rsidRPr="0057010F">
        <w:rPr>
          <w:sz w:val="20"/>
          <w:szCs w:val="20"/>
        </w:rPr>
        <w:t>rganizowanie dla przedstawicieli służb i instytucji działających na rzecz przeciwdziałania uzależnieniom i ochrony rodzin przed przemocą, szkoleń obejmujących zagadnienia dotyczące specyfiki</w:t>
      </w:r>
      <w:r w:rsidR="00A001F5">
        <w:rPr>
          <w:sz w:val="20"/>
          <w:szCs w:val="20"/>
        </w:rPr>
        <w:t xml:space="preserve"> zjawiska uzależnień i przemocy</w:t>
      </w:r>
      <w:r>
        <w:rPr>
          <w:sz w:val="20"/>
          <w:szCs w:val="20"/>
        </w:rPr>
        <w:t>.</w:t>
      </w:r>
      <w:r w:rsidR="00A001F5">
        <w:rPr>
          <w:sz w:val="20"/>
          <w:szCs w:val="20"/>
        </w:rPr>
        <w:t>,</w:t>
      </w:r>
    </w:p>
    <w:p w:rsidR="00A001F5" w:rsidRPr="0057010F" w:rsidRDefault="00D53B96" w:rsidP="00A9534B">
      <w:pPr>
        <w:suppressAutoHyphens/>
        <w:spacing w:line="276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t>2.3</w:t>
      </w:r>
      <w:r w:rsidR="00A001F5">
        <w:rPr>
          <w:sz w:val="20"/>
          <w:szCs w:val="20"/>
        </w:rPr>
        <w:t>.2 O</w:t>
      </w:r>
      <w:r w:rsidR="00A001F5" w:rsidRPr="0057010F">
        <w:rPr>
          <w:sz w:val="20"/>
          <w:szCs w:val="20"/>
        </w:rPr>
        <w:t>rganizowanie spotkań, narad roboczych i konferencji sprzyjających wymianie doświadczeń w zakresie interdyscyplinarnej pracy na rzecz ochrony rodzin zjawiskiem uzależnień i  przemocy,</w:t>
      </w:r>
    </w:p>
    <w:p w:rsidR="00A001F5" w:rsidRPr="0057010F" w:rsidRDefault="00D53B96" w:rsidP="00A9534B">
      <w:pPr>
        <w:tabs>
          <w:tab w:val="left" w:pos="851"/>
        </w:tabs>
        <w:suppressAutoHyphens/>
        <w:spacing w:line="276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t>2.3.3 Finansowanie</w:t>
      </w:r>
      <w:r w:rsidR="005E0C6C">
        <w:rPr>
          <w:sz w:val="20"/>
          <w:szCs w:val="20"/>
        </w:rPr>
        <w:t xml:space="preserve"> udziału w szkoleniach </w:t>
      </w:r>
      <w:r>
        <w:rPr>
          <w:sz w:val="20"/>
          <w:szCs w:val="20"/>
        </w:rPr>
        <w:t>oraz o</w:t>
      </w:r>
      <w:r w:rsidR="00A001F5" w:rsidRPr="0057010F">
        <w:rPr>
          <w:sz w:val="20"/>
          <w:szCs w:val="20"/>
        </w:rPr>
        <w:t>rganizowanie szkoleń i konferencji służących podniesieniu kompetencji w zakresie nawiązywania kontaktu oraz motywowania do zmiany zachowania, w tym do uczestnictwa w programach korekcyjno-edukacyjnych,</w:t>
      </w:r>
    </w:p>
    <w:p w:rsidR="00A001F5" w:rsidRPr="0057010F" w:rsidRDefault="00D53B96" w:rsidP="00A9534B">
      <w:pPr>
        <w:tabs>
          <w:tab w:val="left" w:pos="851"/>
        </w:tabs>
        <w:suppressAutoHyphens/>
        <w:spacing w:line="276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t>2.3</w:t>
      </w:r>
      <w:r w:rsidR="00A001F5">
        <w:rPr>
          <w:sz w:val="20"/>
          <w:szCs w:val="20"/>
        </w:rPr>
        <w:t>.4 N</w:t>
      </w:r>
      <w:r w:rsidR="00A001F5" w:rsidRPr="0057010F">
        <w:rPr>
          <w:sz w:val="20"/>
          <w:szCs w:val="20"/>
        </w:rPr>
        <w:t>awiązanie współpracy między przedstawicielami różnych służb, w tym przedstawicielami wymiaru sprawiedliwości (prokuratorzy, sędziowie, kuratorzy) w celu kierowania osób stosujących przemoc w rodzinie do uczestnictwa w oddziaływaniach korekcyjno-edukacyjnych,</w:t>
      </w:r>
    </w:p>
    <w:p w:rsidR="00A001F5" w:rsidRPr="0057010F" w:rsidRDefault="00D53B96" w:rsidP="00A9534B">
      <w:pPr>
        <w:tabs>
          <w:tab w:val="left" w:pos="851"/>
        </w:tabs>
        <w:suppressAutoHyphens/>
        <w:spacing w:line="276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t>2.3</w:t>
      </w:r>
      <w:r w:rsidR="00A001F5">
        <w:rPr>
          <w:sz w:val="20"/>
          <w:szCs w:val="20"/>
        </w:rPr>
        <w:t>.5 U</w:t>
      </w:r>
      <w:r w:rsidR="00A001F5" w:rsidRPr="0057010F">
        <w:rPr>
          <w:sz w:val="20"/>
          <w:szCs w:val="20"/>
        </w:rPr>
        <w:t>powszechnianie informacji o prowadzonych na terenie powiatu oddziaływaniach adresowanych do osób krzywdzących swoich bliskich,</w:t>
      </w:r>
    </w:p>
    <w:p w:rsidR="003005D0" w:rsidRDefault="00D53B96" w:rsidP="003005D0">
      <w:pPr>
        <w:tabs>
          <w:tab w:val="left" w:pos="851"/>
        </w:tabs>
        <w:suppressAutoHyphens/>
        <w:spacing w:line="276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t>2.3</w:t>
      </w:r>
      <w:r w:rsidR="00A001F5">
        <w:rPr>
          <w:sz w:val="20"/>
          <w:szCs w:val="20"/>
        </w:rPr>
        <w:t>.6 P</w:t>
      </w:r>
      <w:r w:rsidR="00A001F5" w:rsidRPr="0057010F">
        <w:rPr>
          <w:sz w:val="20"/>
          <w:szCs w:val="20"/>
        </w:rPr>
        <w:t xml:space="preserve">rzygotowanie materiałów informacyjnych dla osób stosujących przemoc w rodzinie, w których będą zawarte informacje na temat zjawiska przemocy w rodzinie i konsekwencji,  jakie pociąga za sobą jej stosowanie. </w:t>
      </w:r>
    </w:p>
    <w:p w:rsidR="00A001F5" w:rsidRPr="0057010F" w:rsidRDefault="003005D0" w:rsidP="003005D0">
      <w:pPr>
        <w:tabs>
          <w:tab w:val="left" w:pos="851"/>
        </w:tabs>
        <w:suppressAutoHyphens/>
        <w:spacing w:line="276" w:lineRule="auto"/>
        <w:ind w:left="142" w:hanging="14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53B96">
        <w:rPr>
          <w:sz w:val="20"/>
          <w:szCs w:val="20"/>
        </w:rPr>
        <w:t>2.4</w:t>
      </w:r>
      <w:r w:rsidR="00A001F5" w:rsidRPr="0057010F">
        <w:rPr>
          <w:sz w:val="20"/>
          <w:szCs w:val="20"/>
        </w:rPr>
        <w:t xml:space="preserve">. Zwiększenie wiedzy i świadomości społecznej na temat zjawisk uzależnienia i przemocy w rodzinie,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A001F5" w:rsidRPr="0057010F">
        <w:rPr>
          <w:sz w:val="20"/>
          <w:szCs w:val="20"/>
        </w:rPr>
        <w:t>sposobów reagowania na przemoc i możliwościach uzyskania pomocy:</w:t>
      </w:r>
    </w:p>
    <w:p w:rsidR="00A001F5" w:rsidRPr="0057010F" w:rsidRDefault="00D53B96" w:rsidP="00A9534B">
      <w:pPr>
        <w:tabs>
          <w:tab w:val="left" w:pos="567"/>
        </w:tabs>
        <w:suppressAutoHyphens/>
        <w:spacing w:line="276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t>2.4</w:t>
      </w:r>
      <w:r w:rsidR="00A001F5">
        <w:rPr>
          <w:sz w:val="20"/>
          <w:szCs w:val="20"/>
        </w:rPr>
        <w:t>.1 W</w:t>
      </w:r>
      <w:r w:rsidR="00A001F5" w:rsidRPr="0057010F">
        <w:rPr>
          <w:sz w:val="20"/>
          <w:szCs w:val="20"/>
        </w:rPr>
        <w:t>łączenie się w ogólnopolskie akcje promujące życie rodzinne bez przemocy,</w:t>
      </w:r>
    </w:p>
    <w:p w:rsidR="00A001F5" w:rsidRPr="0057010F" w:rsidRDefault="00D53B96" w:rsidP="00A9534B">
      <w:pPr>
        <w:tabs>
          <w:tab w:val="left" w:pos="567"/>
        </w:tabs>
        <w:suppressAutoHyphens/>
        <w:spacing w:line="276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t>2.4</w:t>
      </w:r>
      <w:r w:rsidR="00A001F5">
        <w:rPr>
          <w:sz w:val="20"/>
          <w:szCs w:val="20"/>
        </w:rPr>
        <w:t>.2 P</w:t>
      </w:r>
      <w:r w:rsidR="00A001F5" w:rsidRPr="0057010F">
        <w:rPr>
          <w:sz w:val="20"/>
          <w:szCs w:val="20"/>
        </w:rPr>
        <w:t>rzygotowanie i upowszechnianie informacji na temat lokalnej oferty pomocy dla członków rodzin z problemem przemocy, w szczególności z problemem alkoholowym,</w:t>
      </w:r>
    </w:p>
    <w:p w:rsidR="00A001F5" w:rsidRPr="0057010F" w:rsidRDefault="00D53B96" w:rsidP="00A9534B">
      <w:pPr>
        <w:tabs>
          <w:tab w:val="left" w:pos="567"/>
        </w:tabs>
        <w:suppressAutoHyphens/>
        <w:spacing w:line="276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t>2.4</w:t>
      </w:r>
      <w:r w:rsidR="00A001F5">
        <w:rPr>
          <w:sz w:val="20"/>
          <w:szCs w:val="20"/>
        </w:rPr>
        <w:t>.3 P</w:t>
      </w:r>
      <w:r w:rsidR="00A001F5" w:rsidRPr="0057010F">
        <w:rPr>
          <w:sz w:val="20"/>
          <w:szCs w:val="20"/>
        </w:rPr>
        <w:t xml:space="preserve">rowadzenie i finansowanie programów profilaktyki przemocy (np. warsztaty umiejętności rodzicielskich, programy dla rodziców nt. radzenia sobie z trudnymi sytuacjami wychowawczymi, rozwiązywania konfliktów, itp.), </w:t>
      </w:r>
    </w:p>
    <w:p w:rsidR="00A001F5" w:rsidRPr="0057010F" w:rsidRDefault="00D53B96" w:rsidP="00A9534B">
      <w:pPr>
        <w:tabs>
          <w:tab w:val="left" w:pos="567"/>
        </w:tabs>
        <w:suppressAutoHyphens/>
        <w:spacing w:line="276" w:lineRule="auto"/>
        <w:ind w:left="567" w:hanging="141"/>
        <w:rPr>
          <w:b/>
          <w:bCs/>
          <w:sz w:val="20"/>
          <w:szCs w:val="20"/>
        </w:rPr>
      </w:pPr>
      <w:r>
        <w:rPr>
          <w:sz w:val="20"/>
          <w:szCs w:val="20"/>
        </w:rPr>
        <w:t>2.4</w:t>
      </w:r>
      <w:r w:rsidR="00A001F5">
        <w:rPr>
          <w:sz w:val="20"/>
          <w:szCs w:val="20"/>
        </w:rPr>
        <w:t>.4 N</w:t>
      </w:r>
      <w:r w:rsidR="00A001F5" w:rsidRPr="0057010F">
        <w:rPr>
          <w:sz w:val="20"/>
          <w:szCs w:val="20"/>
        </w:rPr>
        <w:t>awiązanie współpracy z lokalnymi mediami: prasą, radiem, telewizją.</w:t>
      </w:r>
    </w:p>
    <w:p w:rsidR="00A001F5" w:rsidRDefault="00A001F5" w:rsidP="001947F1">
      <w:pPr>
        <w:autoSpaceDE w:val="0"/>
        <w:spacing w:line="276" w:lineRule="auto"/>
        <w:rPr>
          <w:b/>
          <w:sz w:val="20"/>
          <w:szCs w:val="20"/>
        </w:rPr>
      </w:pPr>
      <w:r w:rsidRPr="0057010F">
        <w:rPr>
          <w:b/>
          <w:bCs/>
          <w:sz w:val="20"/>
          <w:szCs w:val="20"/>
        </w:rPr>
        <w:br/>
      </w:r>
      <w:r w:rsidRPr="00B23FA2">
        <w:rPr>
          <w:b/>
          <w:sz w:val="20"/>
          <w:szCs w:val="20"/>
        </w:rPr>
        <w:t>3.  Prowadzenie profilaktycznej działalności informacyjnej i edukacyjnej w zakresie rozwiązywania problemów alkoholowych i przeciwdziałania narkomanii,</w:t>
      </w:r>
      <w:r w:rsidR="007435AA" w:rsidRPr="00B23FA2">
        <w:rPr>
          <w:b/>
          <w:sz w:val="20"/>
          <w:szCs w:val="20"/>
        </w:rPr>
        <w:t xml:space="preserve"> przeciwdziałania uzależnieniom behawioralnym</w:t>
      </w:r>
      <w:r w:rsidRPr="00B23FA2">
        <w:rPr>
          <w:b/>
          <w:sz w:val="20"/>
          <w:szCs w:val="20"/>
        </w:rPr>
        <w:t xml:space="preserve"> w szczególności  dla dzieci i młodzieży, w tym prowadzenie pozalekcyjnych zajęć sportowych, a także działań na rzecz dożywiania dzieci uczestniczących w pozalekcyjnych programach opiekuńczo – wychowawczych i socjoterapeutycznych. </w:t>
      </w:r>
    </w:p>
    <w:p w:rsidR="00401D26" w:rsidRPr="00B23FA2" w:rsidRDefault="00401D26" w:rsidP="001947F1">
      <w:pPr>
        <w:autoSpaceDE w:val="0"/>
        <w:spacing w:line="276" w:lineRule="auto"/>
        <w:rPr>
          <w:b/>
          <w:sz w:val="20"/>
          <w:szCs w:val="20"/>
        </w:rPr>
      </w:pPr>
    </w:p>
    <w:p w:rsidR="004B2EA5" w:rsidRDefault="00A001F5" w:rsidP="004B2EA5">
      <w:pPr>
        <w:numPr>
          <w:ilvl w:val="1"/>
          <w:numId w:val="10"/>
        </w:numPr>
        <w:tabs>
          <w:tab w:val="clear" w:pos="360"/>
          <w:tab w:val="num" w:pos="142"/>
        </w:tabs>
        <w:suppressAutoHyphens/>
        <w:autoSpaceDE w:val="0"/>
        <w:spacing w:line="276" w:lineRule="auto"/>
        <w:ind w:hanging="218"/>
        <w:rPr>
          <w:sz w:val="20"/>
          <w:szCs w:val="20"/>
        </w:rPr>
      </w:pPr>
      <w:r w:rsidRPr="003005D0">
        <w:rPr>
          <w:sz w:val="20"/>
          <w:szCs w:val="20"/>
        </w:rPr>
        <w:t xml:space="preserve">  Działania profilaktyczne w zakresie problematyki </w:t>
      </w:r>
      <w:r w:rsidR="00637A2A" w:rsidRPr="003005D0">
        <w:rPr>
          <w:sz w:val="20"/>
          <w:szCs w:val="20"/>
        </w:rPr>
        <w:t>wszystkich uzależnień</w:t>
      </w:r>
      <w:r w:rsidRPr="003005D0">
        <w:rPr>
          <w:sz w:val="20"/>
          <w:szCs w:val="20"/>
        </w:rPr>
        <w:t>:</w:t>
      </w:r>
    </w:p>
    <w:p w:rsidR="003005D0" w:rsidRPr="003005D0" w:rsidRDefault="003005D0" w:rsidP="003005D0">
      <w:pPr>
        <w:suppressAutoHyphens/>
        <w:autoSpaceDE w:val="0"/>
        <w:spacing w:line="276" w:lineRule="auto"/>
        <w:ind w:left="360"/>
        <w:rPr>
          <w:sz w:val="20"/>
          <w:szCs w:val="20"/>
        </w:rPr>
      </w:pPr>
    </w:p>
    <w:p w:rsidR="00A001F5" w:rsidRPr="00B23FA2" w:rsidRDefault="004B2EA5" w:rsidP="004B2EA5">
      <w:pPr>
        <w:suppressAutoHyphens/>
        <w:autoSpaceDE w:val="0"/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3.1.1.Dofinansowanie i prowadzenie</w:t>
      </w:r>
      <w:r w:rsidR="00C3732D" w:rsidRPr="00B23FA2">
        <w:rPr>
          <w:sz w:val="20"/>
          <w:szCs w:val="20"/>
        </w:rPr>
        <w:t xml:space="preserve"> </w:t>
      </w:r>
      <w:r w:rsidR="00A001F5" w:rsidRPr="00B23FA2">
        <w:rPr>
          <w:sz w:val="20"/>
          <w:szCs w:val="20"/>
        </w:rPr>
        <w:t xml:space="preserve">na terenie szkół i innych placówek oświatowych i opiekuńczo-wychowawczych </w:t>
      </w:r>
      <w:r w:rsidR="00D838A6">
        <w:rPr>
          <w:sz w:val="20"/>
          <w:szCs w:val="20"/>
        </w:rPr>
        <w:t xml:space="preserve">oraz Klubu Integracji Społecznej </w:t>
      </w:r>
      <w:r w:rsidR="00A001F5" w:rsidRPr="00B23FA2">
        <w:rPr>
          <w:sz w:val="20"/>
          <w:szCs w:val="20"/>
        </w:rPr>
        <w:t>programó</w:t>
      </w:r>
      <w:r w:rsidR="00D838A6">
        <w:rPr>
          <w:sz w:val="20"/>
          <w:szCs w:val="20"/>
        </w:rPr>
        <w:t>w profilaktycznych dla dzieci, młodzieży i rodzin.</w:t>
      </w:r>
    </w:p>
    <w:p w:rsidR="004B2EA5" w:rsidRDefault="004B2EA5" w:rsidP="00A479AE">
      <w:pPr>
        <w:suppressAutoHyphens/>
        <w:autoSpaceDE w:val="0"/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3.1.2.</w:t>
      </w:r>
      <w:r w:rsidR="001042C4" w:rsidRPr="00B23FA2">
        <w:rPr>
          <w:sz w:val="20"/>
          <w:szCs w:val="20"/>
        </w:rPr>
        <w:t xml:space="preserve">Finansowanie i prowadzenie szkoleń dla nauczycieli, pedagogów, </w:t>
      </w:r>
      <w:r w:rsidR="00D838A6">
        <w:rPr>
          <w:sz w:val="20"/>
          <w:szCs w:val="20"/>
        </w:rPr>
        <w:t xml:space="preserve">asystentów rodzin, pracowników socjalnych, </w:t>
      </w:r>
      <w:r w:rsidR="001042C4" w:rsidRPr="00B23FA2">
        <w:rPr>
          <w:sz w:val="20"/>
          <w:szCs w:val="20"/>
        </w:rPr>
        <w:t xml:space="preserve">psychologów pracujących w placówkach oświatowych, wychowawczych oraz w Punkcie </w:t>
      </w:r>
      <w:r w:rsidR="00D838A6">
        <w:rPr>
          <w:sz w:val="20"/>
          <w:szCs w:val="20"/>
        </w:rPr>
        <w:t xml:space="preserve">Konsultacyjno-Informacyjnym oraz w Gminnym Ośrodku Pomocy Społecznej w Pieckach. </w:t>
      </w:r>
      <w:r w:rsidR="001947F1" w:rsidRPr="00B23FA2">
        <w:rPr>
          <w:sz w:val="20"/>
          <w:szCs w:val="20"/>
        </w:rPr>
        <w:t>R</w:t>
      </w:r>
      <w:r w:rsidR="00A001F5" w:rsidRPr="00B23FA2">
        <w:rPr>
          <w:sz w:val="20"/>
          <w:szCs w:val="20"/>
        </w:rPr>
        <w:t>ealizacja programów profilaktycznych dla rodziców i aktywna współpraca z nimi w tym obszarze,</w:t>
      </w:r>
    </w:p>
    <w:p w:rsidR="00A001F5" w:rsidRPr="00B23FA2" w:rsidRDefault="004B2EA5" w:rsidP="00A479AE">
      <w:pPr>
        <w:suppressAutoHyphens/>
        <w:autoSpaceDE w:val="0"/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3.1.3.</w:t>
      </w:r>
      <w:r w:rsidR="001042C4" w:rsidRPr="00B23FA2">
        <w:rPr>
          <w:sz w:val="20"/>
          <w:szCs w:val="20"/>
        </w:rPr>
        <w:t>Finansowanie i r</w:t>
      </w:r>
      <w:r w:rsidR="00A001F5" w:rsidRPr="00B23FA2">
        <w:rPr>
          <w:sz w:val="20"/>
          <w:szCs w:val="20"/>
        </w:rPr>
        <w:t>ealizacja programów profilaktycznych w zakresie uzależnień z elementami pozalekcyjnych zajęć sportowych i rekreacyjnych,</w:t>
      </w:r>
      <w:r w:rsidR="00A36817">
        <w:rPr>
          <w:sz w:val="20"/>
          <w:szCs w:val="20"/>
        </w:rPr>
        <w:t xml:space="preserve"> </w:t>
      </w:r>
      <w:r w:rsidR="001042C4" w:rsidRPr="00B23FA2">
        <w:rPr>
          <w:sz w:val="20"/>
          <w:szCs w:val="20"/>
        </w:rPr>
        <w:t>prog</w:t>
      </w:r>
      <w:r w:rsidR="00D838A6">
        <w:rPr>
          <w:sz w:val="20"/>
          <w:szCs w:val="20"/>
        </w:rPr>
        <w:t>ramów opiekuńczo-wychowawczych,</w:t>
      </w:r>
      <w:r w:rsidR="001042C4" w:rsidRPr="00B23FA2">
        <w:rPr>
          <w:sz w:val="20"/>
          <w:szCs w:val="20"/>
        </w:rPr>
        <w:t xml:space="preserve"> socjoterapeutycznych </w:t>
      </w:r>
      <w:r w:rsidR="00D838A6">
        <w:rPr>
          <w:sz w:val="20"/>
          <w:szCs w:val="20"/>
        </w:rPr>
        <w:t>w tym podnoszących kompetencje psychospołeczne dzieci i młodzieży (mediacje rówieśnicze) oraz kompetencje wychowawcze rodziców i opiekunów</w:t>
      </w:r>
      <w:r w:rsidR="002B6F4E">
        <w:rPr>
          <w:sz w:val="20"/>
          <w:szCs w:val="20"/>
        </w:rPr>
        <w:t>,</w:t>
      </w:r>
      <w:r w:rsidR="00D838A6">
        <w:rPr>
          <w:sz w:val="20"/>
          <w:szCs w:val="20"/>
        </w:rPr>
        <w:t xml:space="preserve"> </w:t>
      </w:r>
      <w:r w:rsidR="001042C4" w:rsidRPr="00B23FA2">
        <w:rPr>
          <w:sz w:val="20"/>
          <w:szCs w:val="20"/>
        </w:rPr>
        <w:t>z dożywianiem dzieci uczestniczących w nich</w:t>
      </w:r>
      <w:r w:rsidR="00A36817">
        <w:rPr>
          <w:sz w:val="20"/>
          <w:szCs w:val="20"/>
        </w:rPr>
        <w:t xml:space="preserve"> (konkurs ofert)</w:t>
      </w:r>
      <w:r w:rsidR="001042C4" w:rsidRPr="00B23FA2">
        <w:rPr>
          <w:sz w:val="20"/>
          <w:szCs w:val="20"/>
        </w:rPr>
        <w:t>.</w:t>
      </w:r>
    </w:p>
    <w:p w:rsidR="001042C4" w:rsidRPr="00B23FA2" w:rsidRDefault="001042C4" w:rsidP="00A479AE">
      <w:pPr>
        <w:tabs>
          <w:tab w:val="num" w:pos="426"/>
        </w:tabs>
        <w:suppressAutoHyphens/>
        <w:autoSpaceDE w:val="0"/>
        <w:spacing w:line="276" w:lineRule="auto"/>
        <w:ind w:left="1068" w:hanging="218"/>
        <w:rPr>
          <w:sz w:val="20"/>
          <w:szCs w:val="20"/>
        </w:rPr>
      </w:pPr>
    </w:p>
    <w:p w:rsidR="00A001F5" w:rsidRPr="00B23FA2" w:rsidRDefault="00401D26" w:rsidP="00A479AE">
      <w:pPr>
        <w:tabs>
          <w:tab w:val="num" w:pos="426"/>
        </w:tabs>
        <w:autoSpaceDE w:val="0"/>
        <w:spacing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3.2.    </w:t>
      </w:r>
      <w:r w:rsidR="00A001F5" w:rsidRPr="00B23FA2">
        <w:rPr>
          <w:sz w:val="20"/>
          <w:szCs w:val="20"/>
        </w:rPr>
        <w:t xml:space="preserve">Edukacja publiczna w zakresie problematyki </w:t>
      </w:r>
      <w:r w:rsidR="00637A2A" w:rsidRPr="00B23FA2">
        <w:rPr>
          <w:sz w:val="20"/>
          <w:szCs w:val="20"/>
        </w:rPr>
        <w:t>uzależnień</w:t>
      </w:r>
      <w:r w:rsidR="00A001F5" w:rsidRPr="00B23FA2">
        <w:rPr>
          <w:sz w:val="20"/>
          <w:szCs w:val="20"/>
        </w:rPr>
        <w:t>:</w:t>
      </w:r>
    </w:p>
    <w:p w:rsidR="00A001F5" w:rsidRPr="00B23FA2" w:rsidRDefault="004B2EA5" w:rsidP="00A479AE">
      <w:pPr>
        <w:suppressAutoHyphens/>
        <w:autoSpaceDE w:val="0"/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3.2.1.</w:t>
      </w:r>
      <w:r w:rsidR="001947F1" w:rsidRPr="00B23FA2">
        <w:rPr>
          <w:sz w:val="20"/>
          <w:szCs w:val="20"/>
        </w:rPr>
        <w:t>P</w:t>
      </w:r>
      <w:r w:rsidR="00A001F5" w:rsidRPr="00B23FA2">
        <w:rPr>
          <w:sz w:val="20"/>
          <w:szCs w:val="20"/>
        </w:rPr>
        <w:t>odejmowanie działań edukacyjnych skierowanych do sprzedawców napojów alkoholowych oraz działań kontrolnych i interwencyjnych, mających na celu ograniczenie dostępności napojów alkoholowych i przestrzeganie zakazu sprzedaży alkoholu osobom  poniżej 18 roku życia.</w:t>
      </w:r>
    </w:p>
    <w:p w:rsidR="00A001F5" w:rsidRPr="00B23FA2" w:rsidRDefault="004B2EA5" w:rsidP="00A479AE">
      <w:pPr>
        <w:suppressAutoHyphens/>
        <w:autoSpaceDE w:val="0"/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lastRenderedPageBreak/>
        <w:t>3.2.2.</w:t>
      </w:r>
      <w:r w:rsidR="001947F1" w:rsidRPr="00B23FA2">
        <w:rPr>
          <w:sz w:val="20"/>
          <w:szCs w:val="20"/>
        </w:rPr>
        <w:t>P</w:t>
      </w:r>
      <w:r w:rsidR="00A001F5" w:rsidRPr="00B23FA2">
        <w:rPr>
          <w:sz w:val="20"/>
          <w:szCs w:val="20"/>
        </w:rPr>
        <w:t xml:space="preserve">rowadzenie działań edukacyjnych z wykorzystaniem materiałów edukacyjnych (broszury, plakaty, ulotki z profilaktycznymi treściami edukacyjnymi dotyczącymi problematyki alkoholowej) dla określonych grup adresatów – młodzieży, sprzedawców, pracowników służby zdrowia, pracowników pomocy społecznej, nauczycieli, rodziców, policjantów, samorządowców i innych. </w:t>
      </w:r>
    </w:p>
    <w:p w:rsidR="00A001F5" w:rsidRPr="00B23FA2" w:rsidRDefault="004B2EA5" w:rsidP="00A479AE">
      <w:pPr>
        <w:suppressAutoHyphens/>
        <w:autoSpaceDE w:val="0"/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3.2.3.</w:t>
      </w:r>
      <w:r w:rsidR="001947F1" w:rsidRPr="00B23FA2">
        <w:rPr>
          <w:sz w:val="20"/>
          <w:szCs w:val="20"/>
        </w:rPr>
        <w:t>R</w:t>
      </w:r>
      <w:r w:rsidR="00A001F5" w:rsidRPr="00B23FA2">
        <w:rPr>
          <w:sz w:val="20"/>
          <w:szCs w:val="20"/>
        </w:rPr>
        <w:t>ealizacja programów profilaktycznych dla rodziców i aktywna współpraca z nimi w  obszarze</w:t>
      </w:r>
      <w:r w:rsidR="00637A2A" w:rsidRPr="00B23FA2">
        <w:rPr>
          <w:sz w:val="20"/>
          <w:szCs w:val="20"/>
        </w:rPr>
        <w:t xml:space="preserve"> uzależnień</w:t>
      </w:r>
      <w:r w:rsidR="00A001F5" w:rsidRPr="00B23FA2">
        <w:rPr>
          <w:sz w:val="20"/>
          <w:szCs w:val="20"/>
        </w:rPr>
        <w:t>.</w:t>
      </w:r>
    </w:p>
    <w:p w:rsidR="00A001F5" w:rsidRPr="00B23FA2" w:rsidRDefault="004B2EA5" w:rsidP="00A479AE">
      <w:pPr>
        <w:suppressAutoHyphens/>
        <w:autoSpaceDE w:val="0"/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3.2.4.</w:t>
      </w:r>
      <w:r w:rsidR="001947F1" w:rsidRPr="00B23FA2">
        <w:rPr>
          <w:sz w:val="20"/>
          <w:szCs w:val="20"/>
        </w:rPr>
        <w:t>O</w:t>
      </w:r>
      <w:r w:rsidR="00A001F5" w:rsidRPr="00B23FA2">
        <w:rPr>
          <w:sz w:val="20"/>
          <w:szCs w:val="20"/>
        </w:rPr>
        <w:t xml:space="preserve">rganizowanie szkoleń i kursów specjalistycznych w zakresie pracy z dziećmi, </w:t>
      </w:r>
      <w:r w:rsidR="00B23FA2" w:rsidRPr="00B23FA2">
        <w:rPr>
          <w:sz w:val="20"/>
          <w:szCs w:val="20"/>
        </w:rPr>
        <w:t>młodzieżą</w:t>
      </w:r>
      <w:r w:rsidR="00A001F5" w:rsidRPr="00B23FA2">
        <w:rPr>
          <w:sz w:val="20"/>
          <w:szCs w:val="20"/>
        </w:rPr>
        <w:t xml:space="preserve"> oraz rozwijanie umiejętności prowadzenia zajęć profilaktycznych (udział w szkoleniach) organizowanych dla nauczycieli, pedagogów, psychologów, animatorów zajęć. </w:t>
      </w:r>
    </w:p>
    <w:p w:rsidR="00A001F5" w:rsidRPr="00B23FA2" w:rsidRDefault="004B2EA5" w:rsidP="00A479AE">
      <w:pPr>
        <w:suppressAutoHyphens/>
        <w:autoSpaceDE w:val="0"/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3.2.5.</w:t>
      </w:r>
      <w:r w:rsidR="001947F1" w:rsidRPr="00B23FA2">
        <w:rPr>
          <w:sz w:val="20"/>
          <w:szCs w:val="20"/>
        </w:rPr>
        <w:t>E</w:t>
      </w:r>
      <w:r w:rsidR="00A001F5" w:rsidRPr="00B23FA2">
        <w:rPr>
          <w:sz w:val="20"/>
          <w:szCs w:val="20"/>
        </w:rPr>
        <w:t>dukacja lokalnych decydentów i radnych w zakresie wagi i skali problematyki alkoholowej przez zaproszenia ich do lokalnych debat, kampanii edukacyjnych, udziału w imprezach profilaktycznych.</w:t>
      </w:r>
    </w:p>
    <w:p w:rsidR="00A001F5" w:rsidRPr="00B23FA2" w:rsidRDefault="004B2EA5" w:rsidP="00A479AE">
      <w:pPr>
        <w:suppressAutoHyphens/>
        <w:autoSpaceDE w:val="0"/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3.2.6.</w:t>
      </w:r>
      <w:r w:rsidR="001947F1" w:rsidRPr="00B23FA2">
        <w:rPr>
          <w:sz w:val="20"/>
          <w:szCs w:val="20"/>
        </w:rPr>
        <w:t>W</w:t>
      </w:r>
      <w:r w:rsidR="00A001F5" w:rsidRPr="00B23FA2">
        <w:rPr>
          <w:sz w:val="20"/>
          <w:szCs w:val="20"/>
        </w:rPr>
        <w:t>spieranie edukacji osób pracujących zawodowo w systemie rozwiązywania problemów alkoholowych, narkotykowych</w:t>
      </w:r>
      <w:r w:rsidR="00637A2A" w:rsidRPr="00B23FA2">
        <w:rPr>
          <w:sz w:val="20"/>
          <w:szCs w:val="20"/>
        </w:rPr>
        <w:t>,</w:t>
      </w:r>
      <w:r w:rsidR="00A479AE">
        <w:rPr>
          <w:sz w:val="20"/>
          <w:szCs w:val="20"/>
        </w:rPr>
        <w:t xml:space="preserve"> </w:t>
      </w:r>
      <w:r w:rsidR="00637A2A" w:rsidRPr="00B23FA2">
        <w:rPr>
          <w:sz w:val="20"/>
          <w:szCs w:val="20"/>
        </w:rPr>
        <w:t>behawioralnych</w:t>
      </w:r>
      <w:r w:rsidR="00A001F5" w:rsidRPr="00B23FA2">
        <w:rPr>
          <w:sz w:val="20"/>
          <w:szCs w:val="20"/>
        </w:rPr>
        <w:t xml:space="preserve"> poprzez prenumeratę lub zakup specjalistycznych opracowań, czasopism, publikacji, materiałów multimedialnych.</w:t>
      </w:r>
    </w:p>
    <w:p w:rsidR="003005D0" w:rsidRDefault="004B2EA5" w:rsidP="00A479AE">
      <w:pPr>
        <w:suppressAutoHyphens/>
        <w:autoSpaceDE w:val="0"/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3.2.7.</w:t>
      </w:r>
      <w:r w:rsidR="001947F1" w:rsidRPr="00B23FA2">
        <w:rPr>
          <w:sz w:val="20"/>
          <w:szCs w:val="20"/>
        </w:rPr>
        <w:t>O</w:t>
      </w:r>
      <w:r w:rsidR="00A001F5" w:rsidRPr="00B23FA2">
        <w:rPr>
          <w:sz w:val="20"/>
          <w:szCs w:val="20"/>
        </w:rPr>
        <w:t xml:space="preserve">rganizowanie szkoleń dla członków Komisji i osób aspirujących do pracy w tych strukturach (obowiązek ustawowy). </w:t>
      </w:r>
    </w:p>
    <w:p w:rsidR="00A001F5" w:rsidRPr="00B23FA2" w:rsidRDefault="00A001F5" w:rsidP="00A479AE">
      <w:pPr>
        <w:suppressAutoHyphens/>
        <w:autoSpaceDE w:val="0"/>
        <w:spacing w:line="276" w:lineRule="auto"/>
        <w:ind w:left="426" w:hanging="426"/>
        <w:rPr>
          <w:sz w:val="20"/>
          <w:szCs w:val="20"/>
        </w:rPr>
      </w:pPr>
      <w:r w:rsidRPr="00B23FA2">
        <w:rPr>
          <w:sz w:val="20"/>
          <w:szCs w:val="20"/>
        </w:rPr>
        <w:t>3.</w:t>
      </w:r>
      <w:r w:rsidR="003005D0">
        <w:rPr>
          <w:sz w:val="20"/>
          <w:szCs w:val="20"/>
        </w:rPr>
        <w:t xml:space="preserve">3 </w:t>
      </w:r>
      <w:r w:rsidRPr="00B23FA2">
        <w:rPr>
          <w:sz w:val="20"/>
          <w:szCs w:val="20"/>
        </w:rPr>
        <w:t>Budowanie lokalnej koalicji na rzecz profil</w:t>
      </w:r>
      <w:r w:rsidR="00637A2A" w:rsidRPr="00B23FA2">
        <w:rPr>
          <w:sz w:val="20"/>
          <w:szCs w:val="20"/>
        </w:rPr>
        <w:t>aktyki i rozwiązywania problemu</w:t>
      </w:r>
      <w:r w:rsidR="00B23FA2">
        <w:rPr>
          <w:sz w:val="20"/>
          <w:szCs w:val="20"/>
        </w:rPr>
        <w:t xml:space="preserve"> u</w:t>
      </w:r>
      <w:r w:rsidR="00637A2A" w:rsidRPr="00B23FA2">
        <w:rPr>
          <w:sz w:val="20"/>
          <w:szCs w:val="20"/>
        </w:rPr>
        <w:t xml:space="preserve">zależnienia od alkoholu, </w:t>
      </w:r>
      <w:r w:rsidR="003005D0">
        <w:rPr>
          <w:sz w:val="20"/>
          <w:szCs w:val="20"/>
        </w:rPr>
        <w:t xml:space="preserve">    </w:t>
      </w:r>
      <w:r w:rsidR="00637A2A" w:rsidRPr="00B23FA2">
        <w:rPr>
          <w:sz w:val="20"/>
          <w:szCs w:val="20"/>
        </w:rPr>
        <w:t xml:space="preserve">narkotyków, uzależnień behawioralnych </w:t>
      </w:r>
      <w:r w:rsidRPr="00B23FA2">
        <w:rPr>
          <w:sz w:val="20"/>
          <w:szCs w:val="20"/>
        </w:rPr>
        <w:t xml:space="preserve">w ramach porozumień z innymi samorządami lokalnymi czy współpracy z samorządem województwa i nagłaśnianie tych poczynań przy okazji różnych wydarzeń w gminie. </w:t>
      </w:r>
    </w:p>
    <w:p w:rsidR="00A001F5" w:rsidRPr="00B23FA2" w:rsidRDefault="003005D0" w:rsidP="00A479AE">
      <w:pPr>
        <w:tabs>
          <w:tab w:val="num" w:pos="284"/>
        </w:tabs>
        <w:autoSpaceDE w:val="0"/>
        <w:spacing w:line="276" w:lineRule="auto"/>
        <w:ind w:left="284" w:hanging="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001F5" w:rsidRPr="00B23FA2">
        <w:rPr>
          <w:sz w:val="20"/>
          <w:szCs w:val="20"/>
        </w:rPr>
        <w:t>3.4.</w:t>
      </w:r>
      <w:r w:rsidR="00A001F5" w:rsidRPr="00B23FA2">
        <w:rPr>
          <w:sz w:val="20"/>
          <w:szCs w:val="20"/>
        </w:rPr>
        <w:tab/>
        <w:t>Współpraca z lokalnymi i regionalnymi mediami, monitorowanie zawartości pojawiających się tam artykułów pod kątem problematyki alkoholowej,</w:t>
      </w:r>
      <w:r w:rsidR="00B23FA2">
        <w:rPr>
          <w:sz w:val="20"/>
          <w:szCs w:val="20"/>
        </w:rPr>
        <w:t xml:space="preserve"> narkotykowej czy uzależ</w:t>
      </w:r>
      <w:r w:rsidR="000101FD" w:rsidRPr="00B23FA2">
        <w:rPr>
          <w:sz w:val="20"/>
          <w:szCs w:val="20"/>
        </w:rPr>
        <w:t>nień behawioralnych</w:t>
      </w:r>
      <w:r w:rsidR="00A001F5" w:rsidRPr="00B23FA2">
        <w:rPr>
          <w:sz w:val="20"/>
          <w:szCs w:val="20"/>
        </w:rPr>
        <w:t xml:space="preserve"> inicjowanie artykułów na ten temat, w razie potrzeby przygotowywanie sprostowań, prezentowanie w lokalnych i </w:t>
      </w:r>
      <w:r>
        <w:rPr>
          <w:sz w:val="20"/>
          <w:szCs w:val="20"/>
        </w:rPr>
        <w:t xml:space="preserve"> </w:t>
      </w:r>
      <w:r w:rsidR="00A001F5" w:rsidRPr="00B23FA2">
        <w:rPr>
          <w:sz w:val="20"/>
          <w:szCs w:val="20"/>
        </w:rPr>
        <w:t xml:space="preserve">regionalnych mediach gminnych działań profilaktycznych i ich efektów. </w:t>
      </w:r>
    </w:p>
    <w:p w:rsidR="00A001F5" w:rsidRPr="00B23FA2" w:rsidRDefault="003005D0" w:rsidP="00A479AE">
      <w:pPr>
        <w:tabs>
          <w:tab w:val="num" w:pos="284"/>
        </w:tabs>
        <w:autoSpaceDE w:val="0"/>
        <w:spacing w:line="276" w:lineRule="auto"/>
        <w:ind w:left="284" w:hanging="709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001F5" w:rsidRPr="00B23FA2">
        <w:rPr>
          <w:sz w:val="20"/>
          <w:szCs w:val="20"/>
        </w:rPr>
        <w:t>3.5.</w:t>
      </w:r>
      <w:r w:rsidR="00A001F5" w:rsidRPr="00B23FA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A001F5" w:rsidRPr="00B23FA2">
        <w:rPr>
          <w:sz w:val="20"/>
          <w:szCs w:val="20"/>
        </w:rPr>
        <w:t>Działania na rzecz przeciwdziałania nietrzeźwości na drogach i w miejscach publicznych:</w:t>
      </w:r>
    </w:p>
    <w:p w:rsidR="00A001F5" w:rsidRPr="00B23FA2" w:rsidRDefault="001947F1" w:rsidP="00A479AE">
      <w:pPr>
        <w:pStyle w:val="Akapitzlist"/>
        <w:autoSpaceDE w:val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3FA2">
        <w:rPr>
          <w:rFonts w:ascii="Times New Roman" w:hAnsi="Times New Roman" w:cs="Times New Roman"/>
          <w:sz w:val="20"/>
          <w:szCs w:val="20"/>
        </w:rPr>
        <w:t>R</w:t>
      </w:r>
      <w:r w:rsidR="00A001F5" w:rsidRPr="00B23FA2">
        <w:rPr>
          <w:rFonts w:ascii="Times New Roman" w:hAnsi="Times New Roman" w:cs="Times New Roman"/>
          <w:sz w:val="20"/>
          <w:szCs w:val="20"/>
        </w:rPr>
        <w:t>eedukacja osób, które prowadziły pojazdy pod wpływem alkoholu</w:t>
      </w:r>
    </w:p>
    <w:p w:rsidR="00A001F5" w:rsidRPr="00B23FA2" w:rsidRDefault="001947F1" w:rsidP="00A479AE">
      <w:pPr>
        <w:pStyle w:val="Akapitzlist"/>
        <w:suppressAutoHyphens/>
        <w:autoSpaceDE w:val="0"/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FA2">
        <w:rPr>
          <w:rFonts w:ascii="Times New Roman" w:hAnsi="Times New Roman" w:cs="Times New Roman"/>
          <w:sz w:val="20"/>
          <w:szCs w:val="20"/>
        </w:rPr>
        <w:t>P</w:t>
      </w:r>
      <w:r w:rsidR="00A001F5" w:rsidRPr="00B23FA2">
        <w:rPr>
          <w:rFonts w:ascii="Times New Roman" w:hAnsi="Times New Roman" w:cs="Times New Roman"/>
          <w:sz w:val="20"/>
          <w:szCs w:val="20"/>
        </w:rPr>
        <w:t>rowadzenie lokalnych i ogólnopolskich kampanii społecznych związanych z profilaktyką problemów alkoholowych (m.in. Kampania „Zachowaj Trzeźwy Umysł”) organizowanie festynów, obchodów lokalnych dni - trzeźwości, światowego dnia FAS, debat w lokalnych mediach,</w:t>
      </w:r>
    </w:p>
    <w:p w:rsidR="00A001F5" w:rsidRPr="00B23FA2" w:rsidRDefault="001947F1" w:rsidP="00A479AE">
      <w:pPr>
        <w:pStyle w:val="Akapitzlist"/>
        <w:suppressAutoHyphens/>
        <w:autoSpaceDE w:val="0"/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FA2">
        <w:rPr>
          <w:rFonts w:ascii="Times New Roman" w:hAnsi="Times New Roman" w:cs="Times New Roman"/>
          <w:sz w:val="20"/>
          <w:szCs w:val="20"/>
        </w:rPr>
        <w:t>W</w:t>
      </w:r>
      <w:r w:rsidR="00A001F5" w:rsidRPr="00B23FA2">
        <w:rPr>
          <w:rFonts w:ascii="Times New Roman" w:hAnsi="Times New Roman" w:cs="Times New Roman"/>
          <w:sz w:val="20"/>
          <w:szCs w:val="20"/>
        </w:rPr>
        <w:t>spółpraca na rzecz zwiększenia bezpieczeństwa ruchu drogowego, nawiązanie stałej współpracy z instytucjami, które w zakresie swoich działań w różnym stopniu są powiązane z ruchem drogowym,</w:t>
      </w:r>
    </w:p>
    <w:p w:rsidR="003005D0" w:rsidRDefault="003005D0" w:rsidP="00A479AE">
      <w:pPr>
        <w:tabs>
          <w:tab w:val="num" w:pos="0"/>
        </w:tabs>
        <w:autoSpaceDE w:val="0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3.6 </w:t>
      </w:r>
      <w:r w:rsidR="00A001F5" w:rsidRPr="00B23FA2">
        <w:rPr>
          <w:color w:val="auto"/>
          <w:sz w:val="20"/>
          <w:szCs w:val="20"/>
        </w:rPr>
        <w:t>Działania na rzecz przeciwdziałania spożywania alkoholu przez kobiety w ciąży:</w:t>
      </w:r>
    </w:p>
    <w:p w:rsidR="003005D0" w:rsidRDefault="003005D0" w:rsidP="00A479AE">
      <w:pPr>
        <w:tabs>
          <w:tab w:val="num" w:pos="0"/>
        </w:tabs>
        <w:autoSpaceDE w:val="0"/>
        <w:spacing w:line="276" w:lineRule="auto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A001F5" w:rsidRPr="00B23FA2">
        <w:rPr>
          <w:sz w:val="20"/>
          <w:szCs w:val="20"/>
        </w:rPr>
        <w:t>Upowszechnianie wiedzy na temat szkód wynikających z picia alkoholu przez kobiety w ciąży</w:t>
      </w:r>
    </w:p>
    <w:p w:rsidR="00A001F5" w:rsidRPr="003005D0" w:rsidRDefault="00A001F5" w:rsidP="00A479AE">
      <w:pPr>
        <w:tabs>
          <w:tab w:val="num" w:pos="284"/>
        </w:tabs>
        <w:autoSpaceDE w:val="0"/>
        <w:spacing w:line="276" w:lineRule="auto"/>
        <w:ind w:left="284"/>
        <w:rPr>
          <w:color w:val="auto"/>
          <w:sz w:val="20"/>
          <w:szCs w:val="20"/>
        </w:rPr>
      </w:pPr>
      <w:r w:rsidRPr="00B23FA2">
        <w:rPr>
          <w:sz w:val="20"/>
          <w:szCs w:val="20"/>
        </w:rPr>
        <w:t xml:space="preserve">Opracowanie, wdrożenie i upowszechnianie standardów i procedur diagnozy FASD zgodnie z aktualnym </w:t>
      </w:r>
      <w:r w:rsidR="003005D0">
        <w:rPr>
          <w:sz w:val="20"/>
          <w:szCs w:val="20"/>
        </w:rPr>
        <w:t xml:space="preserve">     </w:t>
      </w:r>
      <w:r w:rsidRPr="00B23FA2">
        <w:rPr>
          <w:sz w:val="20"/>
          <w:szCs w:val="20"/>
        </w:rPr>
        <w:t>stanem wiedzy naukowej</w:t>
      </w:r>
    </w:p>
    <w:p w:rsidR="00A001F5" w:rsidRPr="00B23FA2" w:rsidRDefault="00A001F5" w:rsidP="00A479AE">
      <w:pPr>
        <w:pStyle w:val="Akapitzlist"/>
        <w:suppressAutoHyphens/>
        <w:autoSpaceDE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3FA2">
        <w:rPr>
          <w:rFonts w:ascii="Times New Roman" w:hAnsi="Times New Roman" w:cs="Times New Roman"/>
          <w:sz w:val="20"/>
          <w:szCs w:val="20"/>
        </w:rPr>
        <w:t>Zwiększanie dostępności pomocy dla dzieci z FASD oraz ich opiekunów</w:t>
      </w:r>
    </w:p>
    <w:p w:rsidR="00A001F5" w:rsidRPr="00B23FA2" w:rsidRDefault="00A001F5" w:rsidP="00A479AE">
      <w:pPr>
        <w:pStyle w:val="Akapitzlist"/>
        <w:tabs>
          <w:tab w:val="num" w:pos="284"/>
        </w:tabs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3FA2">
        <w:rPr>
          <w:rFonts w:ascii="Times New Roman" w:hAnsi="Times New Roman" w:cs="Times New Roman"/>
          <w:sz w:val="20"/>
          <w:szCs w:val="20"/>
        </w:rPr>
        <w:t>3.7</w:t>
      </w:r>
      <w:r w:rsidR="003005D0">
        <w:rPr>
          <w:rFonts w:ascii="Times New Roman" w:hAnsi="Times New Roman" w:cs="Times New Roman"/>
          <w:sz w:val="20"/>
          <w:szCs w:val="20"/>
        </w:rPr>
        <w:t xml:space="preserve">  </w:t>
      </w:r>
      <w:r w:rsidRPr="00B23FA2">
        <w:rPr>
          <w:rFonts w:ascii="Times New Roman" w:hAnsi="Times New Roman" w:cs="Times New Roman"/>
          <w:color w:val="000000"/>
          <w:sz w:val="20"/>
          <w:szCs w:val="20"/>
        </w:rPr>
        <w:t xml:space="preserve">Wspieranie pro-społecznych działań młodzieży, programów liderskich i działań rówieśniczych z obszaru </w:t>
      </w:r>
      <w:r w:rsidR="00A479AE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B23FA2">
        <w:rPr>
          <w:rFonts w:ascii="Times New Roman" w:hAnsi="Times New Roman" w:cs="Times New Roman"/>
          <w:color w:val="000000"/>
          <w:sz w:val="20"/>
          <w:szCs w:val="20"/>
        </w:rPr>
        <w:t>profilaktyki i promocji zdrowia przy  współpracy z organizacjami pozarządowymi i grupami nieformalnymi.</w:t>
      </w:r>
    </w:p>
    <w:p w:rsidR="001947F1" w:rsidRPr="0057010F" w:rsidRDefault="001947F1" w:rsidP="00401D26">
      <w:pPr>
        <w:pStyle w:val="Akapitzlist"/>
        <w:tabs>
          <w:tab w:val="num" w:pos="284"/>
        </w:tabs>
        <w:suppressAutoHyphens/>
        <w:autoSpaceDE w:val="0"/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A001F5" w:rsidRDefault="00A001F5" w:rsidP="00401D26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010F">
        <w:rPr>
          <w:rFonts w:ascii="Times New Roman" w:hAnsi="Times New Roman" w:cs="Times New Roman"/>
          <w:b/>
          <w:sz w:val="20"/>
          <w:szCs w:val="20"/>
        </w:rPr>
        <w:t>Wspomaganie działalności instytucji, stowarzyszeń i osób fizycznych, służącej rozwiązywaniu problemów</w:t>
      </w:r>
      <w:r w:rsidR="00637A2A">
        <w:rPr>
          <w:rFonts w:ascii="Times New Roman" w:hAnsi="Times New Roman" w:cs="Times New Roman"/>
          <w:b/>
          <w:sz w:val="20"/>
          <w:szCs w:val="20"/>
        </w:rPr>
        <w:t xml:space="preserve"> z uzależnieniem od  alkoholu, narkotyków oraz uzależnieniami behawioralnymi</w:t>
      </w:r>
      <w:r w:rsidRPr="0057010F">
        <w:rPr>
          <w:rFonts w:ascii="Times New Roman" w:hAnsi="Times New Roman" w:cs="Times New Roman"/>
          <w:b/>
          <w:sz w:val="20"/>
          <w:szCs w:val="20"/>
        </w:rPr>
        <w:t>:</w:t>
      </w:r>
    </w:p>
    <w:p w:rsidR="009E059D" w:rsidRPr="0057010F" w:rsidRDefault="009E059D" w:rsidP="00401D26">
      <w:pPr>
        <w:pStyle w:val="Akapitzlist"/>
        <w:tabs>
          <w:tab w:val="num" w:pos="284"/>
        </w:tabs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01F5" w:rsidRPr="0057010F" w:rsidRDefault="00A001F5" w:rsidP="00401D26">
      <w:pPr>
        <w:numPr>
          <w:ilvl w:val="0"/>
          <w:numId w:val="9"/>
        </w:numPr>
        <w:tabs>
          <w:tab w:val="num" w:pos="284"/>
        </w:tabs>
        <w:suppressAutoHyphens/>
        <w:autoSpaceDE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Współpraca z instytucjami i podmiotami pozarządowymi, organizacjami sportowymi, kulturalno-oświatowymi i innymi w zakresie realizacji zajęć z zakresu profilaktyki uniwersalnej i selektywnej.</w:t>
      </w:r>
    </w:p>
    <w:p w:rsidR="00A001F5" w:rsidRPr="0057010F" w:rsidRDefault="00A001F5" w:rsidP="00401D26">
      <w:pPr>
        <w:pStyle w:val="Akapitzlist"/>
        <w:numPr>
          <w:ilvl w:val="0"/>
          <w:numId w:val="9"/>
        </w:numPr>
        <w:tabs>
          <w:tab w:val="num" w:pos="284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7010F">
        <w:rPr>
          <w:rFonts w:ascii="Times New Roman" w:hAnsi="Times New Roman" w:cs="Times New Roman"/>
          <w:color w:val="000000"/>
          <w:sz w:val="20"/>
          <w:szCs w:val="20"/>
        </w:rPr>
        <w:t xml:space="preserve">Podejmowanie wspólnych inicjatyw na rzecz profilaktyki i rozwiązywania problemów </w:t>
      </w:r>
      <w:r w:rsidR="00637A2A">
        <w:rPr>
          <w:rFonts w:ascii="Times New Roman" w:hAnsi="Times New Roman" w:cs="Times New Roman"/>
          <w:color w:val="000000"/>
          <w:sz w:val="20"/>
          <w:szCs w:val="20"/>
        </w:rPr>
        <w:t>uzależnień</w:t>
      </w:r>
      <w:r w:rsidR="00DE7AD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7010F">
        <w:rPr>
          <w:rFonts w:ascii="Times New Roman" w:hAnsi="Times New Roman" w:cs="Times New Roman"/>
          <w:color w:val="000000"/>
          <w:sz w:val="20"/>
          <w:szCs w:val="20"/>
        </w:rPr>
        <w:t xml:space="preserve"> w szczególności na rzecz promocji i realizacji działań w tym zakresie czy organizowaniu konferencji, szkoleń i narad. </w:t>
      </w:r>
    </w:p>
    <w:p w:rsidR="00A001F5" w:rsidRPr="0057010F" w:rsidRDefault="00A001F5" w:rsidP="00401D26">
      <w:pPr>
        <w:tabs>
          <w:tab w:val="num" w:pos="284"/>
        </w:tabs>
        <w:autoSpaceDE w:val="0"/>
        <w:spacing w:line="276" w:lineRule="auto"/>
        <w:rPr>
          <w:b/>
          <w:sz w:val="20"/>
          <w:szCs w:val="20"/>
        </w:rPr>
      </w:pPr>
    </w:p>
    <w:p w:rsidR="00A001F5" w:rsidRPr="009E059D" w:rsidRDefault="00A001F5" w:rsidP="00401D26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suppressAutoHyphens/>
        <w:autoSpaceDE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57010F">
        <w:rPr>
          <w:rFonts w:ascii="Times New Roman" w:hAnsi="Times New Roman" w:cs="Times New Roman"/>
          <w:b/>
          <w:sz w:val="20"/>
          <w:szCs w:val="20"/>
        </w:rPr>
        <w:t xml:space="preserve">Podejmowanie interwencji w związku z naruszeniem przepisów określonych w </w:t>
      </w:r>
      <w:r w:rsidRPr="0057010F">
        <w:rPr>
          <w:rFonts w:ascii="Times New Roman" w:hAnsi="Times New Roman" w:cs="Times New Roman"/>
          <w:b/>
          <w:sz w:val="20"/>
          <w:szCs w:val="20"/>
        </w:rPr>
        <w:tab/>
        <w:t>art. 13</w:t>
      </w:r>
      <w:r w:rsidRPr="0057010F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57010F">
        <w:rPr>
          <w:rFonts w:ascii="Times New Roman" w:hAnsi="Times New Roman" w:cs="Times New Roman"/>
          <w:b/>
          <w:sz w:val="20"/>
          <w:szCs w:val="20"/>
        </w:rPr>
        <w:t xml:space="preserve"> i 15 ustawy (zakaz reklamy i sprzedaży alkoholu nieletnim) oraz występowanie przed sądem w charakterze oskarżyciela publicznego. </w:t>
      </w:r>
    </w:p>
    <w:p w:rsidR="009E059D" w:rsidRPr="0057010F" w:rsidRDefault="009E059D" w:rsidP="00401D26">
      <w:pPr>
        <w:pStyle w:val="Akapitzlist"/>
        <w:tabs>
          <w:tab w:val="num" w:pos="284"/>
        </w:tabs>
        <w:suppressAutoHyphens/>
        <w:autoSpaceDE w:val="0"/>
        <w:spacing w:after="0"/>
        <w:ind w:left="360"/>
        <w:rPr>
          <w:rFonts w:ascii="Times New Roman" w:hAnsi="Times New Roman" w:cs="Times New Roman"/>
          <w:color w:val="FF0000"/>
          <w:sz w:val="20"/>
          <w:szCs w:val="20"/>
        </w:rPr>
      </w:pPr>
    </w:p>
    <w:p w:rsidR="00A001F5" w:rsidRPr="0057010F" w:rsidRDefault="000101FD" w:rsidP="00C10A93">
      <w:pPr>
        <w:numPr>
          <w:ilvl w:val="0"/>
          <w:numId w:val="12"/>
        </w:numPr>
        <w:tabs>
          <w:tab w:val="num" w:pos="284"/>
        </w:tabs>
        <w:suppressAutoHyphens/>
        <w:autoSpaceDE w:val="0"/>
        <w:spacing w:line="276" w:lineRule="auto"/>
        <w:ind w:left="8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</w:t>
      </w:r>
      <w:r w:rsidR="00A001F5" w:rsidRPr="0057010F">
        <w:rPr>
          <w:color w:val="auto"/>
          <w:sz w:val="20"/>
          <w:szCs w:val="20"/>
        </w:rPr>
        <w:t>ziałania kontrolne mające na celu ograniczenie sprz</w:t>
      </w:r>
      <w:r>
        <w:rPr>
          <w:color w:val="auto"/>
          <w:sz w:val="20"/>
          <w:szCs w:val="20"/>
        </w:rPr>
        <w:t>edaży alkoholu osobom nieletnim.</w:t>
      </w:r>
    </w:p>
    <w:p w:rsidR="00A001F5" w:rsidRPr="0057010F" w:rsidRDefault="000101FD" w:rsidP="00C10A93">
      <w:pPr>
        <w:numPr>
          <w:ilvl w:val="0"/>
          <w:numId w:val="12"/>
        </w:numPr>
        <w:tabs>
          <w:tab w:val="num" w:pos="284"/>
        </w:tabs>
        <w:suppressAutoHyphens/>
        <w:autoSpaceDE w:val="0"/>
        <w:spacing w:line="276" w:lineRule="auto"/>
        <w:ind w:left="8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="00A001F5" w:rsidRPr="0057010F">
        <w:rPr>
          <w:color w:val="auto"/>
          <w:sz w:val="20"/>
          <w:szCs w:val="20"/>
        </w:rPr>
        <w:t>odejmowanie interwencji w przypadku stwierdzenia narusz</w:t>
      </w:r>
      <w:r w:rsidR="001947F1">
        <w:rPr>
          <w:color w:val="auto"/>
          <w:sz w:val="20"/>
          <w:szCs w:val="20"/>
        </w:rPr>
        <w:t>enia przepisów cytowanej ustawy</w:t>
      </w:r>
      <w:r w:rsidR="00A001F5" w:rsidRPr="0057010F">
        <w:rPr>
          <w:color w:val="auto"/>
          <w:sz w:val="20"/>
          <w:szCs w:val="20"/>
        </w:rPr>
        <w:t xml:space="preserve"> dotyczących zakazu sprzedaży i podawania napojów alkoholowych, określonym w ustawie osobom i w określonych sytuacjach.</w:t>
      </w:r>
    </w:p>
    <w:p w:rsidR="00A001F5" w:rsidRPr="0057010F" w:rsidRDefault="000101FD" w:rsidP="00C10A93">
      <w:pPr>
        <w:numPr>
          <w:ilvl w:val="0"/>
          <w:numId w:val="12"/>
        </w:numPr>
        <w:tabs>
          <w:tab w:val="num" w:pos="284"/>
        </w:tabs>
        <w:suppressAutoHyphens/>
        <w:autoSpaceDE w:val="0"/>
        <w:spacing w:line="276" w:lineRule="auto"/>
        <w:ind w:left="8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Z</w:t>
      </w:r>
      <w:r w:rsidR="00A001F5" w:rsidRPr="0057010F">
        <w:rPr>
          <w:color w:val="auto"/>
          <w:sz w:val="20"/>
          <w:szCs w:val="20"/>
        </w:rPr>
        <w:t xml:space="preserve">apewnienie skutecznego przestrzegania prawa w zakresie dystrybucji, reklamy, promocji oraz </w:t>
      </w:r>
      <w:r>
        <w:rPr>
          <w:color w:val="auto"/>
          <w:sz w:val="20"/>
          <w:szCs w:val="20"/>
        </w:rPr>
        <w:t>spożywania napojów alkoholowych.</w:t>
      </w:r>
    </w:p>
    <w:p w:rsidR="00A001F5" w:rsidRPr="0057010F" w:rsidRDefault="000101FD" w:rsidP="00C10A93">
      <w:pPr>
        <w:numPr>
          <w:ilvl w:val="0"/>
          <w:numId w:val="12"/>
        </w:numPr>
        <w:tabs>
          <w:tab w:val="num" w:pos="284"/>
        </w:tabs>
        <w:suppressAutoHyphens/>
        <w:autoSpaceDE w:val="0"/>
        <w:spacing w:line="276" w:lineRule="auto"/>
        <w:ind w:left="8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</w:t>
      </w:r>
      <w:r w:rsidR="00A001F5" w:rsidRPr="0057010F">
        <w:rPr>
          <w:color w:val="auto"/>
          <w:sz w:val="20"/>
          <w:szCs w:val="20"/>
        </w:rPr>
        <w:t>graniczenie skali przemytu i liczby nielegalnych miejsc odkażania alkoholu</w:t>
      </w:r>
      <w:r>
        <w:rPr>
          <w:color w:val="auto"/>
          <w:sz w:val="20"/>
          <w:szCs w:val="20"/>
        </w:rPr>
        <w:t>.</w:t>
      </w:r>
    </w:p>
    <w:p w:rsidR="00A001F5" w:rsidRDefault="000101FD" w:rsidP="00C10A93">
      <w:pPr>
        <w:numPr>
          <w:ilvl w:val="0"/>
          <w:numId w:val="12"/>
        </w:numPr>
        <w:tabs>
          <w:tab w:val="num" w:pos="284"/>
        </w:tabs>
        <w:suppressAutoHyphens/>
        <w:autoSpaceDE w:val="0"/>
        <w:spacing w:line="276" w:lineRule="auto"/>
        <w:ind w:left="8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="00A001F5" w:rsidRPr="0057010F">
        <w:rPr>
          <w:color w:val="auto"/>
          <w:sz w:val="20"/>
          <w:szCs w:val="20"/>
        </w:rPr>
        <w:t>odjęcie działań legislacyjnych mających na celu ograniczenie rek</w:t>
      </w:r>
      <w:r>
        <w:rPr>
          <w:color w:val="auto"/>
          <w:sz w:val="20"/>
          <w:szCs w:val="20"/>
        </w:rPr>
        <w:t>lamy napojów alkoholowych.</w:t>
      </w:r>
    </w:p>
    <w:p w:rsidR="001947F1" w:rsidRPr="0057010F" w:rsidRDefault="001947F1" w:rsidP="00401D26">
      <w:pPr>
        <w:tabs>
          <w:tab w:val="num" w:pos="284"/>
        </w:tabs>
        <w:suppressAutoHyphens/>
        <w:autoSpaceDE w:val="0"/>
        <w:spacing w:line="276" w:lineRule="auto"/>
        <w:ind w:left="1068"/>
        <w:rPr>
          <w:color w:val="auto"/>
          <w:sz w:val="20"/>
          <w:szCs w:val="20"/>
        </w:rPr>
      </w:pPr>
    </w:p>
    <w:p w:rsidR="00A001F5" w:rsidRDefault="00A001F5" w:rsidP="00401D26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suppressAutoHyphens/>
        <w:autoSpaceDE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7010F">
        <w:rPr>
          <w:rFonts w:ascii="Times New Roman" w:hAnsi="Times New Roman" w:cs="Times New Roman"/>
          <w:b/>
          <w:sz w:val="20"/>
          <w:szCs w:val="20"/>
        </w:rPr>
        <w:t xml:space="preserve">Wspieranie zatrudnienia socjalnego poprzez organizowanie i finansowanie Centrów Integracji Społecznej/ Klubu Integracji Społecznej. </w:t>
      </w:r>
    </w:p>
    <w:p w:rsidR="009E059D" w:rsidRPr="0057010F" w:rsidRDefault="009E059D" w:rsidP="00401D26">
      <w:pPr>
        <w:pStyle w:val="Akapitzlist"/>
        <w:tabs>
          <w:tab w:val="num" w:pos="284"/>
        </w:tabs>
        <w:suppressAutoHyphens/>
        <w:autoSpaceDE w:val="0"/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001F5" w:rsidRPr="0057010F" w:rsidRDefault="000101FD" w:rsidP="00C10A93">
      <w:pPr>
        <w:pStyle w:val="Akapitzlist"/>
        <w:numPr>
          <w:ilvl w:val="0"/>
          <w:numId w:val="25"/>
        </w:numPr>
        <w:tabs>
          <w:tab w:val="num" w:pos="284"/>
        </w:tabs>
        <w:suppressAutoHyphens/>
        <w:autoSpaceDE w:val="0"/>
        <w:spacing w:after="0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A001F5" w:rsidRPr="0057010F">
        <w:rPr>
          <w:rFonts w:ascii="Times New Roman" w:hAnsi="Times New Roman" w:cs="Times New Roman"/>
          <w:sz w:val="20"/>
          <w:szCs w:val="20"/>
        </w:rPr>
        <w:t>spieranie przedsięwzięć mających na celu reintegrację społeczną i zawodową osób uzależnionych o</w:t>
      </w:r>
      <w:r w:rsidR="006269EF">
        <w:rPr>
          <w:rFonts w:ascii="Times New Roman" w:hAnsi="Times New Roman" w:cs="Times New Roman"/>
          <w:sz w:val="20"/>
          <w:szCs w:val="20"/>
        </w:rPr>
        <w:t>d alkoholu, narkotyków oraz uzależnień behawioralnych</w:t>
      </w:r>
    </w:p>
    <w:p w:rsidR="00A001F5" w:rsidRDefault="000101FD" w:rsidP="00C10A93">
      <w:pPr>
        <w:pStyle w:val="Akapitzlist"/>
        <w:numPr>
          <w:ilvl w:val="0"/>
          <w:numId w:val="25"/>
        </w:numPr>
        <w:tabs>
          <w:tab w:val="num" w:pos="284"/>
        </w:tabs>
        <w:suppressAutoHyphens/>
        <w:autoSpaceDE w:val="0"/>
        <w:spacing w:after="0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A001F5" w:rsidRPr="0057010F">
        <w:rPr>
          <w:rFonts w:ascii="Times New Roman" w:hAnsi="Times New Roman" w:cs="Times New Roman"/>
          <w:sz w:val="20"/>
          <w:szCs w:val="20"/>
        </w:rPr>
        <w:t>większanie oferty działań zmierzających do aktywizacji zawodowej i społecznej osób uzależnionych od alkoholu</w:t>
      </w:r>
      <w:r>
        <w:rPr>
          <w:rFonts w:ascii="Times New Roman" w:hAnsi="Times New Roman" w:cs="Times New Roman"/>
          <w:sz w:val="20"/>
          <w:szCs w:val="20"/>
        </w:rPr>
        <w:t>, narkotyków, uzależnień behawioralnych</w:t>
      </w:r>
      <w:r w:rsidR="00A001F5" w:rsidRPr="0057010F">
        <w:rPr>
          <w:rFonts w:ascii="Times New Roman" w:hAnsi="Times New Roman" w:cs="Times New Roman"/>
          <w:sz w:val="20"/>
          <w:szCs w:val="20"/>
        </w:rPr>
        <w:t xml:space="preserve"> lub zwiększenie dostępności do istniejących form wsparcia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947F1" w:rsidRPr="0057010F" w:rsidRDefault="001947F1" w:rsidP="00401D26">
      <w:pPr>
        <w:pStyle w:val="Akapitzlist"/>
        <w:tabs>
          <w:tab w:val="num" w:pos="284"/>
        </w:tabs>
        <w:suppressAutoHyphens/>
        <w:autoSpaceDE w:val="0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A001F5" w:rsidRDefault="00A001F5" w:rsidP="00401D26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suppressAutoHyphens/>
        <w:autoSpaceDE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7010F">
        <w:rPr>
          <w:rFonts w:ascii="Times New Roman" w:hAnsi="Times New Roman" w:cs="Times New Roman"/>
          <w:b/>
          <w:sz w:val="20"/>
          <w:szCs w:val="20"/>
        </w:rPr>
        <w:t>Instytucja zobowiązania do leczenia odwykowego (opinie biegłych sądowych).</w:t>
      </w:r>
    </w:p>
    <w:p w:rsidR="009E059D" w:rsidRPr="0057010F" w:rsidRDefault="009E059D" w:rsidP="00401D26">
      <w:pPr>
        <w:pStyle w:val="Akapitzlist"/>
        <w:tabs>
          <w:tab w:val="num" w:pos="284"/>
        </w:tabs>
        <w:suppressAutoHyphens/>
        <w:autoSpaceDE w:val="0"/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001F5" w:rsidRPr="0057010F" w:rsidRDefault="00A001F5" w:rsidP="00401D26">
      <w:pPr>
        <w:tabs>
          <w:tab w:val="num" w:pos="284"/>
        </w:tabs>
        <w:autoSpaceDE w:val="0"/>
        <w:spacing w:line="276" w:lineRule="auto"/>
        <w:ind w:left="360"/>
        <w:rPr>
          <w:sz w:val="20"/>
          <w:szCs w:val="20"/>
        </w:rPr>
      </w:pPr>
      <w:r w:rsidRPr="0057010F">
        <w:rPr>
          <w:sz w:val="20"/>
          <w:szCs w:val="20"/>
        </w:rPr>
        <w:t xml:space="preserve">        Do zadań własnych gminy, na mocy art. 4</w:t>
      </w:r>
      <w:r w:rsidRPr="0057010F">
        <w:rPr>
          <w:sz w:val="20"/>
          <w:szCs w:val="20"/>
          <w:vertAlign w:val="superscript"/>
        </w:rPr>
        <w:t xml:space="preserve">1 </w:t>
      </w:r>
      <w:r w:rsidRPr="0057010F">
        <w:rPr>
          <w:sz w:val="20"/>
          <w:szCs w:val="20"/>
        </w:rPr>
        <w:t xml:space="preserve">ust. 3 oraz art. 25 i 26 ust. 3 ustawy o wychowaniu w trzeźwości, należy powołanie gminnej komisji rozwiązywania problemów alkoholowych na której spoczywa obowiązek podejmowania czynności zmierzających  do orzeczenia o zastosowaniu wobec osoby uzależnionej od alkoholu </w:t>
      </w:r>
      <w:r w:rsidRPr="0057010F">
        <w:rPr>
          <w:sz w:val="20"/>
          <w:szCs w:val="20"/>
        </w:rPr>
        <w:tab/>
        <w:t xml:space="preserve">obowiązku poddania się leczeniu odwykowemu. </w:t>
      </w:r>
    </w:p>
    <w:p w:rsidR="00A001F5" w:rsidRPr="0057010F" w:rsidRDefault="00A001F5" w:rsidP="00401D26">
      <w:pPr>
        <w:tabs>
          <w:tab w:val="num" w:pos="284"/>
        </w:tabs>
        <w:autoSpaceDE w:val="0"/>
        <w:spacing w:line="276" w:lineRule="auto"/>
        <w:ind w:left="360"/>
        <w:rPr>
          <w:sz w:val="20"/>
          <w:szCs w:val="20"/>
        </w:rPr>
      </w:pPr>
      <w:r w:rsidRPr="0057010F">
        <w:rPr>
          <w:sz w:val="20"/>
          <w:szCs w:val="20"/>
        </w:rPr>
        <w:t xml:space="preserve">Zgodnie z art. 26 ust. 3 ustawy, sąd wszczyna postępowanie na wniosek gminnej komisji rozwiązywania problemów alkoholowych lub prokuratora, a do wniosku dołącza się zebraną dokumentację wraz z opinią biegłego w przedmiocie uzależnienia  od alkoholu. </w:t>
      </w:r>
    </w:p>
    <w:p w:rsidR="00A001F5" w:rsidRPr="0057010F" w:rsidRDefault="00A001F5" w:rsidP="00401D26">
      <w:pPr>
        <w:tabs>
          <w:tab w:val="num" w:pos="284"/>
        </w:tabs>
        <w:autoSpaceDE w:val="0"/>
        <w:spacing w:line="276" w:lineRule="auto"/>
        <w:ind w:left="360"/>
        <w:rPr>
          <w:sz w:val="20"/>
          <w:szCs w:val="20"/>
        </w:rPr>
      </w:pPr>
    </w:p>
    <w:p w:rsidR="00A001F5" w:rsidRPr="009E059D" w:rsidRDefault="00A001F5" w:rsidP="00401D26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suppressAutoHyphens/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57010F">
        <w:rPr>
          <w:rFonts w:ascii="Times New Roman" w:hAnsi="Times New Roman" w:cs="Times New Roman"/>
          <w:b/>
          <w:sz w:val="20"/>
          <w:szCs w:val="20"/>
        </w:rPr>
        <w:t>Zapewnienie warunków działania/pracy Gminnej Komisji Rozwiązywania Problemów Alkoholowych.</w:t>
      </w:r>
    </w:p>
    <w:p w:rsidR="009E059D" w:rsidRPr="0057010F" w:rsidRDefault="009E059D" w:rsidP="00401D26">
      <w:pPr>
        <w:pStyle w:val="Akapitzlist"/>
        <w:tabs>
          <w:tab w:val="num" w:pos="284"/>
        </w:tabs>
        <w:suppressAutoHyphens/>
        <w:autoSpaceDE w:val="0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A001F5" w:rsidRPr="0057010F" w:rsidRDefault="00A001F5" w:rsidP="00C10A93">
      <w:pPr>
        <w:tabs>
          <w:tab w:val="num" w:pos="284"/>
        </w:tabs>
        <w:autoSpaceDE w:val="0"/>
        <w:spacing w:line="276" w:lineRule="auto"/>
        <w:ind w:left="360"/>
        <w:rPr>
          <w:b/>
          <w:bCs/>
          <w:sz w:val="20"/>
          <w:szCs w:val="20"/>
        </w:rPr>
      </w:pPr>
      <w:r w:rsidRPr="0057010F">
        <w:rPr>
          <w:sz w:val="20"/>
          <w:szCs w:val="20"/>
        </w:rPr>
        <w:t>Gminna Komisja Rozwiązywania Problemów Alkoholowych korzysta z pomieszczeń w Gminnym Ośrodku Pomocy Społecznej w Pieckach, który zapewnia obsługę administracyjną i księgowo-finansową</w:t>
      </w:r>
      <w:r w:rsidRPr="0057010F">
        <w:rPr>
          <w:b/>
          <w:sz w:val="20"/>
          <w:szCs w:val="20"/>
        </w:rPr>
        <w:t xml:space="preserve">.  </w:t>
      </w:r>
      <w:r w:rsidR="00DE7AD0">
        <w:rPr>
          <w:sz w:val="20"/>
          <w:szCs w:val="20"/>
        </w:rPr>
        <w:t xml:space="preserve">Ustala się, </w:t>
      </w:r>
      <w:r w:rsidRPr="0057010F">
        <w:rPr>
          <w:sz w:val="20"/>
          <w:szCs w:val="20"/>
        </w:rPr>
        <w:t xml:space="preserve">iż posiedzenia Komisji będą odbywały się w ustalonym terminie  np. w każdą pierwszą środę miesiąca. </w:t>
      </w:r>
    </w:p>
    <w:p w:rsidR="00A001F5" w:rsidRPr="0057010F" w:rsidRDefault="00A001F5" w:rsidP="00401D26">
      <w:pPr>
        <w:tabs>
          <w:tab w:val="num" w:pos="284"/>
        </w:tabs>
        <w:autoSpaceDE w:val="0"/>
        <w:spacing w:line="276" w:lineRule="auto"/>
        <w:ind w:left="360"/>
        <w:rPr>
          <w:bCs/>
          <w:sz w:val="20"/>
          <w:szCs w:val="20"/>
        </w:rPr>
      </w:pPr>
      <w:r w:rsidRPr="0057010F">
        <w:rPr>
          <w:bCs/>
          <w:sz w:val="20"/>
          <w:szCs w:val="20"/>
        </w:rPr>
        <w:t>Kompetencje członków Gminnej Komisji Profilaktyki i Rozwiązywania Problemów Alkoholowych powinny być ściśle powiązane z zadaniami, jakie realizuje Komisja, które dotyczą zagadnień:</w:t>
      </w:r>
    </w:p>
    <w:p w:rsidR="00A001F5" w:rsidRPr="0057010F" w:rsidRDefault="00A001F5" w:rsidP="00401D26">
      <w:pPr>
        <w:numPr>
          <w:ilvl w:val="0"/>
          <w:numId w:val="18"/>
        </w:numPr>
        <w:tabs>
          <w:tab w:val="num" w:pos="284"/>
        </w:tabs>
        <w:suppressAutoHyphens/>
        <w:autoSpaceDE w:val="0"/>
        <w:spacing w:line="276" w:lineRule="auto"/>
        <w:rPr>
          <w:bCs/>
          <w:sz w:val="20"/>
          <w:szCs w:val="20"/>
        </w:rPr>
      </w:pPr>
      <w:r w:rsidRPr="0057010F">
        <w:rPr>
          <w:bCs/>
          <w:sz w:val="20"/>
          <w:szCs w:val="20"/>
        </w:rPr>
        <w:t>Uzależnienia od alkoholu, leczenia osób uzależnionych, picia ryzykownego i szkodliwego oraz strategii pomocy, w tym programów redukcji szkód oraz programów ograniczenia picia.</w:t>
      </w:r>
    </w:p>
    <w:p w:rsidR="00A001F5" w:rsidRPr="0057010F" w:rsidRDefault="00A001F5" w:rsidP="00401D26">
      <w:pPr>
        <w:numPr>
          <w:ilvl w:val="0"/>
          <w:numId w:val="18"/>
        </w:numPr>
        <w:tabs>
          <w:tab w:val="num" w:pos="284"/>
        </w:tabs>
        <w:suppressAutoHyphens/>
        <w:autoSpaceDE w:val="0"/>
        <w:spacing w:line="276" w:lineRule="auto"/>
        <w:rPr>
          <w:bCs/>
          <w:sz w:val="20"/>
          <w:szCs w:val="20"/>
        </w:rPr>
      </w:pPr>
      <w:r w:rsidRPr="0057010F">
        <w:rPr>
          <w:bCs/>
          <w:sz w:val="20"/>
          <w:szCs w:val="20"/>
        </w:rPr>
        <w:t xml:space="preserve">Rodziny z problemem alkoholowym, </w:t>
      </w:r>
      <w:r w:rsidR="000101FD">
        <w:rPr>
          <w:bCs/>
          <w:sz w:val="20"/>
          <w:szCs w:val="20"/>
        </w:rPr>
        <w:t xml:space="preserve">narkotykowymi, uzależnieniami behawioralnymi </w:t>
      </w:r>
      <w:r w:rsidRPr="0057010F">
        <w:rPr>
          <w:bCs/>
          <w:sz w:val="20"/>
          <w:szCs w:val="20"/>
        </w:rPr>
        <w:t>w tym współuzależnienia.</w:t>
      </w:r>
    </w:p>
    <w:p w:rsidR="00A001F5" w:rsidRPr="0057010F" w:rsidRDefault="00A001F5" w:rsidP="00401D26">
      <w:pPr>
        <w:numPr>
          <w:ilvl w:val="0"/>
          <w:numId w:val="18"/>
        </w:numPr>
        <w:tabs>
          <w:tab w:val="num" w:pos="284"/>
        </w:tabs>
        <w:suppressAutoHyphens/>
        <w:autoSpaceDE w:val="0"/>
        <w:spacing w:line="276" w:lineRule="auto"/>
        <w:rPr>
          <w:bCs/>
          <w:sz w:val="20"/>
          <w:szCs w:val="20"/>
        </w:rPr>
      </w:pPr>
      <w:r w:rsidRPr="0057010F">
        <w:rPr>
          <w:bCs/>
          <w:sz w:val="20"/>
          <w:szCs w:val="20"/>
        </w:rPr>
        <w:t>Sytuacji dzieci wychowujących się w rodzinach z problemem alkoholowym oraz strategii pomocy organizowanej w środowisku lokalnym z uwzględnieniem pracy socjoterapeutycznej.</w:t>
      </w:r>
    </w:p>
    <w:p w:rsidR="00A001F5" w:rsidRPr="0057010F" w:rsidRDefault="00A001F5" w:rsidP="00401D26">
      <w:pPr>
        <w:numPr>
          <w:ilvl w:val="0"/>
          <w:numId w:val="18"/>
        </w:numPr>
        <w:tabs>
          <w:tab w:val="num" w:pos="284"/>
        </w:tabs>
        <w:suppressAutoHyphens/>
        <w:autoSpaceDE w:val="0"/>
        <w:spacing w:line="276" w:lineRule="auto"/>
        <w:rPr>
          <w:bCs/>
          <w:sz w:val="20"/>
          <w:szCs w:val="20"/>
        </w:rPr>
      </w:pPr>
      <w:r w:rsidRPr="0057010F">
        <w:rPr>
          <w:bCs/>
          <w:sz w:val="20"/>
          <w:szCs w:val="20"/>
        </w:rPr>
        <w:t>Zjawiska przemocy w rodzinie - aspekty prawne i psychologiczne, praca w zespołach interdyscyplinarnych i grupach roboczych, procedura "Niebieskiej karty" z uwzględnieniem roli gminnej komisji rozwiązywania problemów alkoholowych.</w:t>
      </w:r>
    </w:p>
    <w:p w:rsidR="00A001F5" w:rsidRPr="0057010F" w:rsidRDefault="00A001F5" w:rsidP="00401D26">
      <w:pPr>
        <w:numPr>
          <w:ilvl w:val="0"/>
          <w:numId w:val="18"/>
        </w:numPr>
        <w:tabs>
          <w:tab w:val="num" w:pos="284"/>
        </w:tabs>
        <w:suppressAutoHyphens/>
        <w:autoSpaceDE w:val="0"/>
        <w:spacing w:line="276" w:lineRule="auto"/>
        <w:rPr>
          <w:bCs/>
          <w:sz w:val="20"/>
          <w:szCs w:val="20"/>
        </w:rPr>
      </w:pPr>
      <w:r w:rsidRPr="0057010F">
        <w:rPr>
          <w:bCs/>
          <w:sz w:val="20"/>
          <w:szCs w:val="20"/>
        </w:rPr>
        <w:t>Skutecznej strategii profilaktycznej, wiedzy o czynnikach ryzyka i czynnikach chroniących, profilaktyka szkolna, środowiskowa i rodzinna, standardy programów profilaktycznych oraz ich ewaluacja.</w:t>
      </w:r>
    </w:p>
    <w:p w:rsidR="00A001F5" w:rsidRPr="0057010F" w:rsidRDefault="00A001F5" w:rsidP="00401D26">
      <w:pPr>
        <w:numPr>
          <w:ilvl w:val="0"/>
          <w:numId w:val="18"/>
        </w:numPr>
        <w:tabs>
          <w:tab w:val="num" w:pos="284"/>
        </w:tabs>
        <w:suppressAutoHyphens/>
        <w:autoSpaceDE w:val="0"/>
        <w:spacing w:line="276" w:lineRule="auto"/>
        <w:rPr>
          <w:bCs/>
          <w:sz w:val="20"/>
          <w:szCs w:val="20"/>
        </w:rPr>
      </w:pPr>
      <w:r w:rsidRPr="0057010F">
        <w:rPr>
          <w:bCs/>
          <w:sz w:val="20"/>
          <w:szCs w:val="20"/>
        </w:rPr>
        <w:t>Diagnozy problemów alkoholowych w środowisku lokalnym, systemu rozwiązywania problemów alkoholowych w Polsce oraz budowania gminnych programów profilaktyki i rozwiązywania problemów alkoholowych i ich ewaluacja.</w:t>
      </w:r>
    </w:p>
    <w:p w:rsidR="00A001F5" w:rsidRPr="0057010F" w:rsidRDefault="00A001F5" w:rsidP="00401D26">
      <w:pPr>
        <w:numPr>
          <w:ilvl w:val="0"/>
          <w:numId w:val="18"/>
        </w:numPr>
        <w:tabs>
          <w:tab w:val="num" w:pos="284"/>
        </w:tabs>
        <w:suppressAutoHyphens/>
        <w:autoSpaceDE w:val="0"/>
        <w:spacing w:line="276" w:lineRule="auto"/>
        <w:rPr>
          <w:bCs/>
          <w:sz w:val="20"/>
          <w:szCs w:val="20"/>
        </w:rPr>
      </w:pPr>
      <w:r w:rsidRPr="0057010F">
        <w:rPr>
          <w:bCs/>
          <w:sz w:val="20"/>
          <w:szCs w:val="20"/>
        </w:rPr>
        <w:t>Zasad wydawania i cofania zezwoleń oraz prowadzenia kontroli punktów sprzedaży napojów alkoholowych.</w:t>
      </w:r>
    </w:p>
    <w:p w:rsidR="00A001F5" w:rsidRPr="0057010F" w:rsidRDefault="00A001F5" w:rsidP="00401D26">
      <w:pPr>
        <w:numPr>
          <w:ilvl w:val="0"/>
          <w:numId w:val="18"/>
        </w:numPr>
        <w:tabs>
          <w:tab w:val="num" w:pos="284"/>
        </w:tabs>
        <w:suppressAutoHyphens/>
        <w:autoSpaceDE w:val="0"/>
        <w:spacing w:line="276" w:lineRule="auto"/>
        <w:rPr>
          <w:bCs/>
          <w:sz w:val="20"/>
          <w:szCs w:val="20"/>
        </w:rPr>
      </w:pPr>
      <w:r w:rsidRPr="0057010F">
        <w:rPr>
          <w:bCs/>
          <w:sz w:val="20"/>
          <w:szCs w:val="20"/>
        </w:rPr>
        <w:t>Lokalnej strategii ograniczenia dostępności alkoholu, w tym zawartość merytoryczna uchwał podejmowanych przez rady gmin na podstawie ustawy o wychowaniu w trzeźwości i przeciwdziałaniu alkoholizmowi.</w:t>
      </w:r>
    </w:p>
    <w:p w:rsidR="00A001F5" w:rsidRPr="0057010F" w:rsidRDefault="00A001F5" w:rsidP="00401D26">
      <w:pPr>
        <w:numPr>
          <w:ilvl w:val="0"/>
          <w:numId w:val="18"/>
        </w:numPr>
        <w:tabs>
          <w:tab w:val="num" w:pos="284"/>
        </w:tabs>
        <w:suppressAutoHyphens/>
        <w:autoSpaceDE w:val="0"/>
        <w:spacing w:line="276" w:lineRule="auto"/>
        <w:rPr>
          <w:bCs/>
          <w:sz w:val="20"/>
          <w:szCs w:val="20"/>
        </w:rPr>
      </w:pPr>
      <w:r w:rsidRPr="0057010F">
        <w:rPr>
          <w:bCs/>
          <w:sz w:val="20"/>
          <w:szCs w:val="20"/>
        </w:rPr>
        <w:t>Kontaktu z klientem gminnej komisji - osobą uzależnioną, współuzależnioną, osobą doświadczającą przemocy i stosującą przemoc (dotyczy to przede wszystkim tych członków komisji, którzy takie rozmowy prowadzą).</w:t>
      </w:r>
    </w:p>
    <w:p w:rsidR="00A001F5" w:rsidRPr="0057010F" w:rsidRDefault="000101FD" w:rsidP="00401D26">
      <w:pPr>
        <w:numPr>
          <w:ilvl w:val="0"/>
          <w:numId w:val="18"/>
        </w:numPr>
        <w:tabs>
          <w:tab w:val="num" w:pos="284"/>
        </w:tabs>
        <w:suppressAutoHyphens/>
        <w:autoSpaceDE w:val="0"/>
        <w:spacing w:line="276" w:lineRule="auto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lastRenderedPageBreak/>
        <w:t>K</w:t>
      </w:r>
      <w:r w:rsidR="00A001F5" w:rsidRPr="0057010F">
        <w:rPr>
          <w:bCs/>
          <w:color w:val="auto"/>
          <w:sz w:val="20"/>
          <w:szCs w:val="20"/>
        </w:rPr>
        <w:t>ontrola i monitorowanie prawidłowości wydatkowania środków finansowych na realizację zadań określonych w ustawie z dnia 26 października 1982 r. o wychowaniu w trzeźwości i przeciwdziałaniu alkoholizmowi ( Dz. U. z 2016 r. poz. 487) oraz ustawie z dnia 29 lipca 2005 r. o przeciwdziałaniu narkomanii oraz na realizacje Gminnego Programu Przeciwdziałania Przemocy w Rodzinie oraz Ochrony Ofiar Przemocy w Rodzinie na lata 2019-2023.</w:t>
      </w:r>
    </w:p>
    <w:p w:rsidR="00A001F5" w:rsidRPr="0057010F" w:rsidRDefault="00A001F5" w:rsidP="00401D26">
      <w:pPr>
        <w:pStyle w:val="Default"/>
        <w:tabs>
          <w:tab w:val="num" w:pos="284"/>
        </w:tabs>
        <w:spacing w:line="276" w:lineRule="auto"/>
        <w:rPr>
          <w:sz w:val="20"/>
          <w:szCs w:val="20"/>
        </w:rPr>
      </w:pPr>
    </w:p>
    <w:p w:rsidR="00A001F5" w:rsidRPr="0057010F" w:rsidRDefault="00A001F5" w:rsidP="001947F1">
      <w:pPr>
        <w:autoSpaceDE w:val="0"/>
        <w:spacing w:line="276" w:lineRule="auto"/>
        <w:rPr>
          <w:b/>
          <w:bCs/>
          <w:sz w:val="20"/>
          <w:szCs w:val="20"/>
        </w:rPr>
      </w:pPr>
      <w:r w:rsidRPr="0057010F">
        <w:rPr>
          <w:b/>
          <w:bCs/>
          <w:sz w:val="20"/>
          <w:szCs w:val="20"/>
        </w:rPr>
        <w:t>V</w:t>
      </w:r>
      <w:r>
        <w:rPr>
          <w:b/>
          <w:bCs/>
          <w:sz w:val="20"/>
          <w:szCs w:val="20"/>
        </w:rPr>
        <w:t>I</w:t>
      </w:r>
      <w:r w:rsidRPr="0057010F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FUNKCJONOWANIE, ZASADY PRACY I WYNAGRADZANIE CZŁONKÓW GMINNEJ KOMISJI PROFILAKTYKI I ROZWIĄZYWANIA PROBLEMÓW ALKOHOLOWYCH </w:t>
      </w:r>
    </w:p>
    <w:p w:rsidR="00A001F5" w:rsidRPr="0057010F" w:rsidRDefault="00A001F5" w:rsidP="00C10A9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A001F5" w:rsidRPr="0057010F" w:rsidRDefault="00A001F5" w:rsidP="00C10A93">
      <w:pPr>
        <w:autoSpaceDE w:val="0"/>
        <w:autoSpaceDN w:val="0"/>
        <w:adjustRightInd w:val="0"/>
        <w:spacing w:after="14"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1. Gminną Komisję Rozwiązywania Problemów Alkoholowych powołuje Wójt Gminy Piecki.</w:t>
      </w:r>
    </w:p>
    <w:p w:rsidR="00A001F5" w:rsidRPr="0057010F" w:rsidRDefault="00A001F5" w:rsidP="00C10A93">
      <w:pPr>
        <w:autoSpaceDE w:val="0"/>
        <w:autoSpaceDN w:val="0"/>
        <w:adjustRightInd w:val="0"/>
        <w:spacing w:after="14"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2. W skład Gminnej Komisji Rozwiązywania Problemów Alkoholowych wchodzą osoby przeszkolone w zakresie profilaktyki i rozwiązywania problemów alkoholowych. </w:t>
      </w:r>
    </w:p>
    <w:p w:rsidR="00A001F5" w:rsidRPr="0057010F" w:rsidRDefault="00A001F5" w:rsidP="00C10A93">
      <w:pPr>
        <w:autoSpaceDE w:val="0"/>
        <w:autoSpaceDN w:val="0"/>
        <w:adjustRightInd w:val="0"/>
        <w:spacing w:after="14"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3. Zadanie będzie realizowane w szczególności poprzez: </w:t>
      </w:r>
    </w:p>
    <w:p w:rsidR="00A001F5" w:rsidRPr="0057010F" w:rsidRDefault="00A001F5" w:rsidP="00C10A93">
      <w:pPr>
        <w:autoSpaceDE w:val="0"/>
        <w:autoSpaceDN w:val="0"/>
        <w:adjustRightInd w:val="0"/>
        <w:spacing w:after="14"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1) Tworzenie Gminnego Programu Profilaktyki Rozwiązywania Problemów Alkoholowych oraz Przeciwdziałania Narkomanii oraz Gminnego Programu Przeciwdziałania Przemocy w Rodzinie oraz Ochrony Osób Doznających Przemocy.</w:t>
      </w:r>
    </w:p>
    <w:p w:rsidR="00A001F5" w:rsidRPr="0057010F" w:rsidRDefault="00A001F5" w:rsidP="00C10A93">
      <w:pPr>
        <w:autoSpaceDE w:val="0"/>
        <w:autoSpaceDN w:val="0"/>
        <w:adjustRightInd w:val="0"/>
        <w:spacing w:after="14"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2) Rozpatrywanie wniosków o skierowanie na leczenie odwykowe osób uzależnionych od alkoholu. </w:t>
      </w:r>
    </w:p>
    <w:p w:rsidR="00A001F5" w:rsidRPr="0057010F" w:rsidRDefault="00A001F5" w:rsidP="00C10A93">
      <w:pPr>
        <w:autoSpaceDE w:val="0"/>
        <w:autoSpaceDN w:val="0"/>
        <w:adjustRightInd w:val="0"/>
        <w:spacing w:after="14"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3) Kierowanie wniosków do Sądu Rejonowego w sprawie zastosowania obowiązku leczenia odwykowego osób nadużywających alkoholu. </w:t>
      </w:r>
    </w:p>
    <w:p w:rsidR="00A001F5" w:rsidRPr="0057010F" w:rsidRDefault="00A001F5" w:rsidP="00C10A93">
      <w:pPr>
        <w:autoSpaceDE w:val="0"/>
        <w:autoSpaceDN w:val="0"/>
        <w:adjustRightInd w:val="0"/>
        <w:spacing w:after="14"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4) Opiniowanie złożonych ofert programowych w celu wdrażania w placówkach oświatowych. </w:t>
      </w:r>
    </w:p>
    <w:p w:rsidR="00A001F5" w:rsidRPr="0057010F" w:rsidRDefault="00A001F5" w:rsidP="00C10A93">
      <w:pPr>
        <w:autoSpaceDE w:val="0"/>
        <w:autoSpaceDN w:val="0"/>
        <w:adjustRightInd w:val="0"/>
        <w:spacing w:after="14"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5) Opiniowanie złożonych ofert przez organizacje pozarządowe w otwartym konkursie ofert na realizację zadań z zakresu gminnego programu profilaktyki i rozwiązywania problemów alkoholowych oraz przeciwdziałania narkomanii. </w:t>
      </w:r>
    </w:p>
    <w:p w:rsidR="00A001F5" w:rsidRPr="0057010F" w:rsidRDefault="00A001F5" w:rsidP="00C10A9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6) Wydawanie opinii o zgodności lokalizacji punktów sprzedaży napojów alkoholowych z uchwałami Rady Gminy Piecki. </w:t>
      </w:r>
    </w:p>
    <w:p w:rsidR="00A001F5" w:rsidRPr="0057010F" w:rsidRDefault="00A001F5" w:rsidP="00C10A93">
      <w:pPr>
        <w:autoSpaceDE w:val="0"/>
        <w:autoSpaceDN w:val="0"/>
        <w:adjustRightInd w:val="0"/>
        <w:spacing w:after="17"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7) Kontrola przestrzegania zasad i warunków korzystania z zezwoleń na sprzedaż lub podawania napojów alkoholowych. </w:t>
      </w:r>
    </w:p>
    <w:p w:rsidR="00A001F5" w:rsidRPr="0057010F" w:rsidRDefault="00A001F5" w:rsidP="00C10A93">
      <w:pPr>
        <w:autoSpaceDE w:val="0"/>
        <w:autoSpaceDN w:val="0"/>
        <w:adjustRightInd w:val="0"/>
        <w:spacing w:after="17"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8) Udzielanie pomocy osobom doznającym przemocy domowej. </w:t>
      </w:r>
    </w:p>
    <w:p w:rsidR="00A001F5" w:rsidRPr="0057010F" w:rsidRDefault="00A001F5" w:rsidP="00C10A93">
      <w:pPr>
        <w:autoSpaceDE w:val="0"/>
        <w:autoSpaceDN w:val="0"/>
        <w:adjustRightInd w:val="0"/>
        <w:spacing w:after="17"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9) Inicjowanie nowoczesnych form profilaktyki i rozwiązywania problemów alkoholowych oraz przeciwdziałania narkomanii. </w:t>
      </w:r>
    </w:p>
    <w:p w:rsidR="00A001F5" w:rsidRPr="0057010F" w:rsidRDefault="00A001F5" w:rsidP="00C10A93">
      <w:pPr>
        <w:autoSpaceDE w:val="0"/>
        <w:autoSpaceDN w:val="0"/>
        <w:adjustRightInd w:val="0"/>
        <w:spacing w:after="17"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10) Współpraca z samorządem, Państwową Agencją Rozwiązywania Problemów Alkoholowych, Krajowym Biurem ds. Zapobiegania Narkomanii i innymi instytucjami, podmiotami leczniczymi, osobami fizycznymi, stowarzyszeniami, organizacjami pozarządowymi w zakresie profilaktyki. </w:t>
      </w:r>
    </w:p>
    <w:p w:rsidR="00A001F5" w:rsidRPr="0057010F" w:rsidRDefault="00A001F5" w:rsidP="00C10A93">
      <w:pPr>
        <w:autoSpaceDE w:val="0"/>
        <w:autoSpaceDN w:val="0"/>
        <w:adjustRightInd w:val="0"/>
        <w:spacing w:after="17"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11) Koordynowanie całości działań związanych z profilaktyką i rozwiązywaniem problemów alkoholowych oraz narkomanii na terenie gminy. </w:t>
      </w:r>
    </w:p>
    <w:p w:rsidR="00A001F5" w:rsidRPr="0057010F" w:rsidRDefault="00A001F5" w:rsidP="00C10A93">
      <w:pPr>
        <w:autoSpaceDE w:val="0"/>
        <w:autoSpaceDN w:val="0"/>
        <w:adjustRightInd w:val="0"/>
        <w:spacing w:after="17"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12) Organizowanie różnorodnych form oddziaływania profilaktycznego na dzieci, młodzież oraz dorosłych mieszkańców gminy: </w:t>
      </w:r>
    </w:p>
    <w:p w:rsidR="00A001F5" w:rsidRPr="0057010F" w:rsidRDefault="007536CB" w:rsidP="00C10A93">
      <w:pPr>
        <w:autoSpaceDE w:val="0"/>
        <w:autoSpaceDN w:val="0"/>
        <w:adjustRightInd w:val="0"/>
        <w:spacing w:after="17" w:line="276" w:lineRule="auto"/>
        <w:rPr>
          <w:sz w:val="20"/>
          <w:szCs w:val="20"/>
        </w:rPr>
      </w:pPr>
      <w:r>
        <w:rPr>
          <w:sz w:val="20"/>
          <w:szCs w:val="20"/>
        </w:rPr>
        <w:t>a. organizacja</w:t>
      </w:r>
      <w:r w:rsidR="00A001F5" w:rsidRPr="0057010F">
        <w:rPr>
          <w:sz w:val="20"/>
          <w:szCs w:val="20"/>
        </w:rPr>
        <w:t xml:space="preserve"> i finansowanie kampanii profilaktycznych, </w:t>
      </w:r>
    </w:p>
    <w:p w:rsidR="00A001F5" w:rsidRPr="0057010F" w:rsidRDefault="007536CB" w:rsidP="00C10A93">
      <w:pPr>
        <w:autoSpaceDE w:val="0"/>
        <w:autoSpaceDN w:val="0"/>
        <w:adjustRightInd w:val="0"/>
        <w:spacing w:after="17" w:line="276" w:lineRule="auto"/>
        <w:rPr>
          <w:sz w:val="20"/>
          <w:szCs w:val="20"/>
        </w:rPr>
      </w:pPr>
      <w:r>
        <w:rPr>
          <w:sz w:val="20"/>
          <w:szCs w:val="20"/>
        </w:rPr>
        <w:t>b. p</w:t>
      </w:r>
      <w:r w:rsidR="00A001F5" w:rsidRPr="0057010F">
        <w:rPr>
          <w:sz w:val="20"/>
          <w:szCs w:val="20"/>
        </w:rPr>
        <w:t>romocja imprez bezalkoholowych propagujących zdrowy styl życia: festyny rodzinne, turnieje rodzinne,  imprezy integracyjne dla członków grupy AA i ich rodzin.</w:t>
      </w:r>
    </w:p>
    <w:p w:rsidR="00A001F5" w:rsidRDefault="00A001F5" w:rsidP="00C10A9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13) Składanie sprawozdań z wykonania gminnego programu. </w:t>
      </w:r>
    </w:p>
    <w:p w:rsidR="001947F1" w:rsidRDefault="001947F1" w:rsidP="001947F1">
      <w:pPr>
        <w:autoSpaceDE w:val="0"/>
        <w:spacing w:line="276" w:lineRule="auto"/>
        <w:rPr>
          <w:b/>
          <w:sz w:val="20"/>
          <w:szCs w:val="20"/>
          <w:u w:val="single"/>
        </w:rPr>
      </w:pPr>
    </w:p>
    <w:p w:rsidR="00A001F5" w:rsidRDefault="00A001F5" w:rsidP="001947F1">
      <w:pPr>
        <w:autoSpaceDE w:val="0"/>
        <w:spacing w:line="276" w:lineRule="auto"/>
        <w:rPr>
          <w:b/>
          <w:sz w:val="20"/>
          <w:szCs w:val="20"/>
          <w:u w:val="single"/>
        </w:rPr>
      </w:pPr>
      <w:r w:rsidRPr="0057010F">
        <w:rPr>
          <w:b/>
          <w:sz w:val="20"/>
          <w:szCs w:val="20"/>
          <w:u w:val="single"/>
        </w:rPr>
        <w:t xml:space="preserve">Zasady pracy i wynagradzania członków komisji </w:t>
      </w:r>
    </w:p>
    <w:p w:rsidR="001947F1" w:rsidRPr="0057010F" w:rsidRDefault="001947F1" w:rsidP="001947F1">
      <w:pPr>
        <w:autoSpaceDE w:val="0"/>
        <w:spacing w:line="276" w:lineRule="auto"/>
        <w:rPr>
          <w:b/>
          <w:sz w:val="20"/>
          <w:szCs w:val="20"/>
          <w:u w:val="single"/>
        </w:rPr>
      </w:pPr>
    </w:p>
    <w:p w:rsidR="00A001F5" w:rsidRPr="0057010F" w:rsidRDefault="00A001F5" w:rsidP="001947F1">
      <w:pPr>
        <w:autoSpaceDE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Zgodnie z rekomendacjami PARPA Komisja pracuje:</w:t>
      </w:r>
    </w:p>
    <w:p w:rsidR="00A001F5" w:rsidRPr="0057010F" w:rsidRDefault="00A001F5" w:rsidP="001947F1">
      <w:pPr>
        <w:autoSpaceDE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- na posiedzeniach </w:t>
      </w:r>
      <w:proofErr w:type="spellStart"/>
      <w:r w:rsidRPr="0057010F">
        <w:rPr>
          <w:sz w:val="20"/>
          <w:szCs w:val="20"/>
        </w:rPr>
        <w:t>GKPiRPA</w:t>
      </w:r>
      <w:proofErr w:type="spellEnd"/>
      <w:r w:rsidRPr="0057010F">
        <w:rPr>
          <w:sz w:val="20"/>
          <w:szCs w:val="20"/>
        </w:rPr>
        <w:t>,</w:t>
      </w:r>
    </w:p>
    <w:p w:rsidR="00A001F5" w:rsidRPr="0057010F" w:rsidRDefault="00A001F5" w:rsidP="001947F1">
      <w:pPr>
        <w:autoSpaceDE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-na spotkaniach Zespołu Motywującego,</w:t>
      </w:r>
    </w:p>
    <w:p w:rsidR="00A001F5" w:rsidRDefault="00A001F5" w:rsidP="001947F1">
      <w:pPr>
        <w:autoSpaceDE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-przeprowadza kontrole przestrzegania warunków sprz</w:t>
      </w:r>
      <w:r w:rsidR="00DE7AD0">
        <w:rPr>
          <w:sz w:val="20"/>
          <w:szCs w:val="20"/>
        </w:rPr>
        <w:t xml:space="preserve">edaży napojów alkoholowych w </w:t>
      </w:r>
      <w:r w:rsidRPr="0057010F">
        <w:rPr>
          <w:sz w:val="20"/>
          <w:szCs w:val="20"/>
        </w:rPr>
        <w:t>sklepach i punktach gastronomicznych,</w:t>
      </w:r>
    </w:p>
    <w:p w:rsidR="002F52C9" w:rsidRPr="0057010F" w:rsidRDefault="002F52C9" w:rsidP="001947F1">
      <w:pPr>
        <w:autoSpaceDE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- uczestniczy w spotkaniach grup roboczych w temacie Niebieskiej Karty,</w:t>
      </w:r>
    </w:p>
    <w:p w:rsidR="00A001F5" w:rsidRPr="0057010F" w:rsidRDefault="00A001F5" w:rsidP="001947F1">
      <w:pPr>
        <w:autoSpaceDE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- reprezentuje w sądzie w sprawach inicjowanych przez Komisję</w:t>
      </w:r>
      <w:r>
        <w:rPr>
          <w:sz w:val="20"/>
          <w:szCs w:val="20"/>
        </w:rPr>
        <w:t>.</w:t>
      </w:r>
    </w:p>
    <w:p w:rsidR="00A001F5" w:rsidRDefault="00A001F5" w:rsidP="001947F1">
      <w:pPr>
        <w:autoSpaceDE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Wynagrodzenie dla członków </w:t>
      </w:r>
      <w:proofErr w:type="spellStart"/>
      <w:r>
        <w:rPr>
          <w:sz w:val="20"/>
          <w:szCs w:val="20"/>
        </w:rPr>
        <w:t>GKPiRPA</w:t>
      </w:r>
      <w:proofErr w:type="spellEnd"/>
    </w:p>
    <w:p w:rsidR="00A001F5" w:rsidRDefault="006269EF" w:rsidP="001947F1">
      <w:pPr>
        <w:pStyle w:val="Akapitzlist"/>
        <w:numPr>
          <w:ilvl w:val="0"/>
          <w:numId w:val="31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P</w:t>
      </w:r>
      <w:r w:rsidR="002F4DDD">
        <w:rPr>
          <w:sz w:val="20"/>
          <w:szCs w:val="20"/>
        </w:rPr>
        <w:t>rzewodniczący oraz zastę</w:t>
      </w:r>
      <w:r w:rsidR="00A001F5" w:rsidRPr="00AF6ECE">
        <w:rPr>
          <w:sz w:val="20"/>
          <w:szCs w:val="20"/>
        </w:rPr>
        <w:t xml:space="preserve">pca </w:t>
      </w:r>
      <w:proofErr w:type="spellStart"/>
      <w:r w:rsidR="00A001F5" w:rsidRPr="00AF6ECE">
        <w:rPr>
          <w:sz w:val="20"/>
          <w:szCs w:val="20"/>
        </w:rPr>
        <w:t>GKPiRPA</w:t>
      </w:r>
      <w:proofErr w:type="spellEnd"/>
      <w:r w:rsidR="00A001F5" w:rsidRPr="00AF6ECE">
        <w:rPr>
          <w:sz w:val="20"/>
          <w:szCs w:val="20"/>
        </w:rPr>
        <w:t xml:space="preserve"> -150 zł</w:t>
      </w:r>
    </w:p>
    <w:p w:rsidR="00A001F5" w:rsidRPr="00AF6ECE" w:rsidRDefault="006269EF" w:rsidP="001947F1">
      <w:pPr>
        <w:pStyle w:val="Akapitzlist"/>
        <w:numPr>
          <w:ilvl w:val="0"/>
          <w:numId w:val="31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S</w:t>
      </w:r>
      <w:r w:rsidR="00A001F5" w:rsidRPr="00AF6ECE">
        <w:rPr>
          <w:sz w:val="20"/>
          <w:szCs w:val="20"/>
        </w:rPr>
        <w:t xml:space="preserve">ekretarz </w:t>
      </w:r>
      <w:proofErr w:type="spellStart"/>
      <w:r w:rsidR="00A001F5" w:rsidRPr="00AF6ECE">
        <w:rPr>
          <w:sz w:val="20"/>
          <w:szCs w:val="20"/>
        </w:rPr>
        <w:t>GKPiRPA</w:t>
      </w:r>
      <w:proofErr w:type="spellEnd"/>
      <w:r w:rsidR="00A001F5" w:rsidRPr="00AF6ECE">
        <w:rPr>
          <w:sz w:val="20"/>
          <w:szCs w:val="20"/>
        </w:rPr>
        <w:t xml:space="preserve"> -125 zł</w:t>
      </w:r>
    </w:p>
    <w:p w:rsidR="00A001F5" w:rsidRPr="00AF6ECE" w:rsidRDefault="006269EF" w:rsidP="001947F1">
      <w:pPr>
        <w:pStyle w:val="Akapitzlist"/>
        <w:numPr>
          <w:ilvl w:val="0"/>
          <w:numId w:val="31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C</w:t>
      </w:r>
      <w:r w:rsidR="001947F1">
        <w:rPr>
          <w:sz w:val="20"/>
          <w:szCs w:val="20"/>
        </w:rPr>
        <w:t xml:space="preserve">złonek </w:t>
      </w:r>
      <w:r w:rsidR="002F52C9">
        <w:rPr>
          <w:sz w:val="20"/>
          <w:szCs w:val="20"/>
        </w:rPr>
        <w:t xml:space="preserve"> </w:t>
      </w:r>
      <w:proofErr w:type="spellStart"/>
      <w:r w:rsidR="001947F1">
        <w:rPr>
          <w:sz w:val="20"/>
          <w:szCs w:val="20"/>
        </w:rPr>
        <w:t>GKPiRPA</w:t>
      </w:r>
      <w:proofErr w:type="spellEnd"/>
      <w:r w:rsidR="001947F1">
        <w:rPr>
          <w:sz w:val="20"/>
          <w:szCs w:val="20"/>
        </w:rPr>
        <w:t xml:space="preserve">  - 110 zł</w:t>
      </w:r>
    </w:p>
    <w:p w:rsidR="00A001F5" w:rsidRDefault="00A001F5" w:rsidP="001947F1">
      <w:pPr>
        <w:autoSpaceDE w:val="0"/>
        <w:spacing w:line="276" w:lineRule="auto"/>
        <w:rPr>
          <w:b/>
          <w:bCs/>
          <w:sz w:val="20"/>
          <w:szCs w:val="20"/>
        </w:rPr>
      </w:pPr>
      <w:r w:rsidRPr="0057010F">
        <w:rPr>
          <w:b/>
          <w:bCs/>
          <w:sz w:val="20"/>
          <w:szCs w:val="20"/>
        </w:rPr>
        <w:lastRenderedPageBreak/>
        <w:t xml:space="preserve">VII.  </w:t>
      </w:r>
      <w:r>
        <w:rPr>
          <w:b/>
          <w:bCs/>
          <w:sz w:val="20"/>
          <w:szCs w:val="20"/>
        </w:rPr>
        <w:t>WSPÓŁREALIZATORZY ZADAŃ ORAZ SPOSÓB ICH REALIZACJI.</w:t>
      </w:r>
    </w:p>
    <w:p w:rsidR="00A001F5" w:rsidRPr="0057010F" w:rsidRDefault="00A001F5" w:rsidP="001947F1">
      <w:pPr>
        <w:autoSpaceDE w:val="0"/>
        <w:spacing w:line="276" w:lineRule="auto"/>
        <w:rPr>
          <w:b/>
          <w:bCs/>
          <w:sz w:val="20"/>
          <w:szCs w:val="20"/>
        </w:rPr>
      </w:pPr>
    </w:p>
    <w:p w:rsidR="00A001F5" w:rsidRPr="0057010F" w:rsidRDefault="00A001F5" w:rsidP="001947F1">
      <w:pPr>
        <w:autoSpaceDE w:val="0"/>
        <w:spacing w:line="276" w:lineRule="auto"/>
        <w:jc w:val="left"/>
        <w:rPr>
          <w:sz w:val="20"/>
          <w:szCs w:val="20"/>
        </w:rPr>
      </w:pPr>
      <w:r w:rsidRPr="0057010F">
        <w:rPr>
          <w:bCs/>
          <w:sz w:val="20"/>
          <w:szCs w:val="20"/>
        </w:rPr>
        <w:t>1.Współpraca z instytucjami w zakresie realizacji i współrealiza</w:t>
      </w:r>
      <w:r w:rsidR="006269EF">
        <w:rPr>
          <w:bCs/>
          <w:sz w:val="20"/>
          <w:szCs w:val="20"/>
        </w:rPr>
        <w:t xml:space="preserve">cji zadań wynikających z </w:t>
      </w:r>
      <w:r w:rsidR="002F52C9">
        <w:rPr>
          <w:bCs/>
          <w:sz w:val="20"/>
          <w:szCs w:val="20"/>
        </w:rPr>
        <w:t>Programu na lata 2022-2025</w:t>
      </w:r>
      <w:r w:rsidRPr="0057010F">
        <w:rPr>
          <w:bCs/>
          <w:sz w:val="20"/>
          <w:szCs w:val="20"/>
        </w:rPr>
        <w:t>:</w:t>
      </w:r>
    </w:p>
    <w:p w:rsidR="00A001F5" w:rsidRPr="0057010F" w:rsidRDefault="00A001F5" w:rsidP="001947F1">
      <w:pPr>
        <w:autoSpaceDE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- Gminna Komisja Profilaktyki i Rozwiązywania Problemów Alkoholowych,</w:t>
      </w:r>
    </w:p>
    <w:p w:rsidR="00A001F5" w:rsidRPr="0057010F" w:rsidRDefault="00A001F5" w:rsidP="001947F1">
      <w:pPr>
        <w:autoSpaceDE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- Gminny Ośrodek Pomocy Społecznej w Pieckach,</w:t>
      </w:r>
    </w:p>
    <w:p w:rsidR="00A001F5" w:rsidRPr="0057010F" w:rsidRDefault="00A001F5" w:rsidP="001947F1">
      <w:pPr>
        <w:autoSpaceDE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- Szkoła Podstawowa im. Karola Wojtyły w Pieckach,</w:t>
      </w:r>
    </w:p>
    <w:p w:rsidR="00A001F5" w:rsidRPr="0057010F" w:rsidRDefault="00A001F5" w:rsidP="001947F1">
      <w:pPr>
        <w:autoSpaceDE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- Szkoła Podstawowa w Nawiadach,</w:t>
      </w:r>
    </w:p>
    <w:p w:rsidR="00A001F5" w:rsidRPr="0057010F" w:rsidRDefault="00A001F5" w:rsidP="001947F1">
      <w:pPr>
        <w:autoSpaceDE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- Urząd Gminy Piecki</w:t>
      </w:r>
    </w:p>
    <w:p w:rsidR="00A001F5" w:rsidRPr="0057010F" w:rsidRDefault="00A001F5" w:rsidP="001947F1">
      <w:pPr>
        <w:autoSpaceDE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- Komisariat Policji w Pieckach, Komenda Powiatowa Policji w Mrągowie,</w:t>
      </w:r>
    </w:p>
    <w:p w:rsidR="00A001F5" w:rsidRPr="0057010F" w:rsidRDefault="00A001F5" w:rsidP="001947F1">
      <w:pPr>
        <w:autoSpaceDE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- Sąd Rejonowy w Mrągowie, </w:t>
      </w:r>
    </w:p>
    <w:p w:rsidR="00A001F5" w:rsidRPr="0057010F" w:rsidRDefault="00A001F5" w:rsidP="001947F1">
      <w:pPr>
        <w:autoSpaceDE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- Powiatowa Stacja Sanitarno-Epidemiologiczna w Mrągowie</w:t>
      </w:r>
    </w:p>
    <w:p w:rsidR="00A001F5" w:rsidRPr="0057010F" w:rsidRDefault="00A001F5" w:rsidP="001947F1">
      <w:pPr>
        <w:autoSpaceDE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- Poradnia Leczenia Uzależnień w Mrągowie,</w:t>
      </w:r>
    </w:p>
    <w:p w:rsidR="00A001F5" w:rsidRPr="0057010F" w:rsidRDefault="00A001F5" w:rsidP="001947F1">
      <w:pPr>
        <w:autoSpaceDE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- Zespół Interdyscyplinarny ds. Przeciwdziałania Przemocy w Rodzinie w Pieckach, </w:t>
      </w:r>
    </w:p>
    <w:p w:rsidR="00A001F5" w:rsidRPr="0057010F" w:rsidRDefault="00A001F5" w:rsidP="001947F1">
      <w:pPr>
        <w:autoSpaceDE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- inne placówki oświatowe,</w:t>
      </w:r>
    </w:p>
    <w:p w:rsidR="00A001F5" w:rsidRPr="0057010F" w:rsidRDefault="00A001F5" w:rsidP="001947F1">
      <w:pPr>
        <w:autoSpaceDE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- Gminny Ośrodek Kultury "PEGAZ" w Pieckach, </w:t>
      </w:r>
    </w:p>
    <w:p w:rsidR="00A001F5" w:rsidRPr="0057010F" w:rsidRDefault="00A001F5" w:rsidP="001947F1">
      <w:pPr>
        <w:autoSpaceDE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- Kościół katolicki i inne związki wyznaniowe,</w:t>
      </w:r>
    </w:p>
    <w:p w:rsidR="00A001F5" w:rsidRPr="0057010F" w:rsidRDefault="00A001F5" w:rsidP="001947F1">
      <w:pPr>
        <w:autoSpaceDE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- Media lokalne (prasa, radio, TV),</w:t>
      </w:r>
    </w:p>
    <w:p w:rsidR="00A001F5" w:rsidRPr="0057010F" w:rsidRDefault="00A001F5" w:rsidP="001947F1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2. Zlecanie zada</w:t>
      </w:r>
      <w:r w:rsidRPr="0057010F">
        <w:rPr>
          <w:rFonts w:eastAsia="TimesNewRoman"/>
          <w:sz w:val="20"/>
          <w:szCs w:val="20"/>
        </w:rPr>
        <w:t xml:space="preserve">ń </w:t>
      </w:r>
      <w:r w:rsidRPr="0057010F">
        <w:rPr>
          <w:sz w:val="20"/>
          <w:szCs w:val="20"/>
        </w:rPr>
        <w:t xml:space="preserve">jednostkom organizacyjnym Gminy w drodze zmiany dysponenta </w:t>
      </w:r>
      <w:r w:rsidRPr="0057010F">
        <w:rPr>
          <w:rFonts w:eastAsia="TimesNewRoman"/>
          <w:sz w:val="20"/>
          <w:szCs w:val="20"/>
        </w:rPr>
        <w:t>ś</w:t>
      </w:r>
      <w:r w:rsidRPr="0057010F">
        <w:rPr>
          <w:sz w:val="20"/>
          <w:szCs w:val="20"/>
        </w:rPr>
        <w:t>rodków</w:t>
      </w:r>
    </w:p>
    <w:p w:rsidR="00A001F5" w:rsidRPr="0057010F" w:rsidRDefault="00A001F5" w:rsidP="001947F1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bud</w:t>
      </w:r>
      <w:r w:rsidRPr="0057010F">
        <w:rPr>
          <w:rFonts w:eastAsia="TimesNewRoman"/>
          <w:sz w:val="20"/>
          <w:szCs w:val="20"/>
        </w:rPr>
        <w:t>ż</w:t>
      </w:r>
      <w:r w:rsidRPr="0057010F">
        <w:rPr>
          <w:sz w:val="20"/>
          <w:szCs w:val="20"/>
        </w:rPr>
        <w:t>etowych.</w:t>
      </w:r>
    </w:p>
    <w:p w:rsidR="00A001F5" w:rsidRPr="0057010F" w:rsidRDefault="00A001F5" w:rsidP="001947F1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3. Współprac</w:t>
      </w:r>
      <w:r w:rsidRPr="0057010F">
        <w:rPr>
          <w:rFonts w:eastAsia="TimesNewRoman"/>
          <w:sz w:val="20"/>
          <w:szCs w:val="20"/>
        </w:rPr>
        <w:t xml:space="preserve">a </w:t>
      </w:r>
      <w:r w:rsidRPr="0057010F">
        <w:rPr>
          <w:sz w:val="20"/>
          <w:szCs w:val="20"/>
        </w:rPr>
        <w:t>z organizacjami pozarz</w:t>
      </w:r>
      <w:r w:rsidRPr="0057010F">
        <w:rPr>
          <w:rFonts w:eastAsia="TimesNewRoman"/>
          <w:sz w:val="20"/>
          <w:szCs w:val="20"/>
        </w:rPr>
        <w:t>ą</w:t>
      </w:r>
      <w:r w:rsidRPr="0057010F">
        <w:rPr>
          <w:sz w:val="20"/>
          <w:szCs w:val="20"/>
        </w:rPr>
        <w:t>dowymi: otwarte konkursy ofert lub inne formy</w:t>
      </w:r>
    </w:p>
    <w:p w:rsidR="00A001F5" w:rsidRPr="0057010F" w:rsidRDefault="00A001F5" w:rsidP="001947F1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współpracy dozwolone przepisami prawa.</w:t>
      </w:r>
    </w:p>
    <w:p w:rsidR="00A001F5" w:rsidRPr="0057010F" w:rsidRDefault="00A001F5" w:rsidP="001947F1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4. Zakupy inwestycyjne oraz inne, zlecenia zewn</w:t>
      </w:r>
      <w:r w:rsidRPr="0057010F">
        <w:rPr>
          <w:rFonts w:eastAsia="TimesNewRoman"/>
          <w:sz w:val="20"/>
          <w:szCs w:val="20"/>
        </w:rPr>
        <w:t>ę</w:t>
      </w:r>
      <w:r w:rsidRPr="0057010F">
        <w:rPr>
          <w:sz w:val="20"/>
          <w:szCs w:val="20"/>
        </w:rPr>
        <w:t>trzne:</w:t>
      </w:r>
    </w:p>
    <w:p w:rsidR="00A001F5" w:rsidRPr="0057010F" w:rsidRDefault="00A001F5" w:rsidP="001947F1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- poprzez konkursy ofert</w:t>
      </w:r>
    </w:p>
    <w:p w:rsidR="00A001F5" w:rsidRPr="0057010F" w:rsidRDefault="00A001F5" w:rsidP="001947F1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- poprzez zamówienia publiczne</w:t>
      </w:r>
    </w:p>
    <w:p w:rsidR="00A001F5" w:rsidRPr="0057010F" w:rsidRDefault="00A001F5" w:rsidP="001947F1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- bez stosowania ustawy prawo zamówie</w:t>
      </w:r>
      <w:r w:rsidRPr="0057010F">
        <w:rPr>
          <w:rFonts w:eastAsia="TimesNewRoman"/>
          <w:sz w:val="20"/>
          <w:szCs w:val="20"/>
        </w:rPr>
        <w:t xml:space="preserve">ń </w:t>
      </w:r>
      <w:r w:rsidRPr="0057010F">
        <w:rPr>
          <w:sz w:val="20"/>
          <w:szCs w:val="20"/>
        </w:rPr>
        <w:t>publicznych w przypadku zamówie</w:t>
      </w:r>
      <w:r w:rsidRPr="0057010F">
        <w:rPr>
          <w:rFonts w:eastAsia="TimesNewRoman"/>
          <w:sz w:val="20"/>
          <w:szCs w:val="20"/>
        </w:rPr>
        <w:t xml:space="preserve">ń </w:t>
      </w:r>
      <w:r w:rsidRPr="0057010F">
        <w:rPr>
          <w:sz w:val="20"/>
          <w:szCs w:val="20"/>
        </w:rPr>
        <w:t>o warto</w:t>
      </w:r>
      <w:r w:rsidRPr="0057010F">
        <w:rPr>
          <w:rFonts w:eastAsia="TimesNewRoman"/>
          <w:sz w:val="20"/>
          <w:szCs w:val="20"/>
        </w:rPr>
        <w:t>ś</w:t>
      </w:r>
      <w:r w:rsidRPr="0057010F">
        <w:rPr>
          <w:sz w:val="20"/>
          <w:szCs w:val="20"/>
        </w:rPr>
        <w:t>ci</w:t>
      </w:r>
    </w:p>
    <w:p w:rsidR="00A001F5" w:rsidRPr="0057010F" w:rsidRDefault="00A001F5" w:rsidP="001947F1">
      <w:pPr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poni</w:t>
      </w:r>
      <w:r w:rsidRPr="0057010F">
        <w:rPr>
          <w:rFonts w:eastAsia="TimesNewRoman"/>
          <w:sz w:val="20"/>
          <w:szCs w:val="20"/>
        </w:rPr>
        <w:t>ż</w:t>
      </w:r>
      <w:r w:rsidRPr="0057010F">
        <w:rPr>
          <w:sz w:val="20"/>
          <w:szCs w:val="20"/>
        </w:rPr>
        <w:t>ej kwoty wymienionej w art. 4 ust. 8 ustawy Prawo zamówie</w:t>
      </w:r>
      <w:r w:rsidRPr="0057010F">
        <w:rPr>
          <w:rFonts w:eastAsia="TimesNewRoman"/>
          <w:sz w:val="20"/>
          <w:szCs w:val="20"/>
        </w:rPr>
        <w:t xml:space="preserve">ń </w:t>
      </w:r>
      <w:r w:rsidRPr="0057010F">
        <w:rPr>
          <w:sz w:val="20"/>
          <w:szCs w:val="20"/>
        </w:rPr>
        <w:t>publicznych.</w:t>
      </w:r>
    </w:p>
    <w:p w:rsidR="00A001F5" w:rsidRDefault="00A001F5" w:rsidP="001947F1">
      <w:pPr>
        <w:spacing w:line="276" w:lineRule="auto"/>
        <w:rPr>
          <w:b/>
          <w:bCs/>
          <w:sz w:val="20"/>
          <w:szCs w:val="20"/>
        </w:rPr>
      </w:pPr>
    </w:p>
    <w:p w:rsidR="00A001F5" w:rsidRDefault="00A001F5" w:rsidP="001947F1">
      <w:pPr>
        <w:autoSpaceDE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VIII. OBSŁUGA MERYTORYCZNA PROGRAMU.</w:t>
      </w:r>
    </w:p>
    <w:p w:rsidR="00A001F5" w:rsidRDefault="00A001F5" w:rsidP="001947F1">
      <w:pPr>
        <w:autoSpaceDE w:val="0"/>
        <w:spacing w:line="276" w:lineRule="auto"/>
        <w:rPr>
          <w:b/>
          <w:bCs/>
          <w:sz w:val="20"/>
          <w:szCs w:val="20"/>
        </w:rPr>
      </w:pPr>
    </w:p>
    <w:p w:rsidR="00A001F5" w:rsidRDefault="00A001F5" w:rsidP="001947F1">
      <w:pPr>
        <w:spacing w:line="276" w:lineRule="auto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ab/>
      </w:r>
      <w:proofErr w:type="spellStart"/>
      <w:r w:rsidRPr="00F33246">
        <w:rPr>
          <w:bCs/>
          <w:sz w:val="20"/>
          <w:szCs w:val="20"/>
        </w:rPr>
        <w:t>GKPiRPA</w:t>
      </w:r>
      <w:proofErr w:type="spellEnd"/>
      <w:r w:rsidRPr="00F33246">
        <w:rPr>
          <w:bCs/>
          <w:sz w:val="20"/>
          <w:szCs w:val="20"/>
        </w:rPr>
        <w:t xml:space="preserve"> w Pieckach działa</w:t>
      </w:r>
      <w:r>
        <w:rPr>
          <w:bCs/>
          <w:sz w:val="20"/>
          <w:szCs w:val="20"/>
        </w:rPr>
        <w:t xml:space="preserve">jąca zgodnie z Zarządzeniem Wójta Nr 22/2021 z dnia 17 lutego 2021 roku w sprawie zasad i trybu funkcjonowanie </w:t>
      </w:r>
      <w:proofErr w:type="spellStart"/>
      <w:r>
        <w:rPr>
          <w:bCs/>
          <w:sz w:val="20"/>
          <w:szCs w:val="20"/>
        </w:rPr>
        <w:t>GKPiRPA</w:t>
      </w:r>
      <w:proofErr w:type="spellEnd"/>
      <w:r>
        <w:rPr>
          <w:bCs/>
          <w:sz w:val="20"/>
          <w:szCs w:val="20"/>
        </w:rPr>
        <w:t xml:space="preserve"> ma siedzibę </w:t>
      </w:r>
      <w:r w:rsidRPr="00F33246">
        <w:rPr>
          <w:bCs/>
          <w:sz w:val="20"/>
          <w:szCs w:val="20"/>
        </w:rPr>
        <w:t>w Gmin</w:t>
      </w:r>
      <w:r>
        <w:rPr>
          <w:bCs/>
          <w:sz w:val="20"/>
          <w:szCs w:val="20"/>
        </w:rPr>
        <w:t xml:space="preserve">nym Ośrodku Pomocy Społecznej w Pieckach, który to zajmuje sie również obsługą księgowo-finansową oraz </w:t>
      </w:r>
      <w:proofErr w:type="spellStart"/>
      <w:r>
        <w:rPr>
          <w:bCs/>
          <w:sz w:val="20"/>
          <w:szCs w:val="20"/>
        </w:rPr>
        <w:t>administracyjną</w:t>
      </w:r>
      <w:r>
        <w:rPr>
          <w:sz w:val="20"/>
          <w:szCs w:val="20"/>
        </w:rPr>
        <w:t>Programu</w:t>
      </w:r>
      <w:proofErr w:type="spellEnd"/>
      <w:r>
        <w:rPr>
          <w:sz w:val="20"/>
          <w:szCs w:val="20"/>
        </w:rPr>
        <w:t>.</w:t>
      </w:r>
    </w:p>
    <w:p w:rsidR="00A001F5" w:rsidRDefault="00A001F5" w:rsidP="001947F1">
      <w:pPr>
        <w:autoSpaceDE w:val="0"/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Koordynatorem realizacji zadań jest kierownik GOPS, który także pełni funkcję przewodniczącego </w:t>
      </w:r>
      <w:proofErr w:type="spellStart"/>
      <w:r>
        <w:rPr>
          <w:bCs/>
          <w:sz w:val="20"/>
          <w:szCs w:val="20"/>
        </w:rPr>
        <w:t>GKPiRPA</w:t>
      </w:r>
      <w:proofErr w:type="spellEnd"/>
      <w:r>
        <w:rPr>
          <w:bCs/>
          <w:sz w:val="20"/>
          <w:szCs w:val="20"/>
        </w:rPr>
        <w:t xml:space="preserve">. </w:t>
      </w:r>
    </w:p>
    <w:p w:rsidR="00A001F5" w:rsidRPr="00F33246" w:rsidRDefault="00A001F5" w:rsidP="001947F1">
      <w:pPr>
        <w:autoSpaceDE w:val="0"/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Sekretarz </w:t>
      </w:r>
      <w:proofErr w:type="spellStart"/>
      <w:r>
        <w:rPr>
          <w:bCs/>
          <w:sz w:val="20"/>
          <w:szCs w:val="20"/>
        </w:rPr>
        <w:t>GKPiRPA</w:t>
      </w:r>
      <w:proofErr w:type="spellEnd"/>
      <w:r>
        <w:rPr>
          <w:bCs/>
          <w:sz w:val="20"/>
          <w:szCs w:val="20"/>
        </w:rPr>
        <w:t xml:space="preserve"> realizując zadania określone w Programie, a także prowadząc działania profilaktyczne dla dzieci, młodzieży, nauczycieli, rodziców oraz pozostałych mieszkańców gminy w ramach realizacji zadań Programu, jest opłacany  z funduszu </w:t>
      </w:r>
      <w:r w:rsidR="002F52C9">
        <w:rPr>
          <w:bCs/>
          <w:sz w:val="20"/>
          <w:szCs w:val="20"/>
        </w:rPr>
        <w:t>Programu</w:t>
      </w:r>
      <w:r>
        <w:rPr>
          <w:bCs/>
          <w:sz w:val="20"/>
          <w:szCs w:val="20"/>
        </w:rPr>
        <w:t xml:space="preserve"> na </w:t>
      </w:r>
      <w:r w:rsidR="002F52C9">
        <w:rPr>
          <w:bCs/>
          <w:sz w:val="20"/>
          <w:szCs w:val="20"/>
        </w:rPr>
        <w:t xml:space="preserve">lata </w:t>
      </w:r>
      <w:r>
        <w:rPr>
          <w:bCs/>
          <w:sz w:val="20"/>
          <w:szCs w:val="20"/>
        </w:rPr>
        <w:t>2022</w:t>
      </w:r>
      <w:r w:rsidR="002F52C9">
        <w:rPr>
          <w:bCs/>
          <w:sz w:val="20"/>
          <w:szCs w:val="20"/>
        </w:rPr>
        <w:t>-2025</w:t>
      </w:r>
      <w:r>
        <w:rPr>
          <w:bCs/>
          <w:sz w:val="20"/>
          <w:szCs w:val="20"/>
        </w:rPr>
        <w:t>.</w:t>
      </w:r>
    </w:p>
    <w:p w:rsidR="00A001F5" w:rsidRDefault="00A001F5" w:rsidP="001947F1">
      <w:pPr>
        <w:autoSpaceDE w:val="0"/>
        <w:spacing w:line="276" w:lineRule="auto"/>
        <w:rPr>
          <w:b/>
          <w:bCs/>
          <w:sz w:val="20"/>
          <w:szCs w:val="20"/>
        </w:rPr>
      </w:pPr>
    </w:p>
    <w:p w:rsidR="00A001F5" w:rsidRPr="0057010F" w:rsidRDefault="00A001F5" w:rsidP="001947F1">
      <w:pPr>
        <w:autoSpaceDE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IX</w:t>
      </w:r>
      <w:r w:rsidRPr="0057010F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FINANSOWANIE PROGRAMU I PLAN FINANSOWY</w:t>
      </w:r>
    </w:p>
    <w:p w:rsidR="00A001F5" w:rsidRPr="0057010F" w:rsidRDefault="00A001F5" w:rsidP="001947F1">
      <w:pPr>
        <w:autoSpaceDE w:val="0"/>
        <w:spacing w:line="276" w:lineRule="auto"/>
        <w:rPr>
          <w:sz w:val="20"/>
          <w:szCs w:val="20"/>
        </w:rPr>
      </w:pPr>
    </w:p>
    <w:p w:rsidR="00A001F5" w:rsidRPr="0057010F" w:rsidRDefault="00A001F5" w:rsidP="001947F1">
      <w:pPr>
        <w:autoSpaceDE w:val="0"/>
        <w:spacing w:line="276" w:lineRule="auto"/>
        <w:ind w:firstLine="708"/>
        <w:rPr>
          <w:color w:val="FF0000"/>
          <w:sz w:val="20"/>
          <w:szCs w:val="20"/>
        </w:rPr>
      </w:pPr>
      <w:r w:rsidRPr="0057010F">
        <w:rPr>
          <w:sz w:val="20"/>
          <w:szCs w:val="20"/>
        </w:rPr>
        <w:t>Gminny Program Profilaktyki i Rozwiązywania Problemów Alkoholowych realizowany będzie przez cały rok kalendarzowy w ramach środków finansowych planowanych w budżecie Gminy, pozyskiwanych zgodnie z art. 9 ustawy o wychowaniu w trzeźwości i przeciwdziałaniu alkoholizmowi z tytułu wydawania zezwoleń na sprzedaż napojów alkoholowych. Określa je preliminarz wydatków opracowany na dany rok, zgodny z projektem budżetu Gminy w dziale 851 – ochrona zdrowia, w rozdziale 85154 - przeciwdziałanie alkoholizmowi</w:t>
      </w:r>
      <w:r>
        <w:rPr>
          <w:sz w:val="20"/>
          <w:szCs w:val="20"/>
        </w:rPr>
        <w:t>, 851153 - przeciwdziałanie narkomanii.</w:t>
      </w:r>
    </w:p>
    <w:p w:rsidR="001947F1" w:rsidRDefault="00A001F5" w:rsidP="001947F1">
      <w:pPr>
        <w:autoSpaceDE w:val="0"/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Niewykorzystane środki przeznaczone na realizację Programu przesuwa się,</w:t>
      </w:r>
      <w:r>
        <w:rPr>
          <w:sz w:val="20"/>
          <w:szCs w:val="20"/>
        </w:rPr>
        <w:t xml:space="preserve"> jako środki nie</w:t>
      </w:r>
      <w:r w:rsidRPr="0057010F">
        <w:rPr>
          <w:sz w:val="20"/>
          <w:szCs w:val="20"/>
        </w:rPr>
        <w:t xml:space="preserve">wygasające na realizację zadań wymagających kontynuacji w roku następnym  do momentu uprawomocnienia się nowego Gminnego Programu. </w:t>
      </w:r>
    </w:p>
    <w:p w:rsidR="000F0B8F" w:rsidRDefault="000F0B8F" w:rsidP="001947F1">
      <w:pPr>
        <w:autoSpaceDE w:val="0"/>
        <w:spacing w:line="276" w:lineRule="auto"/>
        <w:rPr>
          <w:sz w:val="20"/>
          <w:szCs w:val="20"/>
        </w:rPr>
      </w:pPr>
    </w:p>
    <w:p w:rsidR="009222FD" w:rsidRDefault="00E80FE9" w:rsidP="009222FD">
      <w:pPr>
        <w:autoSpaceDE w:val="0"/>
        <w:spacing w:line="240" w:lineRule="auto"/>
        <w:ind w:left="-426" w:firstLine="142"/>
        <w:rPr>
          <w:b/>
        </w:rPr>
      </w:pPr>
      <w:r>
        <w:rPr>
          <w:b/>
        </w:rPr>
        <w:t xml:space="preserve"> </w:t>
      </w:r>
    </w:p>
    <w:p w:rsidR="009222FD" w:rsidRDefault="009222FD" w:rsidP="009222FD">
      <w:pPr>
        <w:autoSpaceDE w:val="0"/>
        <w:spacing w:line="240" w:lineRule="auto"/>
        <w:ind w:left="-426" w:firstLine="142"/>
        <w:rPr>
          <w:b/>
        </w:rPr>
      </w:pPr>
    </w:p>
    <w:p w:rsidR="009222FD" w:rsidRDefault="009222FD" w:rsidP="009222FD">
      <w:pPr>
        <w:autoSpaceDE w:val="0"/>
        <w:spacing w:line="240" w:lineRule="auto"/>
        <w:ind w:left="-426" w:firstLine="142"/>
        <w:rPr>
          <w:b/>
        </w:rPr>
      </w:pPr>
    </w:p>
    <w:p w:rsidR="009222FD" w:rsidRDefault="009222FD" w:rsidP="009222FD">
      <w:pPr>
        <w:autoSpaceDE w:val="0"/>
        <w:spacing w:line="240" w:lineRule="auto"/>
        <w:ind w:left="-426" w:firstLine="142"/>
        <w:rPr>
          <w:b/>
        </w:rPr>
      </w:pPr>
    </w:p>
    <w:p w:rsidR="009222FD" w:rsidRDefault="009222FD" w:rsidP="009222FD">
      <w:pPr>
        <w:autoSpaceDE w:val="0"/>
        <w:spacing w:line="240" w:lineRule="auto"/>
        <w:ind w:left="-426" w:firstLine="142"/>
        <w:rPr>
          <w:b/>
        </w:rPr>
      </w:pPr>
    </w:p>
    <w:p w:rsidR="001947F1" w:rsidRPr="00E80FE9" w:rsidRDefault="001947F1" w:rsidP="009222FD">
      <w:pPr>
        <w:autoSpaceDE w:val="0"/>
        <w:spacing w:line="240" w:lineRule="auto"/>
        <w:ind w:left="-426" w:firstLine="142"/>
        <w:rPr>
          <w:b/>
        </w:rPr>
      </w:pPr>
      <w:r w:rsidRPr="00E80FE9">
        <w:rPr>
          <w:b/>
        </w:rPr>
        <w:lastRenderedPageBreak/>
        <w:t>Plan finansowy</w:t>
      </w:r>
    </w:p>
    <w:p w:rsidR="001947F1" w:rsidRPr="0057010F" w:rsidRDefault="001947F1" w:rsidP="00E80FE9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418"/>
      </w:tblGrid>
      <w:tr w:rsidR="001947F1" w:rsidRPr="00501180" w:rsidTr="00E80FE9">
        <w:trPr>
          <w:trHeight w:val="12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ZADANIA DO REALIZACJI I SFINANSOWANIA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7F1" w:rsidRPr="00501180" w:rsidRDefault="001947F1" w:rsidP="000C329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PLANOWANA KWOTA WYDATKÓW (ROCZNIE)</w:t>
            </w:r>
          </w:p>
        </w:tc>
      </w:tr>
      <w:tr w:rsidR="001947F1" w:rsidRPr="00501180" w:rsidTr="000C3290">
        <w:trPr>
          <w:trHeight w:val="5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I.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7F1" w:rsidRPr="00501180" w:rsidRDefault="001947F1" w:rsidP="00193DC8">
            <w:pPr>
              <w:autoSpaceDE w:val="0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Zwiększanie dostępności pomocy terapeutycznej i rehabilitacyjnej dla osób uzależnionych od alkoholu</w:t>
            </w:r>
            <w:r>
              <w:rPr>
                <w:rFonts w:ascii="Cambria" w:hAnsi="Cambria"/>
                <w:b/>
                <w:sz w:val="20"/>
                <w:szCs w:val="20"/>
              </w:rPr>
              <w:t>, narkotyków, innych środków psychoaktywnych oraz osób z uzależnieniami behawioralnymi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7F1" w:rsidRPr="00501180" w:rsidRDefault="00E054E5" w:rsidP="000C32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</w:t>
            </w:r>
            <w:r w:rsidR="001947F1">
              <w:rPr>
                <w:rFonts w:ascii="Cambria" w:hAnsi="Cambria"/>
                <w:b/>
                <w:sz w:val="20"/>
                <w:szCs w:val="20"/>
              </w:rPr>
              <w:t>0.000,00</w:t>
            </w:r>
          </w:p>
        </w:tc>
      </w:tr>
      <w:tr w:rsidR="001947F1" w:rsidRPr="00501180" w:rsidTr="000C3290">
        <w:trPr>
          <w:trHeight w:val="5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7F1" w:rsidRPr="00501180" w:rsidRDefault="001947F1" w:rsidP="00193DC8">
            <w:pPr>
              <w:autoSpaceDE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1.1. </w:t>
            </w:r>
            <w:r w:rsidRPr="00501180">
              <w:rPr>
                <w:rFonts w:ascii="Cambria" w:hAnsi="Cambria"/>
                <w:sz w:val="20"/>
                <w:szCs w:val="20"/>
              </w:rPr>
              <w:t xml:space="preserve">Funkcjonowanie Punktu Konsultacyjno-Informacyjnego dla osób uzależnionych, współuzależnionych oraz dotkniętych przemocą w rodzinie: zatrudnienie (umowy zlecenia) konsultanta ds. uzależnień i </w:t>
            </w:r>
            <w:proofErr w:type="spellStart"/>
            <w:r w:rsidRPr="00501180">
              <w:rPr>
                <w:rFonts w:ascii="Cambria" w:hAnsi="Cambria"/>
                <w:sz w:val="20"/>
                <w:szCs w:val="20"/>
              </w:rPr>
              <w:t>współuzależnień</w:t>
            </w:r>
            <w:proofErr w:type="spellEnd"/>
            <w:r w:rsidRPr="00501180">
              <w:rPr>
                <w:rFonts w:ascii="Cambria" w:hAnsi="Cambria"/>
                <w:sz w:val="20"/>
                <w:szCs w:val="20"/>
              </w:rPr>
              <w:t>, pedagoga/mediatora (praca z rodziną) psychologa, psychologa dziecięcego,  radcy prawnego. Zakup materiałów biurowych, papierniczych, środków higienicznych na potrzeby PKI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7F1" w:rsidRPr="00AA3341" w:rsidRDefault="001947F1" w:rsidP="000C32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3341">
              <w:rPr>
                <w:rFonts w:ascii="Cambria" w:hAnsi="Cambria"/>
                <w:sz w:val="20"/>
                <w:szCs w:val="20"/>
              </w:rPr>
              <w:t>75.000,00</w:t>
            </w:r>
          </w:p>
        </w:tc>
      </w:tr>
      <w:tr w:rsidR="001947F1" w:rsidRPr="00501180" w:rsidTr="000C3290">
        <w:trPr>
          <w:trHeight w:val="6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7F1" w:rsidRPr="00501180" w:rsidRDefault="001947F1" w:rsidP="00E816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1.2. </w:t>
            </w:r>
            <w:r w:rsidRPr="00501180">
              <w:rPr>
                <w:rFonts w:ascii="Cambria" w:hAnsi="Cambria"/>
                <w:sz w:val="20"/>
                <w:szCs w:val="20"/>
              </w:rPr>
              <w:t>Wdrażanie i finansowanie i dofinansowanie metod pracy z osobami doznającymi przemocy w rodzinie, mających na celu zwiększenie umiejętności i możliwości radzenia sobie z przemocą</w:t>
            </w:r>
            <w:r>
              <w:rPr>
                <w:rFonts w:ascii="Cambria" w:hAnsi="Cambria"/>
                <w:sz w:val="20"/>
                <w:szCs w:val="20"/>
              </w:rPr>
              <w:t xml:space="preserve"> oraz z osobami uzależnionymi i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współuzaleznionymi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  <w:r w:rsidR="00E81602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Nawiązanie współpracy z placówkami służby zdrowia</w:t>
            </w:r>
            <w:r w:rsidR="00E81602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t>zatrudnienie terapeuty ds. uzależnień</w:t>
            </w:r>
            <w:r w:rsidR="00E81602">
              <w:rPr>
                <w:color w:val="202124"/>
                <w:sz w:val="20"/>
                <w:szCs w:val="20"/>
                <w:shd w:val="clear" w:color="auto" w:fill="FFFFFF"/>
              </w:rPr>
              <w:t>.</w:t>
            </w:r>
            <w:r w:rsidR="00E81602" w:rsidRPr="0057010F">
              <w:rPr>
                <w:sz w:val="20"/>
                <w:szCs w:val="20"/>
              </w:rPr>
              <w:t xml:space="preserve"> </w:t>
            </w:r>
            <w:r w:rsidR="00E81602">
              <w:rPr>
                <w:sz w:val="20"/>
                <w:szCs w:val="20"/>
              </w:rPr>
              <w:t>(tryb realizacji zadania</w:t>
            </w:r>
            <w:r w:rsidR="00E81602" w:rsidRPr="0057010F">
              <w:rPr>
                <w:sz w:val="20"/>
                <w:szCs w:val="20"/>
              </w:rPr>
              <w:t xml:space="preserve"> z zakresu zdrowia</w:t>
            </w:r>
            <w:r w:rsidR="00E81602">
              <w:rPr>
                <w:sz w:val="20"/>
                <w:szCs w:val="20"/>
              </w:rPr>
              <w:t xml:space="preserve"> publicznego, w formie konkursu)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F1" w:rsidRPr="00501180" w:rsidRDefault="001947F1" w:rsidP="000C3290">
            <w:pPr>
              <w:snapToGrid w:val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1947F1" w:rsidRPr="001E0CF2" w:rsidRDefault="00E054E5" w:rsidP="000C329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35</w:t>
            </w:r>
            <w:r w:rsidR="001947F1" w:rsidRPr="001E0CF2">
              <w:rPr>
                <w:rFonts w:ascii="Cambria" w:hAnsi="Cambria"/>
                <w:color w:val="000000" w:themeColor="text1"/>
                <w:sz w:val="20"/>
                <w:szCs w:val="20"/>
              </w:rPr>
              <w:t>.000,00</w:t>
            </w:r>
          </w:p>
          <w:p w:rsidR="001947F1" w:rsidRPr="00501180" w:rsidRDefault="001947F1" w:rsidP="000C3290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1947F1" w:rsidRPr="00501180" w:rsidTr="000C3290">
        <w:trPr>
          <w:trHeight w:val="8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II.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7F1" w:rsidRPr="00501180" w:rsidRDefault="001947F1" w:rsidP="00193DC8">
            <w:pPr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 xml:space="preserve">Udzielanie rodzinom, w których występują problemy alkoholowe, pomocy psychospołecznej i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prawnej, </w:t>
            </w:r>
            <w:r w:rsidRPr="00501180">
              <w:rPr>
                <w:rFonts w:ascii="Cambria" w:hAnsi="Cambria"/>
                <w:b/>
                <w:sz w:val="20"/>
                <w:szCs w:val="20"/>
              </w:rPr>
              <w:t>a w szczególności ochrony przed przemocą w rodzinie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7F1" w:rsidRPr="00501180" w:rsidRDefault="0092341A" w:rsidP="000C3290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  <w:r w:rsidR="0028772A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B67FF8">
              <w:rPr>
                <w:rFonts w:ascii="Cambria" w:hAnsi="Cambria"/>
                <w:b/>
                <w:sz w:val="20"/>
                <w:szCs w:val="20"/>
              </w:rPr>
              <w:t>.000,00</w:t>
            </w:r>
          </w:p>
        </w:tc>
      </w:tr>
      <w:tr w:rsidR="001947F1" w:rsidRPr="00501180" w:rsidTr="000C3290">
        <w:trPr>
          <w:trHeight w:val="11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7F1" w:rsidRPr="00CA2CBE" w:rsidRDefault="001947F1" w:rsidP="001947F1">
            <w:pPr>
              <w:pStyle w:val="Akapitzlist"/>
              <w:numPr>
                <w:ilvl w:val="0"/>
                <w:numId w:val="28"/>
              </w:numPr>
              <w:suppressAutoHyphens/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7F1" w:rsidRPr="00501180" w:rsidRDefault="001947F1" w:rsidP="00193DC8">
            <w:pPr>
              <w:autoSpaceDE w:val="0"/>
              <w:ind w:left="34"/>
              <w:rPr>
                <w:rFonts w:ascii="Cambria" w:hAnsi="Cambria"/>
                <w:sz w:val="20"/>
                <w:szCs w:val="20"/>
              </w:rPr>
            </w:pPr>
            <w:r w:rsidRPr="004347CB">
              <w:rPr>
                <w:sz w:val="20"/>
                <w:szCs w:val="20"/>
              </w:rPr>
              <w:t>Udzielanie rodzinom, w których występują problemy alkoholowe, u</w:t>
            </w:r>
            <w:r>
              <w:rPr>
                <w:sz w:val="20"/>
                <w:szCs w:val="20"/>
              </w:rPr>
              <w:t>zależnienia behawioralne,</w:t>
            </w:r>
            <w:r w:rsidR="00E81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uzależnienia </w:t>
            </w:r>
            <w:r w:rsidRPr="004347CB">
              <w:rPr>
                <w:sz w:val="20"/>
                <w:szCs w:val="20"/>
              </w:rPr>
              <w:t>od narkotyków oraz innych środków psychoaktywnych p</w:t>
            </w:r>
            <w:r>
              <w:rPr>
                <w:sz w:val="20"/>
                <w:szCs w:val="20"/>
              </w:rPr>
              <w:t>omocy psychospołecznej</w:t>
            </w:r>
            <w:r w:rsidRPr="004347CB">
              <w:rPr>
                <w:sz w:val="20"/>
                <w:szCs w:val="20"/>
              </w:rPr>
              <w:t>, socjalnej, a w szczególności oc</w:t>
            </w:r>
            <w:r>
              <w:rPr>
                <w:sz w:val="20"/>
                <w:szCs w:val="20"/>
              </w:rPr>
              <w:t>hrony przed przemocą w rodzinie.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7F1" w:rsidRPr="00675F6D" w:rsidRDefault="00537FDA" w:rsidP="000C3290">
            <w:pPr>
              <w:snapToGrid w:val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30</w:t>
            </w:r>
            <w:r w:rsidR="00407177" w:rsidRPr="00675F6D">
              <w:rPr>
                <w:rFonts w:ascii="Cambria" w:hAnsi="Cambria"/>
                <w:color w:val="auto"/>
                <w:sz w:val="20"/>
                <w:szCs w:val="20"/>
              </w:rPr>
              <w:t>.000,00</w:t>
            </w:r>
          </w:p>
        </w:tc>
      </w:tr>
      <w:tr w:rsidR="001947F1" w:rsidRPr="00501180" w:rsidTr="000C3290">
        <w:trPr>
          <w:trHeight w:val="8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7F1" w:rsidRPr="000068F5" w:rsidRDefault="001947F1" w:rsidP="00193DC8">
            <w:pPr>
              <w:suppressAutoHyphens/>
              <w:ind w:left="142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7F1" w:rsidRPr="00902623" w:rsidRDefault="001947F1" w:rsidP="00193DC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2.1.1. </w:t>
            </w:r>
            <w:r w:rsidRPr="00501180">
              <w:rPr>
                <w:rFonts w:ascii="Cambria" w:hAnsi="Cambria"/>
                <w:sz w:val="20"/>
                <w:szCs w:val="20"/>
              </w:rPr>
              <w:t>Finansowanie wyjazdów socjoterapeutycznych dla rodzin z problemem alkoholowym/problemem przemocy/problemem narkomanii</w:t>
            </w:r>
            <w:r w:rsidR="006E59D9">
              <w:rPr>
                <w:rFonts w:ascii="Cambria" w:hAnsi="Cambria"/>
                <w:sz w:val="20"/>
                <w:szCs w:val="20"/>
              </w:rPr>
              <w:t>/uzależ</w:t>
            </w:r>
            <w:r>
              <w:rPr>
                <w:rFonts w:ascii="Cambria" w:hAnsi="Cambria"/>
                <w:sz w:val="20"/>
                <w:szCs w:val="20"/>
              </w:rPr>
              <w:t>nień behawioralnych</w:t>
            </w:r>
            <w:r w:rsidRPr="00501180">
              <w:rPr>
                <w:rFonts w:ascii="Cambria" w:hAnsi="Cambria"/>
                <w:sz w:val="20"/>
                <w:szCs w:val="20"/>
              </w:rPr>
              <w:t>. (ferie, wakacje</w:t>
            </w:r>
            <w:r w:rsidR="00E81602">
              <w:rPr>
                <w:rFonts w:ascii="Cambria" w:hAnsi="Cambria"/>
                <w:sz w:val="20"/>
                <w:szCs w:val="20"/>
              </w:rPr>
              <w:t>,</w:t>
            </w:r>
            <w:r w:rsidR="00E81602" w:rsidRPr="0057010F">
              <w:rPr>
                <w:sz w:val="20"/>
                <w:szCs w:val="20"/>
              </w:rPr>
              <w:t xml:space="preserve"> </w:t>
            </w:r>
            <w:r w:rsidR="00E81602">
              <w:rPr>
                <w:sz w:val="20"/>
                <w:szCs w:val="20"/>
              </w:rPr>
              <w:t>tryb realizacji zadania</w:t>
            </w:r>
            <w:r w:rsidR="00E81602" w:rsidRPr="0057010F">
              <w:rPr>
                <w:sz w:val="20"/>
                <w:szCs w:val="20"/>
              </w:rPr>
              <w:t xml:space="preserve"> z zakresu zdrowia publicznego, w formie konkurs</w:t>
            </w:r>
            <w:r w:rsidR="00E81602">
              <w:rPr>
                <w:sz w:val="20"/>
                <w:szCs w:val="20"/>
              </w:rPr>
              <w:t>u</w:t>
            </w:r>
            <w:r w:rsidRPr="0050118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7F1" w:rsidRPr="00501180" w:rsidRDefault="00537FDA" w:rsidP="000C3290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  <w:r w:rsidR="001947F1">
              <w:rPr>
                <w:rFonts w:ascii="Cambria" w:hAnsi="Cambria"/>
                <w:sz w:val="20"/>
                <w:szCs w:val="20"/>
              </w:rPr>
              <w:t>.000,00</w:t>
            </w:r>
          </w:p>
        </w:tc>
      </w:tr>
      <w:tr w:rsidR="001947F1" w:rsidRPr="00501180" w:rsidTr="000C3290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0068F5" w:rsidRDefault="001947F1" w:rsidP="00193DC8">
            <w:pPr>
              <w:suppressAutoHyphens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F1" w:rsidRPr="00501180" w:rsidRDefault="001947F1" w:rsidP="00193DC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2.1.2. </w:t>
            </w:r>
            <w:r w:rsidRPr="00501180">
              <w:rPr>
                <w:rFonts w:ascii="Cambria" w:hAnsi="Cambria"/>
                <w:sz w:val="20"/>
                <w:szCs w:val="20"/>
              </w:rPr>
              <w:t xml:space="preserve">Finansowanie środowiskowych programów pomocy rodzinie, których efektem będzie  m. in. Zwiększenie kompetencji wychowawczych rodziców(Konferencje Grup Rodzinnych, Grupy Zabawowe, Klubik Profilaktyki </w:t>
            </w:r>
            <w:r>
              <w:rPr>
                <w:rFonts w:ascii="Cambria" w:hAnsi="Cambria"/>
                <w:sz w:val="20"/>
                <w:szCs w:val="20"/>
              </w:rPr>
              <w:t>Pozytywnej</w:t>
            </w:r>
            <w:r w:rsidRPr="0050118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7F1" w:rsidRPr="00501180" w:rsidRDefault="00537FDA" w:rsidP="000C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47F1">
              <w:rPr>
                <w:sz w:val="20"/>
                <w:szCs w:val="20"/>
              </w:rPr>
              <w:t>.000,00</w:t>
            </w:r>
          </w:p>
        </w:tc>
      </w:tr>
      <w:tr w:rsidR="001947F1" w:rsidRPr="00501180" w:rsidTr="000C3290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0068F5" w:rsidRDefault="001947F1" w:rsidP="00193DC8">
            <w:pPr>
              <w:suppressAutoHyphens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F1" w:rsidRPr="00902623" w:rsidRDefault="001947F1" w:rsidP="00193DC8">
            <w:pPr>
              <w:tabs>
                <w:tab w:val="left" w:pos="0"/>
              </w:tabs>
              <w:ind w:hanging="2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2.1.3. </w:t>
            </w:r>
            <w:r w:rsidRPr="00501180">
              <w:rPr>
                <w:rFonts w:ascii="Cambria" w:hAnsi="Cambria"/>
                <w:sz w:val="20"/>
                <w:szCs w:val="20"/>
              </w:rPr>
              <w:t>Organizowanie lokalny</w:t>
            </w:r>
            <w:r>
              <w:rPr>
                <w:rFonts w:ascii="Cambria" w:hAnsi="Cambria"/>
                <w:sz w:val="20"/>
                <w:szCs w:val="20"/>
              </w:rPr>
              <w:t xml:space="preserve">ch narad, seminariów,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superwizji</w:t>
            </w:r>
            <w:proofErr w:type="spellEnd"/>
            <w:r w:rsidRPr="00501180">
              <w:rPr>
                <w:rFonts w:ascii="Cambria" w:hAnsi="Cambria"/>
                <w:sz w:val="20"/>
                <w:szCs w:val="20"/>
              </w:rPr>
              <w:t xml:space="preserve"> i konferencji w zakresie wdrażania systemu pomocy dziecku i rodzinie z problemami alkoholowymi, przemocy i uzależnieniem od różnorodnych środków psychoaktywnych</w:t>
            </w:r>
            <w:r>
              <w:rPr>
                <w:rFonts w:ascii="Cambria" w:hAnsi="Cambria"/>
                <w:sz w:val="20"/>
                <w:szCs w:val="20"/>
              </w:rPr>
              <w:t xml:space="preserve"> oraz uzależnieniami behawioralnymi.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7F1" w:rsidRPr="00501180" w:rsidRDefault="00E82AE3" w:rsidP="000C3290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="001947F1">
              <w:rPr>
                <w:rFonts w:ascii="Cambria" w:hAnsi="Cambria"/>
                <w:sz w:val="20"/>
                <w:szCs w:val="20"/>
              </w:rPr>
              <w:t>.000,00</w:t>
            </w:r>
          </w:p>
        </w:tc>
      </w:tr>
      <w:tr w:rsidR="001947F1" w:rsidRPr="00501180" w:rsidTr="000C3290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0068F5" w:rsidRDefault="001947F1" w:rsidP="00193DC8">
            <w:pPr>
              <w:suppressAutoHyphens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F1" w:rsidRPr="009E059D" w:rsidRDefault="001947F1" w:rsidP="009E059D">
            <w:pPr>
              <w:suppressAutoHyphens/>
              <w:ind w:left="426" w:hanging="392"/>
              <w:rPr>
                <w:color w:val="auto"/>
                <w:sz w:val="20"/>
                <w:szCs w:val="20"/>
              </w:rPr>
            </w:pPr>
            <w:r w:rsidRPr="0057010F">
              <w:rPr>
                <w:color w:val="auto"/>
                <w:sz w:val="20"/>
                <w:szCs w:val="20"/>
              </w:rPr>
              <w:t xml:space="preserve">Wspieranie </w:t>
            </w:r>
            <w:r>
              <w:rPr>
                <w:color w:val="auto"/>
                <w:sz w:val="20"/>
                <w:szCs w:val="20"/>
              </w:rPr>
              <w:t>działalności grup samopomocowych.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7F1" w:rsidRPr="00675F6D" w:rsidRDefault="00E054E5" w:rsidP="000C3290">
            <w:pPr>
              <w:snapToGrid w:val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675F6D">
              <w:rPr>
                <w:rFonts w:ascii="Cambria" w:hAnsi="Cambria"/>
                <w:color w:val="auto"/>
                <w:sz w:val="20"/>
                <w:szCs w:val="20"/>
              </w:rPr>
              <w:t>10</w:t>
            </w:r>
            <w:r w:rsidR="001947F1" w:rsidRPr="00675F6D">
              <w:rPr>
                <w:rFonts w:ascii="Cambria" w:hAnsi="Cambria"/>
                <w:color w:val="auto"/>
                <w:sz w:val="20"/>
                <w:szCs w:val="20"/>
              </w:rPr>
              <w:t>.000,00</w:t>
            </w:r>
          </w:p>
        </w:tc>
      </w:tr>
      <w:tr w:rsidR="001947F1" w:rsidRPr="00501180" w:rsidTr="000C3290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2C7213" w:rsidRDefault="001947F1" w:rsidP="00193DC8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F1" w:rsidRPr="00730399" w:rsidRDefault="001947F1" w:rsidP="00193D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2.2.1. </w:t>
            </w:r>
            <w:r w:rsidRPr="00501180">
              <w:rPr>
                <w:rFonts w:ascii="Cambria" w:hAnsi="Cambria"/>
                <w:sz w:val="20"/>
                <w:szCs w:val="20"/>
              </w:rPr>
              <w:t>Wspieranie  środowisk abstynenckich.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7F1" w:rsidRDefault="00860566" w:rsidP="000C3290">
            <w:pPr>
              <w:suppressAutoHyphens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2.000,00</w:t>
            </w:r>
          </w:p>
        </w:tc>
      </w:tr>
      <w:tr w:rsidR="00860566" w:rsidRPr="00501180" w:rsidTr="000C3290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566" w:rsidRPr="002C7213" w:rsidRDefault="00860566" w:rsidP="00193DC8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0566" w:rsidRDefault="00860566" w:rsidP="00193D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2.2.2.</w:t>
            </w:r>
            <w:r w:rsidRPr="00501180">
              <w:rPr>
                <w:rFonts w:ascii="Cambria" w:hAnsi="Cambria"/>
                <w:sz w:val="20"/>
                <w:szCs w:val="20"/>
              </w:rPr>
              <w:t xml:space="preserve"> Wspieranie działalności grup samopomocowych, w tym grup wsparcia dla osób doznających przemocy.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0566" w:rsidRDefault="00E054E5" w:rsidP="000C3290">
            <w:pPr>
              <w:suppressAutoHyphens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860566">
              <w:rPr>
                <w:rFonts w:ascii="Cambria" w:hAnsi="Cambria"/>
                <w:sz w:val="20"/>
                <w:szCs w:val="20"/>
              </w:rPr>
              <w:t>.000,00</w:t>
            </w:r>
          </w:p>
        </w:tc>
      </w:tr>
      <w:tr w:rsidR="001947F1" w:rsidRPr="00501180" w:rsidTr="000C3290">
        <w:trPr>
          <w:trHeight w:val="92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CA2CBE" w:rsidRDefault="001947F1" w:rsidP="00193DC8">
            <w:pPr>
              <w:pStyle w:val="Akapitzlist"/>
              <w:spacing w:after="0" w:line="360" w:lineRule="auto"/>
              <w:ind w:left="502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F1" w:rsidRDefault="001947F1" w:rsidP="00193D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2.2.3. </w:t>
            </w:r>
            <w:r w:rsidRPr="00501180">
              <w:rPr>
                <w:rFonts w:ascii="Cambria" w:hAnsi="Cambria"/>
                <w:sz w:val="20"/>
                <w:szCs w:val="20"/>
              </w:rPr>
              <w:t>Wdrażanie i finansowanie i dofinansowanie metod pracy z osobami</w:t>
            </w:r>
            <w:r w:rsidR="00F9241C">
              <w:rPr>
                <w:rFonts w:ascii="Cambria" w:hAnsi="Cambria"/>
                <w:sz w:val="20"/>
                <w:szCs w:val="20"/>
              </w:rPr>
              <w:t xml:space="preserve"> uzależ</w:t>
            </w:r>
            <w:r>
              <w:rPr>
                <w:rFonts w:ascii="Cambria" w:hAnsi="Cambria"/>
                <w:sz w:val="20"/>
                <w:szCs w:val="20"/>
              </w:rPr>
              <w:t>nionymi,</w:t>
            </w:r>
            <w:r w:rsidRPr="00501180">
              <w:rPr>
                <w:rFonts w:ascii="Cambria" w:hAnsi="Cambria"/>
                <w:sz w:val="20"/>
                <w:szCs w:val="20"/>
              </w:rPr>
              <w:t xml:space="preserve"> doznającymi przemocy w rodzinie, mających na celu zwiększenie umiejętności i możliwości radzenia sobie z przemocą (prog</w:t>
            </w:r>
            <w:r>
              <w:rPr>
                <w:rFonts w:ascii="Cambria" w:hAnsi="Cambria"/>
                <w:sz w:val="20"/>
                <w:szCs w:val="20"/>
              </w:rPr>
              <w:t xml:space="preserve">ramy, warsztaty,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superwizje</w:t>
            </w:r>
            <w:proofErr w:type="spellEnd"/>
            <w:r w:rsidRPr="00501180">
              <w:rPr>
                <w:rFonts w:ascii="Cambria" w:hAnsi="Cambria"/>
                <w:sz w:val="20"/>
                <w:szCs w:val="20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7F1" w:rsidRDefault="00E054E5" w:rsidP="000C3290">
            <w:pPr>
              <w:suppressAutoHyphens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860566">
              <w:rPr>
                <w:rFonts w:ascii="Cambria" w:hAnsi="Cambria"/>
                <w:sz w:val="20"/>
                <w:szCs w:val="20"/>
              </w:rPr>
              <w:t>.000,00</w:t>
            </w:r>
          </w:p>
        </w:tc>
      </w:tr>
      <w:tr w:rsidR="001947F1" w:rsidRPr="00501180" w:rsidTr="000C3290">
        <w:trPr>
          <w:trHeight w:val="7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9000B9" w:rsidRDefault="001947F1" w:rsidP="00193DC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F1" w:rsidRPr="00501180" w:rsidRDefault="001947F1" w:rsidP="001947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Podnosz</w:t>
            </w:r>
            <w:r w:rsidRPr="00730399">
              <w:rPr>
                <w:sz w:val="20"/>
                <w:szCs w:val="20"/>
              </w:rPr>
              <w:t>enie jakości pomocy dla członków rodzin z problemem uzależnienia i przemocy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7F1" w:rsidRPr="00675F6D" w:rsidRDefault="004034BE" w:rsidP="000C3290">
            <w:pPr>
              <w:suppressAutoHyphens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675F6D">
              <w:rPr>
                <w:color w:val="auto"/>
                <w:sz w:val="20"/>
                <w:szCs w:val="20"/>
              </w:rPr>
              <w:t>20</w:t>
            </w:r>
            <w:r w:rsidR="001947F1" w:rsidRPr="00675F6D">
              <w:rPr>
                <w:color w:val="auto"/>
                <w:sz w:val="20"/>
                <w:szCs w:val="20"/>
              </w:rPr>
              <w:t>.000,00</w:t>
            </w:r>
          </w:p>
        </w:tc>
      </w:tr>
      <w:tr w:rsidR="001947F1" w:rsidRPr="00501180" w:rsidTr="000C3290">
        <w:trPr>
          <w:trHeight w:val="123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9000B9" w:rsidRDefault="001947F1" w:rsidP="00193DC8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F1" w:rsidRPr="00730399" w:rsidRDefault="001947F1" w:rsidP="00193DC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 Finansowanie oraz o</w:t>
            </w:r>
            <w:r w:rsidRPr="0057010F">
              <w:rPr>
                <w:sz w:val="20"/>
                <w:szCs w:val="20"/>
              </w:rPr>
              <w:t>rganizowanie dla przedstawicieli służb i instytucji działających na rzecz przeciwdziałania uzależnieniom i ochrony rodzin przed przemocą, szkoleń obejmujących zagadnienia dotyczące specyfiki</w:t>
            </w:r>
            <w:r>
              <w:rPr>
                <w:sz w:val="20"/>
                <w:szCs w:val="20"/>
              </w:rPr>
              <w:t xml:space="preserve"> zjawiska uzależnień i przemocy.,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7F1" w:rsidRPr="00501180" w:rsidRDefault="00860566" w:rsidP="000C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1947F1">
              <w:rPr>
                <w:sz w:val="20"/>
                <w:szCs w:val="20"/>
              </w:rPr>
              <w:t>000,00</w:t>
            </w:r>
          </w:p>
        </w:tc>
      </w:tr>
      <w:tr w:rsidR="001947F1" w:rsidRPr="00501180" w:rsidTr="000C3290">
        <w:trPr>
          <w:trHeight w:val="94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9000B9" w:rsidRDefault="001947F1" w:rsidP="00193DC8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F1" w:rsidRDefault="001947F1" w:rsidP="00193DC8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 O</w:t>
            </w:r>
            <w:r w:rsidRPr="0057010F">
              <w:rPr>
                <w:sz w:val="20"/>
                <w:szCs w:val="20"/>
              </w:rPr>
              <w:t>rganizowanie spotkań, narad roboczych i konferencji sprzyjających wymianie doświadczeń w zakresie interdyscyplinarnej pracy na rzecz ochrony rodzin zjawiskiem uzależnień i  przemocy,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7F1" w:rsidRDefault="00860566" w:rsidP="000C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1947F1" w:rsidRPr="00501180" w:rsidTr="000C3290"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9000B9" w:rsidRDefault="001947F1" w:rsidP="00193DC8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F1" w:rsidRDefault="001947F1" w:rsidP="00193DC8">
            <w:pPr>
              <w:tabs>
                <w:tab w:val="left" w:pos="851"/>
              </w:tabs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  Finansowanie udziału w szkoleniach oraz o</w:t>
            </w:r>
            <w:r w:rsidRPr="0057010F">
              <w:rPr>
                <w:sz w:val="20"/>
                <w:szCs w:val="20"/>
              </w:rPr>
              <w:t>rganizowanie szkoleń i konferencji służących podniesieniu kompetencji w zakresie nawiązywania kontaktu oraz motywowania do zmiany zachowania, w tym do uczestnictwa w programach korekcyjno-edukacyjnych,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7F1" w:rsidRDefault="000F0B8F" w:rsidP="000C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1947F1" w:rsidRPr="00501180" w:rsidTr="000C3290">
        <w:trPr>
          <w:trHeight w:val="12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9000B9" w:rsidRDefault="001947F1" w:rsidP="00193DC8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F1" w:rsidRDefault="001947F1" w:rsidP="00193DC8">
            <w:pPr>
              <w:tabs>
                <w:tab w:val="left" w:pos="851"/>
              </w:tabs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 N</w:t>
            </w:r>
            <w:r w:rsidRPr="0057010F">
              <w:rPr>
                <w:sz w:val="20"/>
                <w:szCs w:val="20"/>
              </w:rPr>
              <w:t>awiązanie współpracy między przedstawicielami różnych służb, w tym przedstawicielami wymiaru sprawiedliwości (prokuratorzy, sędziowie, kuratorzy) w celu kierowania osób stosujących przemoc w rodzinie do uczestnictwa w oddziaływaniach korekcyjno-edukacyjnych,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7F1" w:rsidRDefault="00E054E5" w:rsidP="000C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1602">
              <w:rPr>
                <w:sz w:val="20"/>
                <w:szCs w:val="20"/>
              </w:rPr>
              <w:t>.</w:t>
            </w:r>
            <w:r w:rsidR="000F0B8F">
              <w:rPr>
                <w:sz w:val="20"/>
                <w:szCs w:val="20"/>
              </w:rPr>
              <w:t>500,00</w:t>
            </w:r>
          </w:p>
        </w:tc>
      </w:tr>
      <w:tr w:rsidR="001947F1" w:rsidRPr="00501180" w:rsidTr="000C3290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9000B9" w:rsidRDefault="001947F1" w:rsidP="00193DC8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F1" w:rsidRDefault="001947F1" w:rsidP="00193DC8">
            <w:pPr>
              <w:tabs>
                <w:tab w:val="left" w:pos="851"/>
              </w:tabs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 U</w:t>
            </w:r>
            <w:r w:rsidRPr="0057010F">
              <w:rPr>
                <w:sz w:val="20"/>
                <w:szCs w:val="20"/>
              </w:rPr>
              <w:t>powszechnianie informacji o prowadzonych na terenie powiatu oddziaływaniach adresowanych do osób krzywdzących swoich bliskich,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7F1" w:rsidRDefault="00E054E5" w:rsidP="000C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1602">
              <w:rPr>
                <w:sz w:val="20"/>
                <w:szCs w:val="20"/>
              </w:rPr>
              <w:t>.</w:t>
            </w:r>
            <w:r w:rsidR="00860566">
              <w:rPr>
                <w:sz w:val="20"/>
                <w:szCs w:val="20"/>
              </w:rPr>
              <w:t>500,00</w:t>
            </w:r>
          </w:p>
        </w:tc>
      </w:tr>
      <w:tr w:rsidR="001947F1" w:rsidRPr="00501180" w:rsidTr="000C3290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1947F1" w:rsidRPr="009000B9" w:rsidRDefault="001947F1" w:rsidP="00193DC8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947F1" w:rsidRDefault="001947F1" w:rsidP="00193DC8">
            <w:pPr>
              <w:tabs>
                <w:tab w:val="left" w:pos="851"/>
              </w:tabs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 P</w:t>
            </w:r>
            <w:r w:rsidRPr="0057010F">
              <w:rPr>
                <w:sz w:val="20"/>
                <w:szCs w:val="20"/>
              </w:rPr>
              <w:t>rzygotowanie materiałów informacyjnych dla osób stosujących przemoc w rodzinie, w których będą zawarte informacje na temat zjawiska przemocy w rodzinie i konsekwencji,  jakie pociąga za sobą jej stosowanie.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47F1" w:rsidRDefault="004034BE" w:rsidP="000C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0EFF">
              <w:rPr>
                <w:sz w:val="20"/>
                <w:szCs w:val="20"/>
              </w:rPr>
              <w:t>.</w:t>
            </w:r>
            <w:r w:rsidR="000F0B8F">
              <w:rPr>
                <w:sz w:val="20"/>
                <w:szCs w:val="20"/>
              </w:rPr>
              <w:t>000,00</w:t>
            </w:r>
          </w:p>
        </w:tc>
      </w:tr>
      <w:tr w:rsidR="001947F1" w:rsidRPr="00501180" w:rsidTr="000C3290">
        <w:trPr>
          <w:trHeight w:val="7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9000B9" w:rsidRDefault="001947F1" w:rsidP="00193DC8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Default="001947F1" w:rsidP="00193DC8">
            <w:pPr>
              <w:tabs>
                <w:tab w:val="left" w:pos="567"/>
              </w:tabs>
              <w:suppressAutoHyphens/>
              <w:rPr>
                <w:sz w:val="20"/>
                <w:szCs w:val="20"/>
              </w:rPr>
            </w:pPr>
            <w:r w:rsidRPr="0057010F">
              <w:rPr>
                <w:sz w:val="20"/>
                <w:szCs w:val="20"/>
              </w:rPr>
              <w:t xml:space="preserve">Zwiększenie wiedzy i świadomości społecznej na temat zjawisk uzależnienia i przemocy w rodzinie,  </w:t>
            </w:r>
            <w:r>
              <w:rPr>
                <w:sz w:val="20"/>
                <w:szCs w:val="20"/>
              </w:rPr>
              <w:tab/>
            </w:r>
            <w:r w:rsidRPr="0057010F">
              <w:rPr>
                <w:sz w:val="20"/>
                <w:szCs w:val="20"/>
              </w:rPr>
              <w:t>sposobów reagowania na przemoc i możliwościach uzyskania pomocy: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7F1" w:rsidRPr="00675F6D" w:rsidRDefault="006E59D9" w:rsidP="000C32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  <w:r w:rsidR="00407177" w:rsidRPr="00675F6D">
              <w:rPr>
                <w:color w:val="auto"/>
                <w:sz w:val="20"/>
                <w:szCs w:val="20"/>
              </w:rPr>
              <w:t>.000,00</w:t>
            </w:r>
          </w:p>
        </w:tc>
      </w:tr>
      <w:tr w:rsidR="001947F1" w:rsidRPr="00501180" w:rsidTr="000C3290">
        <w:trPr>
          <w:trHeight w:val="30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1947F1" w:rsidRDefault="001947F1" w:rsidP="00193DC8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57010F" w:rsidRDefault="001947F1" w:rsidP="00193DC8">
            <w:pPr>
              <w:tabs>
                <w:tab w:val="left" w:pos="56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 W</w:t>
            </w:r>
            <w:r w:rsidRPr="0057010F">
              <w:rPr>
                <w:sz w:val="20"/>
                <w:szCs w:val="20"/>
              </w:rPr>
              <w:t>łączenie się w ogólnopolskie akcje promujące życie rodzinne bez przemocy,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7F1" w:rsidRDefault="000F0B8F" w:rsidP="000C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1,500,00</w:t>
            </w:r>
          </w:p>
        </w:tc>
      </w:tr>
      <w:tr w:rsidR="00E81602" w:rsidRPr="00501180" w:rsidTr="00754B12">
        <w:trPr>
          <w:trHeight w:val="1069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81602" w:rsidRDefault="00E81602" w:rsidP="00193DC8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81602" w:rsidRDefault="00E81602" w:rsidP="00193DC8">
            <w:pPr>
              <w:tabs>
                <w:tab w:val="left" w:pos="56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 P</w:t>
            </w:r>
            <w:r w:rsidRPr="0057010F">
              <w:rPr>
                <w:sz w:val="20"/>
                <w:szCs w:val="20"/>
              </w:rPr>
              <w:t>rzygotowanie i upowszechnianie informacji na temat lokalnej oferty pomocy dla</w:t>
            </w:r>
          </w:p>
          <w:p w:rsidR="00E81602" w:rsidRDefault="00E81602" w:rsidP="00193DC8">
            <w:pPr>
              <w:tabs>
                <w:tab w:val="left" w:pos="567"/>
              </w:tabs>
              <w:suppressAutoHyphens/>
              <w:rPr>
                <w:sz w:val="20"/>
                <w:szCs w:val="20"/>
              </w:rPr>
            </w:pPr>
            <w:r w:rsidRPr="0057010F">
              <w:rPr>
                <w:sz w:val="20"/>
                <w:szCs w:val="20"/>
              </w:rPr>
              <w:t xml:space="preserve"> członków rodzin z problemem przemocy, w szczególności z problemem alkoholowym,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1602" w:rsidRDefault="00E81602" w:rsidP="000C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1947F1" w:rsidRPr="00501180" w:rsidTr="000C3290">
        <w:trPr>
          <w:trHeight w:val="1002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47F1" w:rsidRDefault="001947F1" w:rsidP="00193DC8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57010F" w:rsidRDefault="001947F1" w:rsidP="00193DC8">
            <w:pPr>
              <w:tabs>
                <w:tab w:val="left" w:pos="56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 P</w:t>
            </w:r>
            <w:r w:rsidRPr="0057010F">
              <w:rPr>
                <w:sz w:val="20"/>
                <w:szCs w:val="20"/>
              </w:rPr>
              <w:t xml:space="preserve">rowadzenie i finansowanie programów profilaktyki przemocy (np. warsztaty umiejętności rodzicielskich, programy dla rodziców nt. radzenia sobie z trudnymi sytuacjami wychowawczymi, rozwiązywania konfliktów, itp.),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7F1" w:rsidRDefault="00675F6D" w:rsidP="000C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07177">
              <w:rPr>
                <w:sz w:val="20"/>
                <w:szCs w:val="20"/>
              </w:rPr>
              <w:t>.000,00</w:t>
            </w:r>
          </w:p>
        </w:tc>
      </w:tr>
      <w:tr w:rsidR="001947F1" w:rsidRPr="00501180" w:rsidTr="000C3290">
        <w:trPr>
          <w:trHeight w:val="38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Default="001947F1" w:rsidP="00193DC8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Default="001947F1" w:rsidP="00193DC8">
            <w:pPr>
              <w:tabs>
                <w:tab w:val="left" w:pos="56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2.4.4 N</w:t>
            </w:r>
            <w:r w:rsidRPr="0057010F">
              <w:rPr>
                <w:sz w:val="20"/>
                <w:szCs w:val="20"/>
              </w:rPr>
              <w:t>awiązanie</w:t>
            </w:r>
            <w:r w:rsidR="00F9241C">
              <w:rPr>
                <w:sz w:val="20"/>
                <w:szCs w:val="20"/>
              </w:rPr>
              <w:t xml:space="preserve"> współpracy z lokalnymi mediami</w:t>
            </w:r>
            <w:r w:rsidRPr="0057010F">
              <w:rPr>
                <w:sz w:val="20"/>
                <w:szCs w:val="20"/>
              </w:rPr>
              <w:t>: prasą, radiem, telewizją.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7F1" w:rsidRDefault="00675F6D" w:rsidP="000C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0B8F">
              <w:rPr>
                <w:sz w:val="20"/>
                <w:szCs w:val="20"/>
              </w:rPr>
              <w:t>.000,00</w:t>
            </w:r>
          </w:p>
        </w:tc>
      </w:tr>
      <w:tr w:rsidR="001947F1" w:rsidRPr="00501180" w:rsidTr="000C3290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III.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47F1" w:rsidRPr="00501180" w:rsidRDefault="001947F1" w:rsidP="00193DC8">
            <w:pPr>
              <w:rPr>
                <w:sz w:val="20"/>
                <w:szCs w:val="20"/>
              </w:rPr>
            </w:pPr>
            <w:r w:rsidRPr="00501180">
              <w:rPr>
                <w:b/>
                <w:sz w:val="20"/>
                <w:szCs w:val="20"/>
              </w:rPr>
              <w:t xml:space="preserve">Prowadzenie profilaktycznej działalności informacyjnej  i edukacyjnej w zakresie rozwiązywania problemów alkoholowych i przeciwdziałania narkomanii, w </w:t>
            </w:r>
            <w:r w:rsidRPr="00501180">
              <w:rPr>
                <w:b/>
                <w:sz w:val="20"/>
                <w:szCs w:val="20"/>
              </w:rPr>
              <w:lastRenderedPageBreak/>
              <w:t>szczególności  dla dzieci i młodzieży, w tym prowadzenie pozalekcyjnych zajęć sportowych, a także działań na rzecz dożywiania dzieci uczestniczących w pozalekcyjnych programa</w:t>
            </w:r>
            <w:r>
              <w:rPr>
                <w:b/>
                <w:sz w:val="20"/>
                <w:szCs w:val="20"/>
              </w:rPr>
              <w:t xml:space="preserve">ch opiekuńczo – wychowawczych i </w:t>
            </w:r>
            <w:r w:rsidRPr="00501180">
              <w:rPr>
                <w:b/>
                <w:sz w:val="20"/>
                <w:szCs w:val="20"/>
              </w:rPr>
              <w:t xml:space="preserve">socjoterapeutycznych w ramach profilaktyki uniwersalnej.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F1" w:rsidRPr="00F70E4C" w:rsidRDefault="00C558DE" w:rsidP="000C3290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87</w:t>
            </w:r>
            <w:r w:rsidR="0028772A">
              <w:rPr>
                <w:rFonts w:ascii="Cambria" w:hAnsi="Cambria"/>
                <w:b/>
                <w:sz w:val="20"/>
                <w:szCs w:val="20"/>
              </w:rPr>
              <w:t>.5</w:t>
            </w:r>
            <w:r w:rsidR="00E82AE3">
              <w:rPr>
                <w:rFonts w:ascii="Cambria" w:hAnsi="Cambria"/>
                <w:b/>
                <w:sz w:val="20"/>
                <w:szCs w:val="20"/>
              </w:rPr>
              <w:t>00,00</w:t>
            </w:r>
          </w:p>
          <w:p w:rsidR="001947F1" w:rsidRPr="00501180" w:rsidRDefault="001947F1" w:rsidP="000C3290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947F1" w:rsidRPr="00501180" w:rsidTr="00E80FE9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F1" w:rsidRPr="00BE2AD1" w:rsidRDefault="009109EF" w:rsidP="009E059D">
            <w:pPr>
              <w:suppressAutoHyphens/>
              <w:autoSpaceDE w:val="0"/>
              <w:spacing w:line="276" w:lineRule="auto"/>
              <w:ind w:left="-108"/>
              <w:rPr>
                <w:sz w:val="20"/>
                <w:szCs w:val="20"/>
              </w:rPr>
            </w:pPr>
            <w:r w:rsidRPr="0057010F">
              <w:rPr>
                <w:sz w:val="20"/>
                <w:szCs w:val="20"/>
              </w:rPr>
              <w:t xml:space="preserve">  Działania profilaktyczne w zakresie problematyki </w:t>
            </w:r>
            <w:r>
              <w:rPr>
                <w:sz w:val="20"/>
                <w:szCs w:val="20"/>
              </w:rPr>
              <w:t>wszystkich uzależnień</w:t>
            </w:r>
            <w:r w:rsidRPr="0057010F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7F1" w:rsidRPr="00675F6D" w:rsidRDefault="006E59D9" w:rsidP="00193DC8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38</w:t>
            </w:r>
            <w:r w:rsidR="00C3732D" w:rsidRPr="00675F6D">
              <w:rPr>
                <w:rFonts w:ascii="Cambria" w:hAnsi="Cambria"/>
                <w:color w:val="auto"/>
                <w:sz w:val="20"/>
                <w:szCs w:val="20"/>
              </w:rPr>
              <w:t>.000,00</w:t>
            </w:r>
          </w:p>
        </w:tc>
      </w:tr>
      <w:tr w:rsidR="001042C4" w:rsidRPr="00501180" w:rsidTr="000C3290">
        <w:trPr>
          <w:trHeight w:val="5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1042C4" w:rsidRDefault="001042C4" w:rsidP="00193DC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042C4" w:rsidRPr="0057010F" w:rsidRDefault="00984D71" w:rsidP="00984D71">
            <w:pPr>
              <w:suppressAutoHyphens/>
              <w:autoSpaceDE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3.1.1.Dofinansowanie i prowadzenie</w:t>
            </w:r>
            <w:r w:rsidRPr="00B23FA2">
              <w:rPr>
                <w:sz w:val="20"/>
                <w:szCs w:val="20"/>
              </w:rPr>
              <w:t xml:space="preserve"> na terenie szkół i innych placówek oświatowych i opiekuńczo-wychowawczych </w:t>
            </w:r>
            <w:r>
              <w:rPr>
                <w:sz w:val="20"/>
                <w:szCs w:val="20"/>
              </w:rPr>
              <w:t xml:space="preserve">oraz Klubu Integracji Społecznej </w:t>
            </w:r>
            <w:r w:rsidRPr="00B23FA2">
              <w:rPr>
                <w:sz w:val="20"/>
                <w:szCs w:val="20"/>
              </w:rPr>
              <w:t>programó</w:t>
            </w:r>
            <w:r>
              <w:rPr>
                <w:sz w:val="20"/>
                <w:szCs w:val="20"/>
              </w:rPr>
              <w:t>w profilaktycznych dla dzieci, młodzieży i rodzin.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42C4" w:rsidRPr="00E82AE3" w:rsidRDefault="001E5840" w:rsidP="000C3290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E82AE3">
              <w:rPr>
                <w:rFonts w:ascii="Cambria" w:hAnsi="Cambria"/>
                <w:color w:val="auto"/>
                <w:sz w:val="20"/>
                <w:szCs w:val="20"/>
              </w:rPr>
              <w:t>10.000,00</w:t>
            </w:r>
          </w:p>
        </w:tc>
      </w:tr>
      <w:tr w:rsidR="001042C4" w:rsidRPr="00501180" w:rsidTr="000C3290">
        <w:trPr>
          <w:trHeight w:val="8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1042C4" w:rsidRDefault="001042C4" w:rsidP="00193DC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042C4" w:rsidRDefault="00984D71" w:rsidP="00984D71">
            <w:pPr>
              <w:suppressAutoHyphens/>
              <w:autoSpaceDE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  <w:r w:rsidRPr="00B23FA2">
              <w:rPr>
                <w:sz w:val="20"/>
                <w:szCs w:val="20"/>
              </w:rPr>
              <w:t xml:space="preserve">Finansowanie i prowadzenie szkoleń dla nauczycieli, pedagogów, </w:t>
            </w:r>
            <w:r>
              <w:rPr>
                <w:sz w:val="20"/>
                <w:szCs w:val="20"/>
              </w:rPr>
              <w:t xml:space="preserve">asystentów rodzin, pracowników socjalnych, </w:t>
            </w:r>
            <w:r w:rsidRPr="00B23FA2">
              <w:rPr>
                <w:sz w:val="20"/>
                <w:szCs w:val="20"/>
              </w:rPr>
              <w:t xml:space="preserve">psychologów pracujących w placówkach oświatowych, wychowawczych oraz w Punkcie </w:t>
            </w:r>
            <w:r>
              <w:rPr>
                <w:sz w:val="20"/>
                <w:szCs w:val="20"/>
              </w:rPr>
              <w:t xml:space="preserve">Konsultacyjno-Informacyjnym oraz w Gminnym Ośrodku Pomocy Społecznej w Pieckach. </w:t>
            </w:r>
            <w:r w:rsidRPr="00B23FA2">
              <w:rPr>
                <w:sz w:val="20"/>
                <w:szCs w:val="20"/>
              </w:rPr>
              <w:t>Realizacja programów profilaktycznych dla rodziców i aktywna współpraca z nimi w tym obszarze,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42C4" w:rsidRPr="00E82AE3" w:rsidRDefault="00E82AE3" w:rsidP="000C3290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E82AE3">
              <w:rPr>
                <w:rFonts w:ascii="Cambria" w:hAnsi="Cambria"/>
                <w:color w:val="auto"/>
                <w:sz w:val="20"/>
                <w:szCs w:val="20"/>
              </w:rPr>
              <w:t>5.000,00</w:t>
            </w:r>
          </w:p>
        </w:tc>
      </w:tr>
      <w:tr w:rsidR="009109EF" w:rsidRPr="00501180" w:rsidTr="000C3290">
        <w:trPr>
          <w:trHeight w:val="1046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09EF" w:rsidRDefault="009109EF" w:rsidP="00193DC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9109EF" w:rsidRDefault="00984D71" w:rsidP="00984D71">
            <w:pPr>
              <w:suppressAutoHyphens/>
              <w:autoSpaceDE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  <w:r w:rsidRPr="00B23FA2">
              <w:rPr>
                <w:sz w:val="20"/>
                <w:szCs w:val="20"/>
              </w:rPr>
              <w:t>Finansowanie i realizacja programów profilaktycznych w zakresie uzależnień z elementami pozalekcyjnych zajęć sportowych i rekreacyjnych,</w:t>
            </w:r>
            <w:r>
              <w:rPr>
                <w:sz w:val="20"/>
                <w:szCs w:val="20"/>
              </w:rPr>
              <w:t xml:space="preserve"> </w:t>
            </w:r>
            <w:r w:rsidRPr="00B23FA2">
              <w:rPr>
                <w:sz w:val="20"/>
                <w:szCs w:val="20"/>
              </w:rPr>
              <w:t>prog</w:t>
            </w:r>
            <w:r>
              <w:rPr>
                <w:sz w:val="20"/>
                <w:szCs w:val="20"/>
              </w:rPr>
              <w:t>ramów opiekuńczo-wychowawczych,</w:t>
            </w:r>
            <w:r w:rsidRPr="00B23FA2">
              <w:rPr>
                <w:sz w:val="20"/>
                <w:szCs w:val="20"/>
              </w:rPr>
              <w:t xml:space="preserve"> socjoterapeutycznych </w:t>
            </w:r>
            <w:r>
              <w:rPr>
                <w:sz w:val="20"/>
                <w:szCs w:val="20"/>
              </w:rPr>
              <w:t xml:space="preserve">w tym podnoszących kompetencje psychospołeczne dzieci i młodzieży (mediacje rówieśnicze) oraz kompetencje wychowawcze rodziców i opiekunów </w:t>
            </w:r>
            <w:r w:rsidRPr="00B23FA2">
              <w:rPr>
                <w:sz w:val="20"/>
                <w:szCs w:val="20"/>
              </w:rPr>
              <w:t>z dożywianiem dzieci uczestniczących w nich</w:t>
            </w:r>
            <w:r>
              <w:rPr>
                <w:sz w:val="20"/>
                <w:szCs w:val="20"/>
              </w:rPr>
              <w:t xml:space="preserve"> (konkurs ofert)</w:t>
            </w:r>
            <w:r w:rsidRPr="00B23FA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09EF" w:rsidRPr="00E82AE3" w:rsidRDefault="006E59D9" w:rsidP="000C3290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23</w:t>
            </w:r>
            <w:r w:rsidR="00E82AE3" w:rsidRPr="00E82AE3">
              <w:rPr>
                <w:rFonts w:ascii="Cambria" w:hAnsi="Cambria"/>
                <w:color w:val="auto"/>
                <w:sz w:val="20"/>
                <w:szCs w:val="20"/>
              </w:rPr>
              <w:t>.000,00</w:t>
            </w:r>
          </w:p>
        </w:tc>
      </w:tr>
      <w:tr w:rsidR="009109EF" w:rsidRPr="00501180" w:rsidTr="000C329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09EF" w:rsidRDefault="009109EF" w:rsidP="00193D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09EF" w:rsidRPr="00C47A76" w:rsidRDefault="009109EF" w:rsidP="00E82AE3">
            <w:pPr>
              <w:suppressAutoHyphens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Publiczna w zakresie problematyki uzależnień</w:t>
            </w:r>
            <w:r w:rsidR="00E82AE3">
              <w:rPr>
                <w:sz w:val="20"/>
                <w:szCs w:val="20"/>
              </w:rPr>
              <w:t>.</w:t>
            </w:r>
            <w:r w:rsidR="00C47A76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09EF" w:rsidRPr="00537FDA" w:rsidRDefault="00BF3E5A" w:rsidP="000C3290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27</w:t>
            </w:r>
            <w:r w:rsidR="00547711">
              <w:rPr>
                <w:rFonts w:ascii="Cambria" w:hAnsi="Cambria"/>
                <w:color w:val="auto"/>
                <w:sz w:val="20"/>
                <w:szCs w:val="20"/>
              </w:rPr>
              <w:t>.5</w:t>
            </w:r>
            <w:r w:rsidR="001E5840" w:rsidRPr="00537FDA">
              <w:rPr>
                <w:rFonts w:ascii="Cambria" w:hAnsi="Cambria"/>
                <w:color w:val="auto"/>
                <w:sz w:val="20"/>
                <w:szCs w:val="20"/>
              </w:rPr>
              <w:t>00,00</w:t>
            </w:r>
          </w:p>
        </w:tc>
      </w:tr>
      <w:tr w:rsidR="00C47A76" w:rsidRPr="00501180" w:rsidTr="000C3290">
        <w:trPr>
          <w:trHeight w:val="10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47A76" w:rsidRDefault="00C47A76" w:rsidP="00193DC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7A76" w:rsidRDefault="00C47A76" w:rsidP="009109EF">
            <w:pPr>
              <w:suppressAutoHyphens/>
              <w:autoSpaceDE w:val="0"/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 P</w:t>
            </w:r>
            <w:r w:rsidRPr="0057010F">
              <w:rPr>
                <w:sz w:val="20"/>
                <w:szCs w:val="20"/>
              </w:rPr>
              <w:t>odejmowanie działań edukacyjnych skierowanych do sprzedawców napojów alkoholowych oraz działań kontrolnych i interwencyjnych, mających na celu ograniczenie dostępności napojów alkoholowych i przestrzeganie zakazu sprzedaży alkoholu osobom  poniżej 18 roku życia.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7A76" w:rsidRDefault="001E5840" w:rsidP="000C32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1.000,00</w:t>
            </w:r>
          </w:p>
        </w:tc>
      </w:tr>
      <w:tr w:rsidR="00C47A76" w:rsidRPr="00501180" w:rsidTr="000C3290">
        <w:trPr>
          <w:trHeight w:val="1313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47A76" w:rsidRDefault="00C47A76" w:rsidP="00193DC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7A76" w:rsidRDefault="00C47A76" w:rsidP="009109EF">
            <w:pPr>
              <w:suppressAutoHyphens/>
              <w:autoSpaceDE w:val="0"/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3.2.2.P</w:t>
            </w:r>
            <w:r w:rsidRPr="0057010F">
              <w:rPr>
                <w:sz w:val="20"/>
                <w:szCs w:val="20"/>
              </w:rPr>
              <w:t xml:space="preserve">rowadzenie działań edukacyjnych z wykorzystaniem materiałów edukacyjnych (broszury, plakaty, ulotki z profilaktycznymi treściami edukacyjnymi dotyczącymi problematyki alkoholowej) dla określonych grup adresatów – młodzieży, sprzedawców, pracowników służby zdrowia, pracowników pomocy społecznej, nauczycieli, rodziców, policjantów, samorządowców i innych.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7A76" w:rsidRDefault="00BF3E5A" w:rsidP="000C32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="001E5840">
              <w:rPr>
                <w:rFonts w:ascii="Cambria" w:hAnsi="Cambria"/>
                <w:sz w:val="20"/>
                <w:szCs w:val="20"/>
              </w:rPr>
              <w:t>.000,00</w:t>
            </w:r>
          </w:p>
        </w:tc>
      </w:tr>
      <w:tr w:rsidR="00C47A76" w:rsidRPr="00501180" w:rsidTr="000C3290">
        <w:trPr>
          <w:trHeight w:val="633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47A76" w:rsidRDefault="00C47A76" w:rsidP="00193DC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7A76" w:rsidRDefault="00C47A76" w:rsidP="009E059D">
            <w:pPr>
              <w:suppressAutoHyphens/>
              <w:autoSpaceDE w:val="0"/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3.2.3.R</w:t>
            </w:r>
            <w:r w:rsidRPr="0057010F">
              <w:rPr>
                <w:sz w:val="20"/>
                <w:szCs w:val="20"/>
              </w:rPr>
              <w:t>ealizacja programów profilaktycznych dla rodziców i aktywna współpraca z nimi w  obszarze</w:t>
            </w:r>
            <w:r>
              <w:rPr>
                <w:sz w:val="20"/>
                <w:szCs w:val="20"/>
              </w:rPr>
              <w:t xml:space="preserve"> uzależnień</w:t>
            </w:r>
            <w:r w:rsidRPr="0057010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7A76" w:rsidRDefault="001E5840" w:rsidP="000C32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5.000,00</w:t>
            </w:r>
          </w:p>
        </w:tc>
      </w:tr>
      <w:tr w:rsidR="00C47A76" w:rsidRPr="00501180" w:rsidTr="000C3290">
        <w:trPr>
          <w:trHeight w:val="1267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47A76" w:rsidRDefault="00C47A76" w:rsidP="00193DC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7A76" w:rsidRDefault="00C47A76" w:rsidP="00193DC8">
            <w:pPr>
              <w:suppressAutoHyphens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3.2.4 </w:t>
            </w:r>
            <w:r w:rsidRPr="00BE2AD1">
              <w:rPr>
                <w:sz w:val="20"/>
                <w:szCs w:val="20"/>
              </w:rPr>
              <w:t>Organizowanie szkoleń i kursów specjalistycznych w zakresie pracy z dziećmi, młodzieży oraz rozwijanie umiejętności</w:t>
            </w:r>
            <w:r>
              <w:rPr>
                <w:sz w:val="20"/>
                <w:szCs w:val="20"/>
              </w:rPr>
              <w:t xml:space="preserve"> (udział w szkoleniach)</w:t>
            </w:r>
            <w:r w:rsidRPr="00BE2AD1">
              <w:rPr>
                <w:sz w:val="20"/>
                <w:szCs w:val="20"/>
              </w:rPr>
              <w:t xml:space="preserve"> prowadzenia zajęć profilaktycznych organizowanych dla nauczycieli, pedagogów, psychologów, animatorów zajęć.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7A76" w:rsidRDefault="001E5840" w:rsidP="000C32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="00C47A76">
              <w:rPr>
                <w:rFonts w:ascii="Cambria" w:hAnsi="Cambria"/>
                <w:sz w:val="20"/>
                <w:szCs w:val="20"/>
              </w:rPr>
              <w:t>.000,00</w:t>
            </w:r>
          </w:p>
        </w:tc>
      </w:tr>
      <w:tr w:rsidR="00C47A76" w:rsidRPr="00501180" w:rsidTr="000C3290">
        <w:trPr>
          <w:trHeight w:val="97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47A76" w:rsidRDefault="00C47A76" w:rsidP="00193DC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7A76" w:rsidRDefault="00C47A76" w:rsidP="00193DC8">
            <w:pPr>
              <w:suppressAutoHyphens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3.2.5 </w:t>
            </w:r>
            <w:r w:rsidRPr="00BE2AD1">
              <w:rPr>
                <w:sz w:val="20"/>
                <w:szCs w:val="20"/>
              </w:rPr>
              <w:t>Edukacja lokalnych decydentów i radnych w zakresie wagi i skali problematyki alkoholowej przez zaproszenia ich do lokalnych debat, kampanii edukacyjnych, udziału w imprezach profilaktycznych.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7A76" w:rsidRDefault="00C47A76" w:rsidP="000C32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1.000,00</w:t>
            </w:r>
          </w:p>
        </w:tc>
      </w:tr>
      <w:tr w:rsidR="00B75DAD" w:rsidRPr="00501180" w:rsidTr="000C3290">
        <w:trPr>
          <w:trHeight w:val="9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75DAD" w:rsidRDefault="00B75DAD" w:rsidP="00193DC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5DAD" w:rsidRDefault="00B75DAD" w:rsidP="00193DC8">
            <w:pPr>
              <w:suppressAutoHyphens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3.2.6 </w:t>
            </w:r>
            <w:r w:rsidRPr="00BE2AD1">
              <w:rPr>
                <w:sz w:val="20"/>
                <w:szCs w:val="20"/>
              </w:rPr>
              <w:t>Wspieranie edukacji osób pracujących zawodowo w systemie rozwiązywania problemów alkoholowych, narkotykowych</w:t>
            </w:r>
            <w:r>
              <w:rPr>
                <w:sz w:val="20"/>
                <w:szCs w:val="20"/>
              </w:rPr>
              <w:t xml:space="preserve"> oraz problemów z uzależnieniami behawioralnymi </w:t>
            </w:r>
            <w:r w:rsidRPr="00BE2AD1">
              <w:rPr>
                <w:sz w:val="20"/>
                <w:szCs w:val="20"/>
              </w:rPr>
              <w:t>poprzez prenumeratę lub zakup specjalistycznych opracowań, czasopism, publikacji, materiałów multimedialnych.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DAD" w:rsidRDefault="00547711" w:rsidP="000C32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="0028772A">
              <w:rPr>
                <w:rFonts w:ascii="Cambria" w:hAnsi="Cambria"/>
                <w:sz w:val="20"/>
                <w:szCs w:val="20"/>
              </w:rPr>
              <w:t>.5</w:t>
            </w:r>
            <w:r w:rsidR="00B75DAD">
              <w:rPr>
                <w:rFonts w:ascii="Cambria" w:hAnsi="Cambria"/>
                <w:sz w:val="20"/>
                <w:szCs w:val="20"/>
              </w:rPr>
              <w:t>00,00</w:t>
            </w:r>
          </w:p>
        </w:tc>
      </w:tr>
      <w:tr w:rsidR="00B75DAD" w:rsidRPr="00501180" w:rsidTr="000C3290">
        <w:trPr>
          <w:trHeight w:val="70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5DAD" w:rsidRDefault="00B75DAD" w:rsidP="00193DC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5DAD" w:rsidRDefault="00B75DAD" w:rsidP="00757469">
            <w:pPr>
              <w:suppressAutoHyphens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3.2.7</w:t>
            </w:r>
            <w:r w:rsidRPr="00BE2AD1">
              <w:rPr>
                <w:sz w:val="20"/>
                <w:szCs w:val="20"/>
              </w:rPr>
              <w:t xml:space="preserve">Organizowanie szkoleń dla członków Komisji i osób aspirujących do pracy w tych strukturach (obowiązek ustawowy).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DAD" w:rsidRDefault="00547711" w:rsidP="000C32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="00B75DAD">
              <w:rPr>
                <w:rFonts w:ascii="Cambria" w:hAnsi="Cambria"/>
                <w:sz w:val="20"/>
                <w:szCs w:val="20"/>
              </w:rPr>
              <w:t>.000,00</w:t>
            </w:r>
          </w:p>
        </w:tc>
      </w:tr>
      <w:tr w:rsidR="001947F1" w:rsidRPr="00501180" w:rsidTr="000C3290">
        <w:trPr>
          <w:trHeight w:val="1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Pr="0050118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F1" w:rsidRPr="00BE2AD1" w:rsidRDefault="001947F1" w:rsidP="00193DC8">
            <w:pPr>
              <w:autoSpaceDE w:val="0"/>
              <w:rPr>
                <w:sz w:val="20"/>
                <w:szCs w:val="20"/>
              </w:rPr>
            </w:pPr>
            <w:r w:rsidRPr="00BE2AD1">
              <w:rPr>
                <w:sz w:val="20"/>
                <w:szCs w:val="20"/>
              </w:rPr>
              <w:t>Budowanie lokalnej koalicji na rzecz profilaktyk i rozwiązywania problemów alkoholowych,</w:t>
            </w:r>
            <w:r>
              <w:rPr>
                <w:sz w:val="20"/>
                <w:szCs w:val="20"/>
              </w:rPr>
              <w:t xml:space="preserve"> narkomanii oraz z uzależnieniami behawioralnymi</w:t>
            </w:r>
            <w:r w:rsidRPr="00BE2AD1">
              <w:rPr>
                <w:sz w:val="20"/>
                <w:szCs w:val="20"/>
              </w:rPr>
              <w:t xml:space="preserve"> także w ramach porozumień z innymi samorządami lokalnymi czy współpracy z samorządem wojewódzkim i nagłaśnianie tych poczynań przy okazji różnych wydarzeń w gminie.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7F1" w:rsidRPr="00537FDA" w:rsidRDefault="00F70E4C" w:rsidP="000C3290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537FDA">
              <w:rPr>
                <w:rFonts w:ascii="Cambria" w:hAnsi="Cambria"/>
                <w:color w:val="auto"/>
                <w:sz w:val="20"/>
                <w:szCs w:val="20"/>
              </w:rPr>
              <w:t>3.000,00</w:t>
            </w:r>
          </w:p>
        </w:tc>
      </w:tr>
      <w:tr w:rsidR="001947F1" w:rsidRPr="00F70E4C" w:rsidTr="000C3290">
        <w:trPr>
          <w:trHeight w:val="8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4</w:t>
            </w:r>
            <w:r w:rsidRPr="0050118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F1" w:rsidRPr="00501180" w:rsidRDefault="001947F1" w:rsidP="00A30E8B">
            <w:pPr>
              <w:autoSpaceDE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sz w:val="20"/>
                <w:szCs w:val="20"/>
              </w:rPr>
              <w:t>Współpraca z lokalnymi i regionalnymi mediami, monitorowanie zawartości pojawiających sie artykułów pod kątem problematyki alkoholowej,</w:t>
            </w:r>
            <w:r>
              <w:rPr>
                <w:rFonts w:ascii="Cambria" w:hAnsi="Cambria"/>
                <w:sz w:val="20"/>
                <w:szCs w:val="20"/>
              </w:rPr>
              <w:t xml:space="preserve"> narkomanii oraz z uzależnieniami behawioralnymi</w:t>
            </w:r>
            <w:r w:rsidRPr="00501180">
              <w:rPr>
                <w:rFonts w:ascii="Cambria" w:hAnsi="Cambria"/>
                <w:sz w:val="20"/>
                <w:szCs w:val="20"/>
              </w:rPr>
              <w:t xml:space="preserve"> inicjowanie artykułów na ten temat.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7F1" w:rsidRPr="00537FDA" w:rsidRDefault="00F70E4C" w:rsidP="000C3290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537FDA">
              <w:rPr>
                <w:rFonts w:ascii="Cambria" w:hAnsi="Cambria"/>
                <w:color w:val="auto"/>
                <w:sz w:val="20"/>
                <w:szCs w:val="20"/>
              </w:rPr>
              <w:t>5.000,00</w:t>
            </w:r>
          </w:p>
        </w:tc>
      </w:tr>
      <w:tr w:rsidR="001947F1" w:rsidRPr="00501180" w:rsidTr="000C3290">
        <w:trPr>
          <w:trHeight w:val="20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47F1" w:rsidRPr="00501180" w:rsidRDefault="001947F1" w:rsidP="00A30E8B">
            <w:pPr>
              <w:autoSpaceDE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sz w:val="20"/>
                <w:szCs w:val="20"/>
              </w:rPr>
              <w:t>Działanie na rzecz przeciwdzi</w:t>
            </w:r>
            <w:r>
              <w:rPr>
                <w:rFonts w:ascii="Cambria" w:hAnsi="Cambria"/>
                <w:sz w:val="20"/>
                <w:szCs w:val="20"/>
              </w:rPr>
              <w:t>ałania nietrzeźwości na drogach i w miejscach publicznych</w:t>
            </w:r>
            <w:r w:rsidRPr="00501180">
              <w:rPr>
                <w:rFonts w:ascii="Cambria" w:hAnsi="Cambria"/>
                <w:sz w:val="20"/>
                <w:szCs w:val="20"/>
              </w:rPr>
              <w:t>: reedukacja osób, które prowadziły pojazd pod wpływem alkoholu.( zakup materiałów edukacyjno-profilaktycznych, gadżetów</w:t>
            </w:r>
            <w:r w:rsidR="00894EA9">
              <w:rPr>
                <w:rFonts w:ascii="Cambria" w:hAnsi="Cambria"/>
                <w:sz w:val="20"/>
                <w:szCs w:val="20"/>
              </w:rPr>
              <w:t>, prowadzenie ogólnopolskich i lokalnych kampanii społecznych</w:t>
            </w:r>
          </w:p>
          <w:p w:rsidR="001947F1" w:rsidRPr="00501180" w:rsidRDefault="001947F1" w:rsidP="00A30E8B">
            <w:pPr>
              <w:suppressAutoHyphens/>
              <w:autoSpaceDE w:val="0"/>
              <w:spacing w:line="276" w:lineRule="auto"/>
              <w:jc w:val="left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sz w:val="20"/>
                <w:szCs w:val="20"/>
              </w:rPr>
              <w:t>Podnoszenie kompetencji zawodowych przedstawicieli służb kontaktujących się z osobami nietrzeźwymi (policji, pracowników socjalnych, asystentów rodzin) - zwiększenie umiejętności nawiązania kontaktu z osobą nietrzeźwą.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47F1" w:rsidRPr="00537FDA" w:rsidRDefault="00894EA9" w:rsidP="000C3290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537FDA">
              <w:rPr>
                <w:rFonts w:ascii="Cambria" w:hAnsi="Cambria"/>
                <w:color w:val="auto"/>
                <w:sz w:val="20"/>
                <w:szCs w:val="20"/>
              </w:rPr>
              <w:t>5</w:t>
            </w:r>
            <w:r w:rsidR="001947F1" w:rsidRPr="00537FDA">
              <w:rPr>
                <w:rFonts w:ascii="Cambria" w:hAnsi="Cambria"/>
                <w:color w:val="auto"/>
                <w:sz w:val="20"/>
                <w:szCs w:val="20"/>
              </w:rPr>
              <w:t>.000,00</w:t>
            </w:r>
          </w:p>
          <w:p w:rsidR="001947F1" w:rsidRPr="00537FDA" w:rsidRDefault="001947F1" w:rsidP="000C3290">
            <w:pPr>
              <w:suppressAutoHyphens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1947F1" w:rsidRPr="00501180" w:rsidTr="000C3290">
        <w:trPr>
          <w:trHeight w:val="15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F1" w:rsidRPr="00894EA9" w:rsidRDefault="001947F1" w:rsidP="00A30E8B">
            <w:pPr>
              <w:autoSpaceDE w:val="0"/>
              <w:spacing w:line="276" w:lineRule="auto"/>
              <w:rPr>
                <w:sz w:val="20"/>
                <w:szCs w:val="20"/>
              </w:rPr>
            </w:pPr>
            <w:r w:rsidRPr="00894EA9">
              <w:rPr>
                <w:sz w:val="20"/>
                <w:szCs w:val="20"/>
              </w:rPr>
              <w:t>Działania na rzecz przeciwdziałania spożywania alkoholu przez kobiety w ciąży</w:t>
            </w:r>
            <w:r w:rsidR="00B75DAD" w:rsidRPr="00894EA9">
              <w:rPr>
                <w:sz w:val="20"/>
                <w:szCs w:val="20"/>
              </w:rPr>
              <w:t>.</w:t>
            </w:r>
          </w:p>
          <w:p w:rsidR="00B75DAD" w:rsidRPr="00501180" w:rsidRDefault="00B75DAD" w:rsidP="00A30E8B">
            <w:pPr>
              <w:pStyle w:val="Akapitzlist"/>
              <w:suppressAutoHyphens/>
              <w:autoSpaceDE w:val="0"/>
              <w:spacing w:after="0"/>
              <w:ind w:left="0" w:firstLine="34"/>
              <w:rPr>
                <w:sz w:val="20"/>
                <w:szCs w:val="20"/>
              </w:rPr>
            </w:pPr>
            <w:r w:rsidRPr="00894EA9">
              <w:rPr>
                <w:rFonts w:ascii="Times New Roman" w:hAnsi="Times New Roman" w:cs="Times New Roman"/>
                <w:sz w:val="20"/>
                <w:szCs w:val="20"/>
              </w:rPr>
              <w:t>(upowszechnianie wiedzy na temat szkód wynikających z picia alkoholu przez kobiety  w ciąży</w:t>
            </w:r>
            <w:r w:rsidR="00894EA9">
              <w:rPr>
                <w:rFonts w:ascii="Times New Roman" w:hAnsi="Times New Roman" w:cs="Times New Roman"/>
                <w:sz w:val="20"/>
                <w:szCs w:val="20"/>
              </w:rPr>
              <w:t>- kampanie</w:t>
            </w:r>
            <w:r w:rsidRPr="00894EA9">
              <w:rPr>
                <w:rFonts w:ascii="Times New Roman" w:hAnsi="Times New Roman" w:cs="Times New Roman"/>
                <w:sz w:val="20"/>
                <w:szCs w:val="20"/>
              </w:rPr>
              <w:t xml:space="preserve">, opracowanie, wdrożenie i upowszechnianie standardów i procedur diagnozy FASD zgodnie z aktualnym stanem wiedzy naukowej, </w:t>
            </w:r>
            <w:r w:rsidR="00894EA9">
              <w:rPr>
                <w:rFonts w:ascii="Times New Roman" w:hAnsi="Times New Roman" w:cs="Times New Roman"/>
                <w:sz w:val="20"/>
                <w:szCs w:val="20"/>
              </w:rPr>
              <w:t>zwiększe</w:t>
            </w:r>
            <w:r w:rsidRPr="00894EA9">
              <w:rPr>
                <w:rFonts w:ascii="Times New Roman" w:hAnsi="Times New Roman" w:cs="Times New Roman"/>
                <w:sz w:val="20"/>
                <w:szCs w:val="20"/>
              </w:rPr>
              <w:t>nie dostępności pomocy dla dzieci z FASD oraz ich opiekunów)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7F1" w:rsidRPr="00537FDA" w:rsidRDefault="00E82AE3" w:rsidP="000C3290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537FDA">
              <w:rPr>
                <w:rFonts w:ascii="Cambria" w:hAnsi="Cambria"/>
                <w:color w:val="auto"/>
                <w:sz w:val="20"/>
                <w:szCs w:val="20"/>
              </w:rPr>
              <w:t>5</w:t>
            </w:r>
            <w:r w:rsidR="001947F1" w:rsidRPr="00537FDA">
              <w:rPr>
                <w:rFonts w:ascii="Cambria" w:hAnsi="Cambria"/>
                <w:color w:val="auto"/>
                <w:sz w:val="20"/>
                <w:szCs w:val="20"/>
              </w:rPr>
              <w:t>.000,00</w:t>
            </w:r>
          </w:p>
        </w:tc>
      </w:tr>
      <w:tr w:rsidR="001947F1" w:rsidRPr="00F70E4C" w:rsidTr="000C3290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F1" w:rsidRDefault="001947F1" w:rsidP="00193DC8">
            <w:pPr>
              <w:pStyle w:val="Akapitzlist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947F1" w:rsidRPr="00A3567F" w:rsidRDefault="001947F1" w:rsidP="00193DC8">
            <w:pPr>
              <w:rPr>
                <w:lang w:eastAsia="pl-PL"/>
              </w:rPr>
            </w:pPr>
            <w:r>
              <w:rPr>
                <w:lang w:eastAsia="pl-PL"/>
              </w:rPr>
              <w:t>7</w:t>
            </w:r>
            <w:r w:rsidR="00B75DAD">
              <w:rPr>
                <w:lang w:eastAsia="pl-PL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F1" w:rsidRPr="005B509C" w:rsidRDefault="001947F1" w:rsidP="00193DC8">
            <w:pPr>
              <w:pStyle w:val="Akapitzlist"/>
              <w:suppressAutoHyphens/>
              <w:autoSpaceDE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Wspieranie pro-społecznych działań młodzieży, programów liderskich i działań rówieśniczych z obszaru profilaktyki i promocji zdrowia przy  współpracy z organizacjami pozarządowymi i grupami nieformalnymi.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7F1" w:rsidRPr="00537FDA" w:rsidRDefault="00547711" w:rsidP="000C3290">
            <w:pPr>
              <w:pStyle w:val="Akapitzlist"/>
              <w:suppressAutoHyphens/>
              <w:autoSpaceDE w:val="0"/>
              <w:spacing w:after="0" w:line="360" w:lineRule="auto"/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47F1" w:rsidRPr="00537FDA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</w:tr>
      <w:tr w:rsidR="001947F1" w:rsidRPr="00501180" w:rsidTr="000C3290">
        <w:trPr>
          <w:trHeight w:val="75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IV.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F1" w:rsidRPr="00501180" w:rsidRDefault="001947F1" w:rsidP="00193DC8">
            <w:pPr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Wspomaganie działalności instytucji, stowarzyszeń i osób fizycznych, służącej rozwiązywaniu problemów alkoholowych</w:t>
            </w:r>
            <w:r>
              <w:rPr>
                <w:rFonts w:ascii="Cambria" w:hAnsi="Cambria"/>
                <w:b/>
                <w:sz w:val="20"/>
                <w:szCs w:val="20"/>
              </w:rPr>
              <w:t>, narkotykowych oraz problemów z uzależnieniami behawioralnymi</w:t>
            </w:r>
            <w:r w:rsidR="00894EA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7F1" w:rsidRPr="00501180" w:rsidRDefault="00675F6D" w:rsidP="000C32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28</w:t>
            </w:r>
            <w:r w:rsidR="001947F1">
              <w:rPr>
                <w:rFonts w:ascii="Cambria" w:hAnsi="Cambria"/>
                <w:b/>
                <w:sz w:val="20"/>
                <w:szCs w:val="20"/>
              </w:rPr>
              <w:t>.000,00</w:t>
            </w:r>
          </w:p>
        </w:tc>
      </w:tr>
      <w:tr w:rsidR="001947F1" w:rsidRPr="00501180" w:rsidTr="000C3290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947F1" w:rsidRPr="00501180" w:rsidRDefault="001947F1" w:rsidP="00193DC8">
            <w:pPr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Podejmowanie interwencji w związku z naruszeniem przepisów określonych w art. 13</w:t>
            </w:r>
            <w:r w:rsidRPr="00501180">
              <w:rPr>
                <w:rFonts w:ascii="Cambria" w:hAnsi="Cambria"/>
                <w:b/>
                <w:sz w:val="20"/>
                <w:szCs w:val="20"/>
                <w:vertAlign w:val="superscript"/>
              </w:rPr>
              <w:t>1</w:t>
            </w:r>
            <w:r w:rsidRPr="00501180">
              <w:rPr>
                <w:rFonts w:ascii="Cambria" w:hAnsi="Cambria"/>
                <w:b/>
                <w:sz w:val="20"/>
                <w:szCs w:val="20"/>
              </w:rPr>
              <w:t xml:space="preserve"> i 15 ustawy (zakaz reklamy i sprzedaży alkoholu nieletnim) oraz występowanie przed sądem w charakterze oskarżyciela publicznego.</w:t>
            </w:r>
            <w:r w:rsidRPr="00501180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1947F1" w:rsidRPr="00501180" w:rsidRDefault="001947F1" w:rsidP="000C32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1.0</w:t>
            </w:r>
            <w:r w:rsidRPr="00501180">
              <w:rPr>
                <w:rFonts w:ascii="Cambria" w:hAnsi="Cambria"/>
                <w:b/>
                <w:sz w:val="20"/>
                <w:szCs w:val="20"/>
              </w:rPr>
              <w:t>00,00</w:t>
            </w:r>
          </w:p>
        </w:tc>
      </w:tr>
      <w:tr w:rsidR="001947F1" w:rsidRPr="00501180" w:rsidTr="000C3290">
        <w:trPr>
          <w:trHeight w:val="8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7F1" w:rsidRPr="00501180" w:rsidRDefault="001947F1" w:rsidP="00193DC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VI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7F1" w:rsidRPr="00501180" w:rsidRDefault="001947F1" w:rsidP="00193DC8">
            <w:pPr>
              <w:autoSpaceDE w:val="0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 xml:space="preserve">Wspieranie zatrudnienia socjalnego poprzez organizowanie i finansowanie Centrów Integracji Społecznej/ Klubu Integracji Społecznej.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7F1" w:rsidRPr="00501180" w:rsidRDefault="001947F1" w:rsidP="000C32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501180">
              <w:rPr>
                <w:rFonts w:ascii="Cambria" w:hAnsi="Cambria"/>
                <w:b/>
                <w:sz w:val="20"/>
                <w:szCs w:val="20"/>
              </w:rPr>
              <w:t>.000,00</w:t>
            </w:r>
          </w:p>
        </w:tc>
      </w:tr>
      <w:tr w:rsidR="001947F1" w:rsidRPr="00501180" w:rsidTr="000C3290">
        <w:trPr>
          <w:trHeight w:val="10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VII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Instytucja zobowiązania do leczenia odwykowego (opinie biegłych sądowych w przedmiocie uzależnienia od alkoholu w procedurze sądowego przymusu leczenia odwykowego).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7F1" w:rsidRPr="00501180" w:rsidRDefault="001947F1" w:rsidP="000C32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="00860566">
              <w:rPr>
                <w:rFonts w:ascii="Cambria" w:hAnsi="Cambria"/>
                <w:b/>
                <w:sz w:val="20"/>
                <w:szCs w:val="20"/>
              </w:rPr>
              <w:t>.5</w:t>
            </w:r>
            <w:r w:rsidRPr="00501180">
              <w:rPr>
                <w:rFonts w:ascii="Cambria" w:hAnsi="Cambria"/>
                <w:b/>
                <w:sz w:val="20"/>
                <w:szCs w:val="20"/>
              </w:rPr>
              <w:t>00,00</w:t>
            </w:r>
          </w:p>
        </w:tc>
      </w:tr>
      <w:tr w:rsidR="001947F1" w:rsidRPr="00501180" w:rsidTr="000C32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VIII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 xml:space="preserve">Koszta związane z pracą Gminnej Komisji Profilaktyki i Rozwiązywania Problemów Alkoholowych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F1" w:rsidRPr="00501180" w:rsidRDefault="001947F1" w:rsidP="000C32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1947F1" w:rsidRPr="00501180" w:rsidRDefault="00675F6D" w:rsidP="000C32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12</w:t>
            </w:r>
            <w:r w:rsidR="001947F1" w:rsidRPr="00501180">
              <w:rPr>
                <w:rFonts w:ascii="Cambria" w:hAnsi="Cambria"/>
                <w:b/>
                <w:sz w:val="20"/>
                <w:szCs w:val="20"/>
              </w:rPr>
              <w:t>.000,00</w:t>
            </w:r>
          </w:p>
        </w:tc>
      </w:tr>
      <w:tr w:rsidR="001947F1" w:rsidRPr="00501180" w:rsidTr="000C3290">
        <w:trPr>
          <w:trHeight w:val="3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IX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Obsługa merytoryczna i funkcjonowanie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7F1" w:rsidRPr="00501180" w:rsidRDefault="006E59D9" w:rsidP="000C32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65</w:t>
            </w:r>
            <w:r w:rsidR="001947F1" w:rsidRPr="00501180">
              <w:rPr>
                <w:rFonts w:ascii="Cambria" w:hAnsi="Cambria"/>
                <w:b/>
                <w:sz w:val="20"/>
                <w:szCs w:val="20"/>
              </w:rPr>
              <w:t>.</w:t>
            </w:r>
            <w:r w:rsidR="000F0B8F">
              <w:rPr>
                <w:rFonts w:ascii="Cambria" w:hAnsi="Cambria"/>
                <w:b/>
                <w:sz w:val="20"/>
                <w:szCs w:val="20"/>
              </w:rPr>
              <w:t>405,22</w:t>
            </w:r>
          </w:p>
        </w:tc>
      </w:tr>
      <w:tr w:rsidR="001947F1" w:rsidRPr="00501180" w:rsidTr="000C32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ind w:left="3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118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rPr>
                <w:rFonts w:asciiTheme="majorHAnsi" w:hAnsiTheme="majorHAnsi"/>
                <w:sz w:val="20"/>
                <w:szCs w:val="20"/>
              </w:rPr>
            </w:pPr>
            <w:r w:rsidRPr="00501180">
              <w:rPr>
                <w:rFonts w:asciiTheme="majorHAnsi" w:hAnsiTheme="majorHAnsi"/>
                <w:sz w:val="20"/>
                <w:szCs w:val="20"/>
              </w:rPr>
              <w:t>Zakup materiałów biurowych i eksploatacyjnych, telefonia stacjonarna, usługi pocztowe itp.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7F1" w:rsidRPr="00501180" w:rsidRDefault="000F0B8F" w:rsidP="000C32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3.405,22</w:t>
            </w:r>
          </w:p>
        </w:tc>
      </w:tr>
      <w:tr w:rsidR="001947F1" w:rsidRPr="00501180" w:rsidTr="000C3290">
        <w:trPr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tabs>
                <w:tab w:val="left" w:pos="527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1180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F1" w:rsidRPr="00501180" w:rsidRDefault="001947F1" w:rsidP="00193DC8">
            <w:pPr>
              <w:rPr>
                <w:rFonts w:asciiTheme="majorHAnsi" w:hAnsiTheme="majorHAnsi"/>
                <w:sz w:val="20"/>
                <w:szCs w:val="20"/>
              </w:rPr>
            </w:pPr>
            <w:r w:rsidRPr="00501180">
              <w:rPr>
                <w:rFonts w:asciiTheme="majorHAnsi" w:hAnsiTheme="majorHAnsi"/>
                <w:sz w:val="20"/>
                <w:szCs w:val="20"/>
              </w:rPr>
              <w:t>Zakup niezbędnych materiałów, sprzętu itp. do realizacji Programu w siedzibie GOPS i na terenie Gminy.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7F1" w:rsidRPr="00501180" w:rsidRDefault="001947F1" w:rsidP="000C32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2.0</w:t>
            </w:r>
            <w:r w:rsidRPr="00501180">
              <w:rPr>
                <w:rFonts w:ascii="Cambria" w:hAnsi="Cambria"/>
                <w:sz w:val="20"/>
                <w:szCs w:val="20"/>
              </w:rPr>
              <w:t>00,00</w:t>
            </w:r>
          </w:p>
        </w:tc>
      </w:tr>
      <w:tr w:rsidR="001947F1" w:rsidRPr="00501180" w:rsidTr="000C3290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1180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F1" w:rsidRPr="00501180" w:rsidRDefault="001947F1" w:rsidP="00193DC8">
            <w:pPr>
              <w:rPr>
                <w:rFonts w:asciiTheme="majorHAnsi" w:hAnsiTheme="majorHAnsi"/>
                <w:sz w:val="20"/>
                <w:szCs w:val="20"/>
              </w:rPr>
            </w:pPr>
            <w:r w:rsidRPr="00501180">
              <w:rPr>
                <w:rFonts w:asciiTheme="majorHAnsi" w:hAnsiTheme="majorHAnsi"/>
                <w:sz w:val="20"/>
                <w:szCs w:val="20"/>
              </w:rPr>
              <w:t>Koszt obs</w:t>
            </w:r>
            <w:r>
              <w:rPr>
                <w:rFonts w:asciiTheme="majorHAnsi" w:hAnsiTheme="majorHAnsi"/>
                <w:sz w:val="20"/>
                <w:szCs w:val="20"/>
              </w:rPr>
              <w:t>ługi merytorycznej i prowadzenia</w:t>
            </w:r>
            <w:r w:rsidRPr="00501180">
              <w:rPr>
                <w:rFonts w:asciiTheme="majorHAnsi" w:hAnsiTheme="majorHAnsi"/>
                <w:sz w:val="20"/>
                <w:szCs w:val="20"/>
              </w:rPr>
              <w:t xml:space="preserve"> działań profilaktycznych w ramach Programu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przez członków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GKPiRPA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(sekretarz)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7F1" w:rsidRPr="00501180" w:rsidRDefault="006E59D9" w:rsidP="000C32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</w:t>
            </w:r>
            <w:r w:rsidR="001947F1" w:rsidRPr="00501180">
              <w:rPr>
                <w:rFonts w:ascii="Cambria" w:hAnsi="Cambria"/>
                <w:sz w:val="20"/>
                <w:szCs w:val="20"/>
              </w:rPr>
              <w:t>.000,00</w:t>
            </w:r>
          </w:p>
        </w:tc>
      </w:tr>
      <w:tr w:rsidR="001947F1" w:rsidRPr="00501180" w:rsidTr="00E80FE9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7F1" w:rsidRPr="00501180" w:rsidRDefault="001947F1" w:rsidP="00193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F1" w:rsidRPr="00501180" w:rsidRDefault="001947F1" w:rsidP="00193DC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1180">
              <w:rPr>
                <w:rFonts w:asciiTheme="majorHAnsi" w:hAnsi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7F1" w:rsidRPr="00501180" w:rsidRDefault="001947F1" w:rsidP="004034B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947F1" w:rsidRPr="00501180" w:rsidTr="00E80FE9">
        <w:trPr>
          <w:trHeight w:val="35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7F1" w:rsidRPr="00501180" w:rsidRDefault="001947F1" w:rsidP="00193DC8">
            <w:pPr>
              <w:ind w:left="85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7F1" w:rsidRPr="00501180" w:rsidRDefault="000F0B8F" w:rsidP="00193DC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383.405,22</w:t>
            </w:r>
          </w:p>
        </w:tc>
      </w:tr>
    </w:tbl>
    <w:p w:rsidR="00E80FE9" w:rsidRDefault="00E80FE9" w:rsidP="00E80FE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80FE9" w:rsidRPr="00E80FE9" w:rsidRDefault="002E7C4A" w:rsidP="00E80FE9">
      <w:pPr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Pr="00E80FE9">
        <w:rPr>
          <w:sz w:val="18"/>
          <w:szCs w:val="18"/>
        </w:rPr>
        <w:t>s</w:t>
      </w:r>
      <w:r w:rsidR="009E059D" w:rsidRPr="00E80FE9">
        <w:rPr>
          <w:sz w:val="18"/>
          <w:szCs w:val="18"/>
        </w:rPr>
        <w:t>porządziła:</w:t>
      </w:r>
      <w:r w:rsidR="00E80FE9" w:rsidRPr="00E80FE9">
        <w:rPr>
          <w:sz w:val="18"/>
          <w:szCs w:val="18"/>
        </w:rPr>
        <w:t xml:space="preserve"> </w:t>
      </w:r>
    </w:p>
    <w:p w:rsidR="007263EF" w:rsidRPr="00EE6EB1" w:rsidRDefault="00E80FE9" w:rsidP="00EE6EB1">
      <w:pPr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80FE9">
        <w:rPr>
          <w:sz w:val="18"/>
          <w:szCs w:val="18"/>
        </w:rPr>
        <w:t>mgr Katarzyna Kozak</w:t>
      </w:r>
    </w:p>
    <w:sectPr w:rsidR="007263EF" w:rsidRPr="00EE6EB1" w:rsidSect="009222FD">
      <w:pgSz w:w="11906" w:h="16838"/>
      <w:pgMar w:top="709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</w:abstractNum>
  <w:abstractNum w:abstractNumId="1" w15:restartNumberingAfterBreak="0">
    <w:nsid w:val="00000004"/>
    <w:multiLevelType w:val="multilevel"/>
    <w:tmpl w:val="27AC6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4150001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0000"/>
      </w:rPr>
    </w:lvl>
  </w:abstractNum>
  <w:abstractNum w:abstractNumId="3" w15:restartNumberingAfterBreak="0">
    <w:nsid w:val="0000000B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0000000D"/>
    <w:multiLevelType w:val="singleLevel"/>
    <w:tmpl w:val="04150001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0000"/>
      </w:rPr>
    </w:lvl>
  </w:abstractNum>
  <w:abstractNum w:abstractNumId="5" w15:restartNumberingAfterBreak="0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2A80CBA"/>
    <w:multiLevelType w:val="hybridMultilevel"/>
    <w:tmpl w:val="F5A8B3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5873393"/>
    <w:multiLevelType w:val="hybridMultilevel"/>
    <w:tmpl w:val="7444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F6A64"/>
    <w:multiLevelType w:val="hybridMultilevel"/>
    <w:tmpl w:val="942E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01113"/>
    <w:multiLevelType w:val="hybridMultilevel"/>
    <w:tmpl w:val="5E16FE7A"/>
    <w:lvl w:ilvl="0" w:tplc="1B4ECB3A">
      <w:start w:val="5"/>
      <w:numFmt w:val="bullet"/>
      <w:lvlText w:val="•"/>
      <w:lvlJc w:val="left"/>
      <w:pPr>
        <w:ind w:left="786" w:hanging="360"/>
      </w:pPr>
      <w:rPr>
        <w:rFonts w:asciiTheme="majorHAnsi" w:eastAsiaTheme="minorHAnsi" w:hAnsiTheme="majorHAnsi" w:cs="ArialMT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1C270B3"/>
    <w:multiLevelType w:val="hybridMultilevel"/>
    <w:tmpl w:val="93D85316"/>
    <w:lvl w:ilvl="0" w:tplc="1B4ECB3A">
      <w:start w:val="5"/>
      <w:numFmt w:val="bullet"/>
      <w:lvlText w:val="•"/>
      <w:lvlJc w:val="left"/>
      <w:pPr>
        <w:ind w:left="1080" w:hanging="360"/>
      </w:pPr>
      <w:rPr>
        <w:rFonts w:asciiTheme="majorHAnsi" w:eastAsiaTheme="minorHAnsi" w:hAnsiTheme="majorHAnsi" w:cs="ArialM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7B0493"/>
    <w:multiLevelType w:val="hybridMultilevel"/>
    <w:tmpl w:val="77E0269E"/>
    <w:lvl w:ilvl="0" w:tplc="1B4ECB3A">
      <w:start w:val="5"/>
      <w:numFmt w:val="bullet"/>
      <w:lvlText w:val="•"/>
      <w:lvlJc w:val="left"/>
      <w:pPr>
        <w:ind w:left="786" w:hanging="360"/>
      </w:pPr>
      <w:rPr>
        <w:rFonts w:asciiTheme="majorHAnsi" w:eastAsiaTheme="minorHAnsi" w:hAnsiTheme="majorHAnsi" w:cs="ArialMT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7135A35"/>
    <w:multiLevelType w:val="hybridMultilevel"/>
    <w:tmpl w:val="C762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345CF"/>
    <w:multiLevelType w:val="hybridMultilevel"/>
    <w:tmpl w:val="C73E51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A3211"/>
    <w:multiLevelType w:val="hybridMultilevel"/>
    <w:tmpl w:val="E3E8D9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98905B"/>
    <w:multiLevelType w:val="hybridMultilevel"/>
    <w:tmpl w:val="21EC166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0E46507"/>
    <w:multiLevelType w:val="hybridMultilevel"/>
    <w:tmpl w:val="4D5C5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F4AFA"/>
    <w:multiLevelType w:val="hybridMultilevel"/>
    <w:tmpl w:val="19B2078C"/>
    <w:lvl w:ilvl="0" w:tplc="1B4ECB3A">
      <w:start w:val="5"/>
      <w:numFmt w:val="bullet"/>
      <w:lvlText w:val="•"/>
      <w:lvlJc w:val="left"/>
      <w:pPr>
        <w:ind w:left="1080" w:hanging="360"/>
      </w:pPr>
      <w:rPr>
        <w:rFonts w:asciiTheme="majorHAnsi" w:eastAsiaTheme="minorHAnsi" w:hAnsiTheme="majorHAnsi" w:cs="ArialM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DBB366"/>
    <w:multiLevelType w:val="hybridMultilevel"/>
    <w:tmpl w:val="39A120A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A6D1DA0"/>
    <w:multiLevelType w:val="hybridMultilevel"/>
    <w:tmpl w:val="290C253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FDC0EC4"/>
    <w:multiLevelType w:val="hybridMultilevel"/>
    <w:tmpl w:val="57AA6F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69B0"/>
    <w:multiLevelType w:val="multilevel"/>
    <w:tmpl w:val="C1682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86A4F41"/>
    <w:multiLevelType w:val="hybridMultilevel"/>
    <w:tmpl w:val="608C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758F2"/>
    <w:multiLevelType w:val="hybridMultilevel"/>
    <w:tmpl w:val="15304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27D3D"/>
    <w:multiLevelType w:val="hybridMultilevel"/>
    <w:tmpl w:val="EB4690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7B038"/>
    <w:multiLevelType w:val="hybridMultilevel"/>
    <w:tmpl w:val="260E584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D003A5F"/>
    <w:multiLevelType w:val="hybridMultilevel"/>
    <w:tmpl w:val="F81CCE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50C9C"/>
    <w:multiLevelType w:val="hybridMultilevel"/>
    <w:tmpl w:val="D152C0C6"/>
    <w:lvl w:ilvl="0" w:tplc="1B4ECB3A">
      <w:start w:val="5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Theme="majorHAnsi" w:eastAsiaTheme="minorHAnsi" w:hAnsiTheme="majorHAnsi" w:cs="ArialMT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84447"/>
    <w:multiLevelType w:val="hybridMultilevel"/>
    <w:tmpl w:val="2698F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E5587"/>
    <w:multiLevelType w:val="hybridMultilevel"/>
    <w:tmpl w:val="78BEB5C8"/>
    <w:lvl w:ilvl="0" w:tplc="413626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62F781B"/>
    <w:multiLevelType w:val="hybridMultilevel"/>
    <w:tmpl w:val="D70A2F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72DDF"/>
    <w:multiLevelType w:val="hybridMultilevel"/>
    <w:tmpl w:val="5272575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E6B3BC4"/>
    <w:multiLevelType w:val="hybridMultilevel"/>
    <w:tmpl w:val="A5702918"/>
    <w:lvl w:ilvl="0" w:tplc="F8F0929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179A9"/>
    <w:multiLevelType w:val="hybridMultilevel"/>
    <w:tmpl w:val="5A7C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12C0E"/>
    <w:multiLevelType w:val="hybridMultilevel"/>
    <w:tmpl w:val="836C703E"/>
    <w:lvl w:ilvl="0" w:tplc="1B4ECB3A">
      <w:start w:val="5"/>
      <w:numFmt w:val="bullet"/>
      <w:lvlText w:val="•"/>
      <w:lvlJc w:val="left"/>
      <w:pPr>
        <w:ind w:left="786" w:hanging="360"/>
      </w:pPr>
      <w:rPr>
        <w:rFonts w:asciiTheme="majorHAnsi" w:eastAsiaTheme="minorHAnsi" w:hAnsiTheme="majorHAnsi" w:cs="ArialMT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5" w15:restartNumberingAfterBreak="0">
    <w:nsid w:val="775951FF"/>
    <w:multiLevelType w:val="hybridMultilevel"/>
    <w:tmpl w:val="2E200D54"/>
    <w:lvl w:ilvl="0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6" w15:restartNumberingAfterBreak="0">
    <w:nsid w:val="7EB40D7A"/>
    <w:multiLevelType w:val="hybridMultilevel"/>
    <w:tmpl w:val="53C28C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7"/>
  </w:num>
  <w:num w:numId="5">
    <w:abstractNumId w:val="8"/>
  </w:num>
  <w:num w:numId="6">
    <w:abstractNumId w:val="12"/>
  </w:num>
  <w:num w:numId="7">
    <w:abstractNumId w:val="22"/>
  </w:num>
  <w:num w:numId="8">
    <w:abstractNumId w:val="3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31"/>
  </w:num>
  <w:num w:numId="16">
    <w:abstractNumId w:val="19"/>
  </w:num>
  <w:num w:numId="17">
    <w:abstractNumId w:val="6"/>
  </w:num>
  <w:num w:numId="18">
    <w:abstractNumId w:val="35"/>
  </w:num>
  <w:num w:numId="19">
    <w:abstractNumId w:val="32"/>
  </w:num>
  <w:num w:numId="20">
    <w:abstractNumId w:val="21"/>
  </w:num>
  <w:num w:numId="21">
    <w:abstractNumId w:val="9"/>
  </w:num>
  <w:num w:numId="22">
    <w:abstractNumId w:val="27"/>
  </w:num>
  <w:num w:numId="23">
    <w:abstractNumId w:val="11"/>
  </w:num>
  <w:num w:numId="24">
    <w:abstractNumId w:val="17"/>
  </w:num>
  <w:num w:numId="25">
    <w:abstractNumId w:val="10"/>
  </w:num>
  <w:num w:numId="26">
    <w:abstractNumId w:val="34"/>
  </w:num>
  <w:num w:numId="27">
    <w:abstractNumId w:val="24"/>
  </w:num>
  <w:num w:numId="28">
    <w:abstractNumId w:val="29"/>
  </w:num>
  <w:num w:numId="29">
    <w:abstractNumId w:val="23"/>
  </w:num>
  <w:num w:numId="30">
    <w:abstractNumId w:val="14"/>
  </w:num>
  <w:num w:numId="31">
    <w:abstractNumId w:val="16"/>
  </w:num>
  <w:num w:numId="32">
    <w:abstractNumId w:val="28"/>
  </w:num>
  <w:num w:numId="33">
    <w:abstractNumId w:val="20"/>
  </w:num>
  <w:num w:numId="34">
    <w:abstractNumId w:val="26"/>
  </w:num>
  <w:num w:numId="35">
    <w:abstractNumId w:val="30"/>
  </w:num>
  <w:num w:numId="36">
    <w:abstractNumId w:val="1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1F5"/>
    <w:rsid w:val="00000FE4"/>
    <w:rsid w:val="0000452F"/>
    <w:rsid w:val="000101FD"/>
    <w:rsid w:val="0001266B"/>
    <w:rsid w:val="0002304F"/>
    <w:rsid w:val="00027689"/>
    <w:rsid w:val="00050EFF"/>
    <w:rsid w:val="00051D20"/>
    <w:rsid w:val="000543AE"/>
    <w:rsid w:val="00062152"/>
    <w:rsid w:val="0007407A"/>
    <w:rsid w:val="000836A6"/>
    <w:rsid w:val="000A2124"/>
    <w:rsid w:val="000C0B86"/>
    <w:rsid w:val="000C3290"/>
    <w:rsid w:val="000F0B8F"/>
    <w:rsid w:val="001042C4"/>
    <w:rsid w:val="0011536A"/>
    <w:rsid w:val="001170E4"/>
    <w:rsid w:val="00117DB5"/>
    <w:rsid w:val="0012648F"/>
    <w:rsid w:val="00193BF5"/>
    <w:rsid w:val="00193DC8"/>
    <w:rsid w:val="001947F1"/>
    <w:rsid w:val="001969FC"/>
    <w:rsid w:val="001A23B2"/>
    <w:rsid w:val="001B1252"/>
    <w:rsid w:val="001B1751"/>
    <w:rsid w:val="001D752D"/>
    <w:rsid w:val="001E5840"/>
    <w:rsid w:val="001F2047"/>
    <w:rsid w:val="00250A6A"/>
    <w:rsid w:val="00251677"/>
    <w:rsid w:val="002537B8"/>
    <w:rsid w:val="002604C2"/>
    <w:rsid w:val="0028772A"/>
    <w:rsid w:val="002A3728"/>
    <w:rsid w:val="002B6974"/>
    <w:rsid w:val="002B6F4E"/>
    <w:rsid w:val="002C2DC5"/>
    <w:rsid w:val="002C39CD"/>
    <w:rsid w:val="002E7C4A"/>
    <w:rsid w:val="002F155A"/>
    <w:rsid w:val="002F1DFC"/>
    <w:rsid w:val="002F4DDD"/>
    <w:rsid w:val="002F52C9"/>
    <w:rsid w:val="003005D0"/>
    <w:rsid w:val="00374342"/>
    <w:rsid w:val="003767B5"/>
    <w:rsid w:val="003848AA"/>
    <w:rsid w:val="00385F59"/>
    <w:rsid w:val="00401D26"/>
    <w:rsid w:val="004034BE"/>
    <w:rsid w:val="00407177"/>
    <w:rsid w:val="00414D2C"/>
    <w:rsid w:val="00423B17"/>
    <w:rsid w:val="004347CB"/>
    <w:rsid w:val="00457B7B"/>
    <w:rsid w:val="0046318C"/>
    <w:rsid w:val="004814B3"/>
    <w:rsid w:val="004B2EA5"/>
    <w:rsid w:val="004D69AB"/>
    <w:rsid w:val="004E536A"/>
    <w:rsid w:val="004F3FFF"/>
    <w:rsid w:val="00513AB4"/>
    <w:rsid w:val="00527A37"/>
    <w:rsid w:val="00537371"/>
    <w:rsid w:val="00537FDA"/>
    <w:rsid w:val="0054651F"/>
    <w:rsid w:val="00547711"/>
    <w:rsid w:val="005500EE"/>
    <w:rsid w:val="00551BCD"/>
    <w:rsid w:val="0056287D"/>
    <w:rsid w:val="005659E9"/>
    <w:rsid w:val="00577D1F"/>
    <w:rsid w:val="00593AC3"/>
    <w:rsid w:val="005B2638"/>
    <w:rsid w:val="005B43AF"/>
    <w:rsid w:val="005B7668"/>
    <w:rsid w:val="005C3E97"/>
    <w:rsid w:val="005E0C6C"/>
    <w:rsid w:val="005F07C2"/>
    <w:rsid w:val="005F1947"/>
    <w:rsid w:val="00600B2D"/>
    <w:rsid w:val="00615279"/>
    <w:rsid w:val="006269EF"/>
    <w:rsid w:val="00637A2A"/>
    <w:rsid w:val="00643239"/>
    <w:rsid w:val="00647172"/>
    <w:rsid w:val="00657B02"/>
    <w:rsid w:val="006651C5"/>
    <w:rsid w:val="00675F6D"/>
    <w:rsid w:val="00680097"/>
    <w:rsid w:val="00680E02"/>
    <w:rsid w:val="006833F9"/>
    <w:rsid w:val="006A7FD7"/>
    <w:rsid w:val="006D1496"/>
    <w:rsid w:val="006E59D9"/>
    <w:rsid w:val="006F3C12"/>
    <w:rsid w:val="007263EF"/>
    <w:rsid w:val="00740383"/>
    <w:rsid w:val="007435AA"/>
    <w:rsid w:val="00745068"/>
    <w:rsid w:val="0074643B"/>
    <w:rsid w:val="007536CB"/>
    <w:rsid w:val="00754B12"/>
    <w:rsid w:val="00757469"/>
    <w:rsid w:val="007829B2"/>
    <w:rsid w:val="0079275A"/>
    <w:rsid w:val="008013C9"/>
    <w:rsid w:val="0081324A"/>
    <w:rsid w:val="0083135E"/>
    <w:rsid w:val="008559A5"/>
    <w:rsid w:val="00860566"/>
    <w:rsid w:val="00894EA9"/>
    <w:rsid w:val="008C7E4D"/>
    <w:rsid w:val="008D184C"/>
    <w:rsid w:val="008E60F7"/>
    <w:rsid w:val="008E7390"/>
    <w:rsid w:val="009109EF"/>
    <w:rsid w:val="009222FD"/>
    <w:rsid w:val="0092341A"/>
    <w:rsid w:val="009248E1"/>
    <w:rsid w:val="00934961"/>
    <w:rsid w:val="00956988"/>
    <w:rsid w:val="00956BCE"/>
    <w:rsid w:val="00965890"/>
    <w:rsid w:val="0097040D"/>
    <w:rsid w:val="00984D71"/>
    <w:rsid w:val="009949D0"/>
    <w:rsid w:val="009A784F"/>
    <w:rsid w:val="009B3600"/>
    <w:rsid w:val="009C0815"/>
    <w:rsid w:val="009E059D"/>
    <w:rsid w:val="00A001F5"/>
    <w:rsid w:val="00A01114"/>
    <w:rsid w:val="00A12850"/>
    <w:rsid w:val="00A1629F"/>
    <w:rsid w:val="00A2269C"/>
    <w:rsid w:val="00A257E6"/>
    <w:rsid w:val="00A30E8B"/>
    <w:rsid w:val="00A36817"/>
    <w:rsid w:val="00A479AE"/>
    <w:rsid w:val="00A86447"/>
    <w:rsid w:val="00A9534B"/>
    <w:rsid w:val="00A95D3E"/>
    <w:rsid w:val="00AA10A6"/>
    <w:rsid w:val="00AA39F2"/>
    <w:rsid w:val="00AC56F6"/>
    <w:rsid w:val="00AE51F1"/>
    <w:rsid w:val="00AF03F4"/>
    <w:rsid w:val="00B12F6E"/>
    <w:rsid w:val="00B2281D"/>
    <w:rsid w:val="00B23FA2"/>
    <w:rsid w:val="00B53622"/>
    <w:rsid w:val="00B67FF8"/>
    <w:rsid w:val="00B75DAD"/>
    <w:rsid w:val="00B96BAA"/>
    <w:rsid w:val="00BB0334"/>
    <w:rsid w:val="00BC6DA7"/>
    <w:rsid w:val="00BE3993"/>
    <w:rsid w:val="00BF3E5A"/>
    <w:rsid w:val="00C00693"/>
    <w:rsid w:val="00C032A5"/>
    <w:rsid w:val="00C10A93"/>
    <w:rsid w:val="00C22CD2"/>
    <w:rsid w:val="00C3732D"/>
    <w:rsid w:val="00C452F0"/>
    <w:rsid w:val="00C47A76"/>
    <w:rsid w:val="00C558DE"/>
    <w:rsid w:val="00C7223E"/>
    <w:rsid w:val="00CD596F"/>
    <w:rsid w:val="00CF283E"/>
    <w:rsid w:val="00CF73B7"/>
    <w:rsid w:val="00D15244"/>
    <w:rsid w:val="00D26121"/>
    <w:rsid w:val="00D3614E"/>
    <w:rsid w:val="00D53B96"/>
    <w:rsid w:val="00D81A47"/>
    <w:rsid w:val="00D823B2"/>
    <w:rsid w:val="00D838A6"/>
    <w:rsid w:val="00DC7989"/>
    <w:rsid w:val="00DE7AD0"/>
    <w:rsid w:val="00E054E5"/>
    <w:rsid w:val="00E139A1"/>
    <w:rsid w:val="00E30260"/>
    <w:rsid w:val="00E456D4"/>
    <w:rsid w:val="00E5757C"/>
    <w:rsid w:val="00E666E9"/>
    <w:rsid w:val="00E80FE9"/>
    <w:rsid w:val="00E81602"/>
    <w:rsid w:val="00E82AE3"/>
    <w:rsid w:val="00EB5006"/>
    <w:rsid w:val="00EE6EB1"/>
    <w:rsid w:val="00EF5234"/>
    <w:rsid w:val="00F3784A"/>
    <w:rsid w:val="00F42A1B"/>
    <w:rsid w:val="00F44D6B"/>
    <w:rsid w:val="00F671CC"/>
    <w:rsid w:val="00F70E4C"/>
    <w:rsid w:val="00F92251"/>
    <w:rsid w:val="00F9241C"/>
    <w:rsid w:val="00FB4C4C"/>
    <w:rsid w:val="00FB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6E5B3-44B1-4137-A9CD-20AA477B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269C"/>
    <w:rPr>
      <w:b/>
      <w:bCs/>
    </w:rPr>
  </w:style>
  <w:style w:type="paragraph" w:styleId="Bezodstpw">
    <w:name w:val="No Spacing"/>
    <w:uiPriority w:val="1"/>
    <w:qFormat/>
    <w:rsid w:val="00A2269C"/>
    <w:pPr>
      <w:spacing w:line="240" w:lineRule="auto"/>
    </w:pPr>
  </w:style>
  <w:style w:type="paragraph" w:customStyle="1" w:styleId="Default">
    <w:name w:val="Default"/>
    <w:rsid w:val="00A001F5"/>
    <w:pPr>
      <w:autoSpaceDE w:val="0"/>
      <w:autoSpaceDN w:val="0"/>
      <w:adjustRightInd w:val="0"/>
      <w:spacing w:line="240" w:lineRule="auto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1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01F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1F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A0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Odp. 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Pytanie 1</c:v>
                </c:pt>
                <c:pt idx="1">
                  <c:v>Pytanie 2</c:v>
                </c:pt>
                <c:pt idx="2">
                  <c:v>Pytanie 3</c:v>
                </c:pt>
                <c:pt idx="3">
                  <c:v>Pytanie 4</c:v>
                </c:pt>
                <c:pt idx="4">
                  <c:v>Pytanie 5</c:v>
                </c:pt>
                <c:pt idx="5">
                  <c:v>Pytanie 6</c:v>
                </c:pt>
                <c:pt idx="6">
                  <c:v>Pytanie 7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35</c:v>
                </c:pt>
                <c:pt idx="1">
                  <c:v>11</c:v>
                </c:pt>
                <c:pt idx="2">
                  <c:v>21</c:v>
                </c:pt>
                <c:pt idx="3">
                  <c:v>4</c:v>
                </c:pt>
                <c:pt idx="4">
                  <c:v>5</c:v>
                </c:pt>
                <c:pt idx="5">
                  <c:v>27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Odp. 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Pytanie 1</c:v>
                </c:pt>
                <c:pt idx="1">
                  <c:v>Pytanie 2</c:v>
                </c:pt>
                <c:pt idx="2">
                  <c:v>Pytanie 3</c:v>
                </c:pt>
                <c:pt idx="3">
                  <c:v>Pytanie 4</c:v>
                </c:pt>
                <c:pt idx="4">
                  <c:v>Pytanie 5</c:v>
                </c:pt>
                <c:pt idx="5">
                  <c:v>Pytanie 6</c:v>
                </c:pt>
                <c:pt idx="6">
                  <c:v>Pytanie 7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12</c:v>
                </c:pt>
                <c:pt idx="3">
                  <c:v>12</c:v>
                </c:pt>
                <c:pt idx="4">
                  <c:v>6</c:v>
                </c:pt>
                <c:pt idx="5">
                  <c:v>13</c:v>
                </c:pt>
                <c:pt idx="6">
                  <c:v>24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Odp. C</c:v>
                </c:pt>
              </c:strCache>
            </c:strRef>
          </c:tx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Pytanie 1</c:v>
                </c:pt>
                <c:pt idx="1">
                  <c:v>Pytanie 2</c:v>
                </c:pt>
                <c:pt idx="2">
                  <c:v>Pytanie 3</c:v>
                </c:pt>
                <c:pt idx="3">
                  <c:v>Pytanie 4</c:v>
                </c:pt>
                <c:pt idx="4">
                  <c:v>Pytanie 5</c:v>
                </c:pt>
                <c:pt idx="5">
                  <c:v>Pytanie 6</c:v>
                </c:pt>
                <c:pt idx="6">
                  <c:v>Pytanie 7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  <c:pt idx="0">
                  <c:v>1</c:v>
                </c:pt>
                <c:pt idx="1">
                  <c:v>12</c:v>
                </c:pt>
                <c:pt idx="2">
                  <c:v>5</c:v>
                </c:pt>
                <c:pt idx="3">
                  <c:v>30</c:v>
                </c:pt>
                <c:pt idx="4">
                  <c:v>23</c:v>
                </c:pt>
                <c:pt idx="5">
                  <c:v>7</c:v>
                </c:pt>
                <c:pt idx="6">
                  <c:v>9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Odp. 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Pytanie 1</c:v>
                </c:pt>
                <c:pt idx="1">
                  <c:v>Pytanie 2</c:v>
                </c:pt>
                <c:pt idx="2">
                  <c:v>Pytanie 3</c:v>
                </c:pt>
                <c:pt idx="3">
                  <c:v>Pytanie 4</c:v>
                </c:pt>
                <c:pt idx="4">
                  <c:v>Pytanie 5</c:v>
                </c:pt>
                <c:pt idx="5">
                  <c:v>Pytanie 6</c:v>
                </c:pt>
                <c:pt idx="6">
                  <c:v>Pytanie 7</c:v>
                </c:pt>
              </c:strCache>
            </c:strRef>
          </c:cat>
          <c:val>
            <c:numRef>
              <c:f>Arkusz1!$E$2:$E$8</c:f>
              <c:numCache>
                <c:formatCode>General</c:formatCode>
                <c:ptCount val="7"/>
                <c:pt idx="0">
                  <c:v>9</c:v>
                </c:pt>
                <c:pt idx="1">
                  <c:v>21</c:v>
                </c:pt>
                <c:pt idx="2">
                  <c:v>12</c:v>
                </c:pt>
                <c:pt idx="3">
                  <c:v>4</c:v>
                </c:pt>
                <c:pt idx="4">
                  <c:v>16</c:v>
                </c:pt>
                <c:pt idx="5">
                  <c:v>3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1479088"/>
        <c:axId val="321475952"/>
      </c:barChart>
      <c:catAx>
        <c:axId val="321479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1475952"/>
        <c:crosses val="autoZero"/>
        <c:auto val="1"/>
        <c:lblAlgn val="ctr"/>
        <c:lblOffset val="100"/>
        <c:noMultiLvlLbl val="0"/>
      </c:catAx>
      <c:valAx>
        <c:axId val="32147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479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426569351795823E-2"/>
          <c:y val="7.9680854616506536E-2"/>
          <c:w val="0.7780163124927526"/>
          <c:h val="0.8074288316343988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Odp. 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Arkusz1!$A$2:$A$16</c:f>
              <c:strCache>
                <c:ptCount val="15"/>
                <c:pt idx="0">
                  <c:v>Pyt. 1 </c:v>
                </c:pt>
                <c:pt idx="1">
                  <c:v>Kl. V</c:v>
                </c:pt>
                <c:pt idx="2">
                  <c:v>Kl. VIII</c:v>
                </c:pt>
                <c:pt idx="3">
                  <c:v>Pyt. 2 </c:v>
                </c:pt>
                <c:pt idx="4">
                  <c:v>Kl. V</c:v>
                </c:pt>
                <c:pt idx="5">
                  <c:v>Kl. VIII</c:v>
                </c:pt>
                <c:pt idx="6">
                  <c:v>Pyt. 3 </c:v>
                </c:pt>
                <c:pt idx="7">
                  <c:v>Kl. V</c:v>
                </c:pt>
                <c:pt idx="8">
                  <c:v>Kl. VIII</c:v>
                </c:pt>
                <c:pt idx="9">
                  <c:v>Pyt. 4</c:v>
                </c:pt>
                <c:pt idx="10">
                  <c:v>Kl. V</c:v>
                </c:pt>
                <c:pt idx="11">
                  <c:v>Kl. VIII</c:v>
                </c:pt>
                <c:pt idx="12">
                  <c:v>Pyt. 5 </c:v>
                </c:pt>
                <c:pt idx="13">
                  <c:v>Kl. V</c:v>
                </c:pt>
                <c:pt idx="14">
                  <c:v>Kl. VIII</c:v>
                </c:pt>
              </c:strCache>
            </c:strRef>
          </c:cat>
          <c:val>
            <c:numRef>
              <c:f>Arkusz1!$B$2:$B$16</c:f>
              <c:numCache>
                <c:formatCode>General</c:formatCode>
                <c:ptCount val="15"/>
                <c:pt idx="0">
                  <c:v>29</c:v>
                </c:pt>
                <c:pt idx="1">
                  <c:v>19</c:v>
                </c:pt>
                <c:pt idx="2">
                  <c:v>10</c:v>
                </c:pt>
                <c:pt idx="3">
                  <c:v>30</c:v>
                </c:pt>
                <c:pt idx="4">
                  <c:v>17</c:v>
                </c:pt>
                <c:pt idx="5">
                  <c:v>13</c:v>
                </c:pt>
                <c:pt idx="6">
                  <c:v>13</c:v>
                </c:pt>
                <c:pt idx="7">
                  <c:v>8</c:v>
                </c:pt>
                <c:pt idx="8">
                  <c:v>5</c:v>
                </c:pt>
                <c:pt idx="9">
                  <c:v>20</c:v>
                </c:pt>
                <c:pt idx="10">
                  <c:v>14</c:v>
                </c:pt>
                <c:pt idx="11">
                  <c:v>7</c:v>
                </c:pt>
                <c:pt idx="12">
                  <c:v>12</c:v>
                </c:pt>
                <c:pt idx="13">
                  <c:v>11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Odp.B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Arkusz1!$A$2:$A$16</c:f>
              <c:strCache>
                <c:ptCount val="15"/>
                <c:pt idx="0">
                  <c:v>Pyt. 1 </c:v>
                </c:pt>
                <c:pt idx="1">
                  <c:v>Kl. V</c:v>
                </c:pt>
                <c:pt idx="2">
                  <c:v>Kl. VIII</c:v>
                </c:pt>
                <c:pt idx="3">
                  <c:v>Pyt. 2 </c:v>
                </c:pt>
                <c:pt idx="4">
                  <c:v>Kl. V</c:v>
                </c:pt>
                <c:pt idx="5">
                  <c:v>Kl. VIII</c:v>
                </c:pt>
                <c:pt idx="6">
                  <c:v>Pyt. 3 </c:v>
                </c:pt>
                <c:pt idx="7">
                  <c:v>Kl. V</c:v>
                </c:pt>
                <c:pt idx="8">
                  <c:v>Kl. VIII</c:v>
                </c:pt>
                <c:pt idx="9">
                  <c:v>Pyt. 4</c:v>
                </c:pt>
                <c:pt idx="10">
                  <c:v>Kl. V</c:v>
                </c:pt>
                <c:pt idx="11">
                  <c:v>Kl. VIII</c:v>
                </c:pt>
                <c:pt idx="12">
                  <c:v>Pyt. 5 </c:v>
                </c:pt>
                <c:pt idx="13">
                  <c:v>Kl. V</c:v>
                </c:pt>
                <c:pt idx="14">
                  <c:v>Kl. VIII</c:v>
                </c:pt>
              </c:strCache>
            </c:strRef>
          </c:cat>
          <c:val>
            <c:numRef>
              <c:f>Arkusz1!$C$2:$C$16</c:f>
              <c:numCache>
                <c:formatCode>General</c:formatCode>
                <c:ptCount val="15"/>
                <c:pt idx="0">
                  <c:v>10</c:v>
                </c:pt>
                <c:pt idx="1">
                  <c:v>6</c:v>
                </c:pt>
                <c:pt idx="2">
                  <c:v>4</c:v>
                </c:pt>
                <c:pt idx="3">
                  <c:v>10</c:v>
                </c:pt>
                <c:pt idx="4">
                  <c:v>9</c:v>
                </c:pt>
                <c:pt idx="5">
                  <c:v>1</c:v>
                </c:pt>
                <c:pt idx="6">
                  <c:v>22</c:v>
                </c:pt>
                <c:pt idx="7">
                  <c:v>12</c:v>
                </c:pt>
                <c:pt idx="8">
                  <c:v>10</c:v>
                </c:pt>
                <c:pt idx="9">
                  <c:v>18</c:v>
                </c:pt>
                <c:pt idx="10">
                  <c:v>10</c:v>
                </c:pt>
                <c:pt idx="11">
                  <c:v>8</c:v>
                </c:pt>
                <c:pt idx="12">
                  <c:v>8</c:v>
                </c:pt>
                <c:pt idx="13">
                  <c:v>9</c:v>
                </c:pt>
                <c:pt idx="14">
                  <c:v>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Odp. C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Arkusz1!$A$2:$A$16</c:f>
              <c:strCache>
                <c:ptCount val="15"/>
                <c:pt idx="0">
                  <c:v>Pyt. 1 </c:v>
                </c:pt>
                <c:pt idx="1">
                  <c:v>Kl. V</c:v>
                </c:pt>
                <c:pt idx="2">
                  <c:v>Kl. VIII</c:v>
                </c:pt>
                <c:pt idx="3">
                  <c:v>Pyt. 2 </c:v>
                </c:pt>
                <c:pt idx="4">
                  <c:v>Kl. V</c:v>
                </c:pt>
                <c:pt idx="5">
                  <c:v>Kl. VIII</c:v>
                </c:pt>
                <c:pt idx="6">
                  <c:v>Pyt. 3 </c:v>
                </c:pt>
                <c:pt idx="7">
                  <c:v>Kl. V</c:v>
                </c:pt>
                <c:pt idx="8">
                  <c:v>Kl. VIII</c:v>
                </c:pt>
                <c:pt idx="9">
                  <c:v>Pyt. 4</c:v>
                </c:pt>
                <c:pt idx="10">
                  <c:v>Kl. V</c:v>
                </c:pt>
                <c:pt idx="11">
                  <c:v>Kl. VIII</c:v>
                </c:pt>
                <c:pt idx="12">
                  <c:v>Pyt. 5 </c:v>
                </c:pt>
                <c:pt idx="13">
                  <c:v>Kl. V</c:v>
                </c:pt>
                <c:pt idx="14">
                  <c:v>Kl. VIII</c:v>
                </c:pt>
              </c:strCache>
            </c:strRef>
          </c:cat>
          <c:val>
            <c:numRef>
              <c:f>Arkusz1!$D$2:$D$16</c:f>
              <c:numCache>
                <c:formatCode>General</c:formatCode>
                <c:ptCount val="15"/>
                <c:pt idx="0">
                  <c:v>3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9</c:v>
                </c:pt>
                <c:pt idx="5">
                  <c:v>2</c:v>
                </c:pt>
                <c:pt idx="6">
                  <c:v>7</c:v>
                </c:pt>
                <c:pt idx="7">
                  <c:v>4</c:v>
                </c:pt>
                <c:pt idx="8">
                  <c:v>3</c:v>
                </c:pt>
                <c:pt idx="9">
                  <c:v>12</c:v>
                </c:pt>
                <c:pt idx="10">
                  <c:v>6</c:v>
                </c:pt>
                <c:pt idx="11">
                  <c:v>6</c:v>
                </c:pt>
                <c:pt idx="12">
                  <c:v>20</c:v>
                </c:pt>
                <c:pt idx="13">
                  <c:v>11</c:v>
                </c:pt>
                <c:pt idx="14">
                  <c:v>9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Odp. 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Arkusz1!$A$2:$A$16</c:f>
              <c:strCache>
                <c:ptCount val="15"/>
                <c:pt idx="0">
                  <c:v>Pyt. 1 </c:v>
                </c:pt>
                <c:pt idx="1">
                  <c:v>Kl. V</c:v>
                </c:pt>
                <c:pt idx="2">
                  <c:v>Kl. VIII</c:v>
                </c:pt>
                <c:pt idx="3">
                  <c:v>Pyt. 2 </c:v>
                </c:pt>
                <c:pt idx="4">
                  <c:v>Kl. V</c:v>
                </c:pt>
                <c:pt idx="5">
                  <c:v>Kl. VIII</c:v>
                </c:pt>
                <c:pt idx="6">
                  <c:v>Pyt. 3 </c:v>
                </c:pt>
                <c:pt idx="7">
                  <c:v>Kl. V</c:v>
                </c:pt>
                <c:pt idx="8">
                  <c:v>Kl. VIII</c:v>
                </c:pt>
                <c:pt idx="9">
                  <c:v>Pyt. 4</c:v>
                </c:pt>
                <c:pt idx="10">
                  <c:v>Kl. V</c:v>
                </c:pt>
                <c:pt idx="11">
                  <c:v>Kl. VIII</c:v>
                </c:pt>
                <c:pt idx="12">
                  <c:v>Pyt. 5 </c:v>
                </c:pt>
                <c:pt idx="13">
                  <c:v>Kl. V</c:v>
                </c:pt>
                <c:pt idx="14">
                  <c:v>Kl. VIII</c:v>
                </c:pt>
              </c:strCache>
            </c:strRef>
          </c:cat>
          <c:val>
            <c:numRef>
              <c:f>Arkusz1!$E$2:$E$16</c:f>
              <c:numCache>
                <c:formatCode>General</c:formatCode>
                <c:ptCount val="15"/>
                <c:pt idx="0">
                  <c:v>8</c:v>
                </c:pt>
                <c:pt idx="1">
                  <c:v>6</c:v>
                </c:pt>
                <c:pt idx="2">
                  <c:v>2</c:v>
                </c:pt>
                <c:pt idx="3">
                  <c:v>8</c:v>
                </c:pt>
                <c:pt idx="4">
                  <c:v>5</c:v>
                </c:pt>
                <c:pt idx="5">
                  <c:v>3</c:v>
                </c:pt>
                <c:pt idx="6">
                  <c:v>8</c:v>
                </c:pt>
                <c:pt idx="7">
                  <c:v>5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4345464"/>
        <c:axId val="314350560"/>
      </c:barChart>
      <c:catAx>
        <c:axId val="314345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4350560"/>
        <c:crosses val="autoZero"/>
        <c:auto val="1"/>
        <c:lblAlgn val="ctr"/>
        <c:lblOffset val="100"/>
        <c:noMultiLvlLbl val="0"/>
      </c:catAx>
      <c:valAx>
        <c:axId val="31435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4345464"/>
        <c:crosses val="autoZero"/>
        <c:crossBetween val="between"/>
      </c:valAx>
      <c:spPr>
        <a:ln w="15875"/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5CD4-449B-425B-A029-11E48B61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21</Pages>
  <Words>8775</Words>
  <Characters>52651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INFORMATYK</cp:lastModifiedBy>
  <cp:revision>27</cp:revision>
  <cp:lastPrinted>2022-03-04T13:45:00Z</cp:lastPrinted>
  <dcterms:created xsi:type="dcterms:W3CDTF">2022-03-01T13:22:00Z</dcterms:created>
  <dcterms:modified xsi:type="dcterms:W3CDTF">2022-03-04T13:54:00Z</dcterms:modified>
</cp:coreProperties>
</file>