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34" w:rsidRPr="00F72534" w:rsidRDefault="00F72534" w:rsidP="00F72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72534">
        <w:rPr>
          <w:rFonts w:ascii="Times New Roman" w:hAnsi="Times New Roman" w:cs="Times New Roman"/>
          <w:b/>
          <w:bCs/>
          <w:i/>
          <w:iCs/>
        </w:rPr>
        <w:t xml:space="preserve">Objaśnienia do  uchwały nr </w:t>
      </w:r>
      <w:r w:rsidRPr="00F72534">
        <w:rPr>
          <w:rFonts w:ascii="Times New Roman" w:hAnsi="Times New Roman" w:cs="Times New Roman"/>
          <w:b/>
          <w:bCs/>
          <w:i/>
          <w:iCs/>
          <w:color w:val="000000"/>
        </w:rPr>
        <w:t>XL/233/</w:t>
      </w:r>
      <w:r w:rsidRPr="00F72534">
        <w:rPr>
          <w:rFonts w:ascii="Times New Roman" w:hAnsi="Times New Roman" w:cs="Times New Roman"/>
          <w:b/>
          <w:bCs/>
          <w:i/>
          <w:iCs/>
        </w:rPr>
        <w:t>17 Rady Gminy Piecki z dnia 30 sierpnia 2017r.</w:t>
      </w:r>
    </w:p>
    <w:p w:rsidR="00F72534" w:rsidRPr="00F72534" w:rsidRDefault="00F72534" w:rsidP="00F72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72534" w:rsidRPr="00F72534" w:rsidRDefault="00F72534" w:rsidP="00F72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72534" w:rsidRPr="00F72534" w:rsidRDefault="00F72534" w:rsidP="00F72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360" w:lineRule="auto"/>
        <w:jc w:val="both"/>
        <w:rPr>
          <w:rFonts w:ascii="Times New Roman" w:hAnsi="Times New Roman" w:cs="Times New Roman"/>
          <w:i/>
          <w:iCs/>
        </w:rPr>
      </w:pPr>
      <w:r w:rsidRPr="00F72534">
        <w:rPr>
          <w:rFonts w:ascii="Times New Roman" w:hAnsi="Times New Roman" w:cs="Times New Roman"/>
          <w:b/>
          <w:bCs/>
          <w:i/>
          <w:iCs/>
        </w:rPr>
        <w:tab/>
      </w:r>
      <w:r w:rsidRPr="00F72534">
        <w:rPr>
          <w:rFonts w:ascii="Times New Roman" w:hAnsi="Times New Roman" w:cs="Times New Roman"/>
        </w:rPr>
        <w:t>Wprowadzone zmiany w Wieloletniej Prognozie Finansowej dotyczą:</w:t>
      </w:r>
    </w:p>
    <w:p w:rsidR="00F72534" w:rsidRPr="00F72534" w:rsidRDefault="00F72534" w:rsidP="00F72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72534">
        <w:rPr>
          <w:rFonts w:ascii="Times New Roman" w:hAnsi="Times New Roman" w:cs="Times New Roman"/>
          <w:b/>
          <w:bCs/>
        </w:rPr>
        <w:t>Załącznik nr 1 WPF na lata 2017-2024</w:t>
      </w:r>
      <w:r w:rsidRPr="00F72534">
        <w:rPr>
          <w:rFonts w:ascii="Times New Roman" w:hAnsi="Times New Roman" w:cs="Times New Roman"/>
        </w:rPr>
        <w:t xml:space="preserve"> - w załączniku tym dokonano aktualizacji w zakresie planowanych dochodów i wydatków budżetu gminy za rok 2017. Nie uległy zmianie dane dotyczące planowanego wyniku budżetu, źródeł sfinansowania planowanego deficytu, a także przypadających do spłat kwot kredytów w latach 2017-2024 oraz realizowane przedsięwzi</w:t>
      </w:r>
      <w:r w:rsidR="009C2BD1">
        <w:rPr>
          <w:rFonts w:ascii="Times New Roman" w:hAnsi="Times New Roman" w:cs="Times New Roman"/>
        </w:rPr>
        <w:t>ę</w:t>
      </w:r>
      <w:r w:rsidRPr="00F72534">
        <w:rPr>
          <w:rFonts w:ascii="Times New Roman" w:hAnsi="Times New Roman" w:cs="Times New Roman"/>
        </w:rPr>
        <w:t>cia.</w:t>
      </w:r>
    </w:p>
    <w:p w:rsidR="00F72534" w:rsidRPr="00F72534" w:rsidRDefault="00F72534" w:rsidP="00F72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526D5" w:rsidRDefault="009526D5"/>
    <w:sectPr w:rsidR="009526D5" w:rsidSect="00525BB9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2534"/>
    <w:rsid w:val="00522025"/>
    <w:rsid w:val="009526D5"/>
    <w:rsid w:val="009C2BD1"/>
    <w:rsid w:val="00F7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Company>UG Piecki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Naumowicz</dc:creator>
  <cp:lastModifiedBy>Agata Naumowicz</cp:lastModifiedBy>
  <cp:revision>2</cp:revision>
  <dcterms:created xsi:type="dcterms:W3CDTF">2017-11-07T10:04:00Z</dcterms:created>
  <dcterms:modified xsi:type="dcterms:W3CDTF">2017-11-07T10:37:00Z</dcterms:modified>
</cp:coreProperties>
</file>