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CE" w:rsidRPr="005B6BCE" w:rsidRDefault="005B6BCE" w:rsidP="005B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B6BCE">
        <w:rPr>
          <w:rFonts w:ascii="Times New Roman" w:hAnsi="Times New Roman" w:cs="Times New Roman"/>
          <w:b/>
          <w:bCs/>
          <w:sz w:val="20"/>
          <w:szCs w:val="20"/>
        </w:rPr>
        <w:t xml:space="preserve">Objaśnienia do  uchwały nr </w:t>
      </w:r>
      <w:r w:rsidRPr="005B6B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XLII/248/</w:t>
      </w:r>
      <w:r w:rsidRPr="005B6BCE">
        <w:rPr>
          <w:rFonts w:ascii="Times New Roman" w:hAnsi="Times New Roman" w:cs="Times New Roman"/>
          <w:b/>
          <w:bCs/>
          <w:sz w:val="20"/>
          <w:szCs w:val="20"/>
        </w:rPr>
        <w:t>17 Rady Gminy Piecki z dnia 30 października 2017 r.</w:t>
      </w:r>
    </w:p>
    <w:p w:rsidR="005B6BCE" w:rsidRPr="005B6BCE" w:rsidRDefault="005B6BCE" w:rsidP="005B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>Wprowadzone zmiany w Wieloletniej Prognozie Finansowej na lata 2017-2024 dotyczą aktualizacji w zakresie planowanych dochodów i wydatków budżetu gminy na 2017 rok.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>W wyniku wprowadzonych zmian zmieniły się planowane dochody na 2017 roku i wynoszą 34 119 092,85 zł oraz planowane wydatki i wynoszą 34 119 092,85 zł.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>W wyniku wprowadzonych zmian zmienił się wynik finansowy budżetu w 2017 roku i wynosi 0,00 zł czyli dochody są równe wydatkom.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 xml:space="preserve">Zmianie uległy planowane przychody  z kwoty 3 190 000,00 złotych pozostał plan w wysokości 1 709 000,00 zł. Gmina w związku z przesunięciem realizacji zadań inwestycyjnych na następny rok zrezygnowała z pożyczki w </w:t>
      </w:r>
      <w:proofErr w:type="spellStart"/>
      <w:r w:rsidRPr="005B6BCE">
        <w:rPr>
          <w:rFonts w:ascii="Times New Roman" w:hAnsi="Times New Roman" w:cs="Times New Roman"/>
          <w:sz w:val="20"/>
        </w:rPr>
        <w:t>WFOŚGiW</w:t>
      </w:r>
      <w:proofErr w:type="spellEnd"/>
      <w:r w:rsidRPr="005B6BCE">
        <w:rPr>
          <w:rFonts w:ascii="Times New Roman" w:hAnsi="Times New Roman" w:cs="Times New Roman"/>
          <w:sz w:val="20"/>
        </w:rPr>
        <w:t xml:space="preserve"> w wysokości 1 000 000,00 zł oraz z kredytu na pokrycie planowanego deficytu w wysokości 481 000,00 zł z uwagi na jego brak.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 xml:space="preserve"> Planowana kwota spłaty kredytów w 2017 roku pozostaje bez zmian i wynosi  1 709 000,00 zł, zadłużenie gminy na koniec 2017 roku będzie w wysokości 9 170 122,00  zł,  a wskaźnik zadłużenia gminy będzie w wysokości 26,87 %.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>W kolejnych latach zadłużenie gminy na koniec roku przedstawia się następująco: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>- 2018 – 7 330 126,00 zł przy spłacie kredytów w wysokości 1 839 996,00 zł,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>- 2019 – 5 490 130,00 zł przy spłacie kredytów w wysokości 1 839 996,00 zł,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>- 2020 – 3 580 134,00 zł przy spłacie kredytów w wysokości 1 909 996,00 zł,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>- 2021 – 1 589 000,00 zł przy spłacie kredytów w wysokości 1 991 134,00 zł,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>- 2022 – 1 089 000,00 zł przy spłacie kredytów w wysokości    500 000,00 zł,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>- 2023 -     589 000,00 zł przy spłacie kredytów w wysokości    500 000,00 zł,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>- 2024 -                0,00 zł przy spłacie kredytów w wysokości   589 000,00 zł.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>W Wieloletniej Prognozie Finansowej dla każdego roku objętego prognozą pokazana została relacja o której mowa w art.243 ustawy o finansach publicznych, w przedkładanej Wieloletniej Prognozie Finansowej na lata 2017-2024 Gmina Piecki spełnia wymogi tego przepisu.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 xml:space="preserve">W Wieloletniej Prognozie Finansowej na lata 2017-2024 zmieniono zadłużenie gminy z uwagi na błędne wykazanie rozchodów  w roku 2015 i 2016  w wyniku zmiany zadłużenie przedstawia się następująco i jest zgodne  ze stanem faktycznym , w wyniku aktualizacji zadłużenie wynosi:  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 xml:space="preserve">- na koniec roku 2015  -  9 501 118,00 zł, 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>- na koniec roku 2016 -   9 170 122,00 zł.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>W związku ze zmianą planowanych przychodów na 2017 rok dokonano aktualizacji planowanych dochodów i wydatków , wyniku finansowego budżetu oraz planu rozchodów na lata 2018-2024.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>W wykazie przedsięwzięć na lata 2017 -2024 dokonano aktualizacji planów, w wyniku czego uległy zmianie limity wydatków i wynoszą: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lastRenderedPageBreak/>
        <w:t xml:space="preserve">-  na 2017 rok  - 2 589 314,26 zł 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>-  na 2018 rok -  3 600 015,00 zł.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ab/>
      </w:r>
      <w:r w:rsidRPr="005B6BCE">
        <w:rPr>
          <w:rFonts w:ascii="Times New Roman" w:hAnsi="Times New Roman" w:cs="Times New Roman"/>
          <w:sz w:val="20"/>
        </w:rPr>
        <w:tab/>
      </w:r>
      <w:r w:rsidRPr="005B6BCE">
        <w:rPr>
          <w:rFonts w:ascii="Times New Roman" w:hAnsi="Times New Roman" w:cs="Times New Roman"/>
          <w:sz w:val="20"/>
        </w:rPr>
        <w:tab/>
      </w:r>
      <w:r w:rsidRPr="005B6BCE">
        <w:rPr>
          <w:rFonts w:ascii="Times New Roman" w:hAnsi="Times New Roman" w:cs="Times New Roman"/>
          <w:sz w:val="20"/>
        </w:rPr>
        <w:tab/>
      </w:r>
      <w:r w:rsidRPr="005B6BCE">
        <w:rPr>
          <w:rFonts w:ascii="Times New Roman" w:hAnsi="Times New Roman" w:cs="Times New Roman"/>
          <w:sz w:val="20"/>
        </w:rPr>
        <w:tab/>
      </w:r>
      <w:r w:rsidRPr="005B6BCE">
        <w:rPr>
          <w:rFonts w:ascii="Times New Roman" w:hAnsi="Times New Roman" w:cs="Times New Roman"/>
          <w:sz w:val="20"/>
        </w:rPr>
        <w:tab/>
      </w:r>
      <w:r w:rsidRPr="005B6BCE">
        <w:rPr>
          <w:rFonts w:ascii="Times New Roman" w:hAnsi="Times New Roman" w:cs="Times New Roman"/>
          <w:sz w:val="20"/>
        </w:rPr>
        <w:tab/>
      </w:r>
      <w:r w:rsidRPr="005B6BCE">
        <w:rPr>
          <w:rFonts w:ascii="Times New Roman" w:hAnsi="Times New Roman" w:cs="Times New Roman"/>
          <w:sz w:val="20"/>
        </w:rPr>
        <w:tab/>
        <w:t>Przewodniczący Rady</w:t>
      </w:r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ab/>
      </w:r>
      <w:r w:rsidRPr="005B6BCE">
        <w:rPr>
          <w:rFonts w:ascii="Times New Roman" w:hAnsi="Times New Roman" w:cs="Times New Roman"/>
          <w:sz w:val="20"/>
        </w:rPr>
        <w:tab/>
      </w:r>
      <w:r w:rsidRPr="005B6BCE">
        <w:rPr>
          <w:rFonts w:ascii="Times New Roman" w:hAnsi="Times New Roman" w:cs="Times New Roman"/>
          <w:sz w:val="20"/>
        </w:rPr>
        <w:tab/>
      </w:r>
      <w:r w:rsidRPr="005B6BCE">
        <w:rPr>
          <w:rFonts w:ascii="Times New Roman" w:hAnsi="Times New Roman" w:cs="Times New Roman"/>
          <w:sz w:val="20"/>
        </w:rPr>
        <w:tab/>
      </w:r>
      <w:r w:rsidRPr="005B6BCE">
        <w:rPr>
          <w:rFonts w:ascii="Times New Roman" w:hAnsi="Times New Roman" w:cs="Times New Roman"/>
          <w:sz w:val="20"/>
        </w:rPr>
        <w:tab/>
      </w:r>
      <w:r w:rsidRPr="005B6BCE">
        <w:rPr>
          <w:rFonts w:ascii="Times New Roman" w:hAnsi="Times New Roman" w:cs="Times New Roman"/>
          <w:sz w:val="20"/>
        </w:rPr>
        <w:tab/>
      </w:r>
      <w:r w:rsidRPr="005B6BCE">
        <w:rPr>
          <w:rFonts w:ascii="Times New Roman" w:hAnsi="Times New Roman" w:cs="Times New Roman"/>
          <w:sz w:val="20"/>
        </w:rPr>
        <w:tab/>
        <w:t xml:space="preserve">             /-/ Tomasz </w:t>
      </w:r>
      <w:proofErr w:type="spellStart"/>
      <w:r w:rsidRPr="005B6BCE">
        <w:rPr>
          <w:rFonts w:ascii="Times New Roman" w:hAnsi="Times New Roman" w:cs="Times New Roman"/>
          <w:sz w:val="20"/>
        </w:rPr>
        <w:t>Jasinowicz</w:t>
      </w:r>
      <w:proofErr w:type="spellEnd"/>
    </w:p>
    <w:p w:rsidR="005B6BCE" w:rsidRPr="005B6BCE" w:rsidRDefault="005B6BCE" w:rsidP="005B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B6BCE">
        <w:rPr>
          <w:rFonts w:ascii="Times New Roman" w:hAnsi="Times New Roman" w:cs="Times New Roman"/>
          <w:sz w:val="20"/>
        </w:rPr>
        <w:t xml:space="preserve"> </w:t>
      </w:r>
    </w:p>
    <w:p w:rsidR="005B6BCE" w:rsidRPr="005B6BCE" w:rsidRDefault="005B6BCE" w:rsidP="005B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BCE" w:rsidRPr="005B6BCE" w:rsidRDefault="005B6BCE" w:rsidP="005B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BCE" w:rsidRPr="005B6BCE" w:rsidRDefault="005B6BCE" w:rsidP="005B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BCE" w:rsidRPr="005B6BCE" w:rsidRDefault="005B6BCE" w:rsidP="005B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363E" w:rsidRDefault="0049363E"/>
    <w:sectPr w:rsidR="0049363E" w:rsidSect="00991FF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6BCE"/>
    <w:rsid w:val="0049363E"/>
    <w:rsid w:val="005B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5B6B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2405</Characters>
  <Application>Microsoft Office Word</Application>
  <DocSecurity>0</DocSecurity>
  <Lines>20</Lines>
  <Paragraphs>5</Paragraphs>
  <ScaleCrop>false</ScaleCrop>
  <Company>UG Piecki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Naumowicz</dc:creator>
  <cp:lastModifiedBy>Agata Naumowicz</cp:lastModifiedBy>
  <cp:revision>1</cp:revision>
  <dcterms:created xsi:type="dcterms:W3CDTF">2017-11-07T10:52:00Z</dcterms:created>
  <dcterms:modified xsi:type="dcterms:W3CDTF">2017-11-07T10:53:00Z</dcterms:modified>
</cp:coreProperties>
</file>