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3" w:rsidRPr="003F26B3" w:rsidRDefault="003F26B3" w:rsidP="003F26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F26B3">
        <w:rPr>
          <w:rFonts w:ascii="Times New Roman" w:hAnsi="Times New Roman" w:cs="Times New Roman"/>
          <w:b/>
          <w:bCs/>
          <w:sz w:val="20"/>
          <w:szCs w:val="20"/>
        </w:rPr>
        <w:t>Objaśnienia do  Uchwały Rady Gminy Piecki nr XLV/272/17 z dnia 28 grudnia 2017 r.</w:t>
      </w:r>
    </w:p>
    <w:p w:rsidR="003F26B3" w:rsidRPr="003F26B3" w:rsidRDefault="003F26B3" w:rsidP="003F26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F26B3">
        <w:rPr>
          <w:rFonts w:ascii="Times New Roman" w:hAnsi="Times New Roman" w:cs="Times New Roman"/>
          <w:sz w:val="20"/>
          <w:szCs w:val="20"/>
        </w:rPr>
        <w:t>Wprowadzone zmiany w Wieloletniej Prognozie Finansowej na lata 2017-2024 dotyczą aktualizacji w zakresie planowanych dochodów i wydatków budżetu gminy na 2017 rok.</w:t>
      </w: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F26B3">
        <w:rPr>
          <w:rFonts w:ascii="Times New Roman" w:hAnsi="Times New Roman" w:cs="Times New Roman"/>
          <w:sz w:val="20"/>
          <w:szCs w:val="20"/>
        </w:rPr>
        <w:t xml:space="preserve">W wyniku wprowadzonych zmian zmieniły się planowane dochody na 2017 </w:t>
      </w:r>
      <w:proofErr w:type="spellStart"/>
      <w:r w:rsidRPr="003F26B3">
        <w:rPr>
          <w:rFonts w:ascii="Times New Roman" w:hAnsi="Times New Roman" w:cs="Times New Roman"/>
          <w:sz w:val="20"/>
          <w:szCs w:val="20"/>
        </w:rPr>
        <w:t>rok,które</w:t>
      </w:r>
      <w:proofErr w:type="spellEnd"/>
      <w:r w:rsidRPr="003F26B3">
        <w:rPr>
          <w:rFonts w:ascii="Times New Roman" w:hAnsi="Times New Roman" w:cs="Times New Roman"/>
          <w:sz w:val="20"/>
          <w:szCs w:val="20"/>
        </w:rPr>
        <w:t xml:space="preserve"> wynoszą 34 653 962,63 zł oraz planowane wydatki, które wynoszą 35 253 962,63 zł.</w:t>
      </w: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F26B3">
        <w:rPr>
          <w:rFonts w:ascii="Times New Roman" w:hAnsi="Times New Roman" w:cs="Times New Roman"/>
          <w:sz w:val="20"/>
          <w:szCs w:val="20"/>
        </w:rPr>
        <w:t>W wyniku wprowadzonych zmian  nie zmienił się wynik finansowy budżetu gminy,  źródła finansowania planowanego deficytu, przychody  i  rozchody.</w:t>
      </w: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F26B3">
        <w:rPr>
          <w:rFonts w:ascii="Times New Roman" w:hAnsi="Times New Roman" w:cs="Times New Roman"/>
          <w:sz w:val="20"/>
          <w:szCs w:val="20"/>
        </w:rPr>
        <w:t>Zadłużenie gminy na koniec 2017 roku będzie w wysokości 9 170 122,00  zł,  a wskaźnik zadłużenia gminy będzie w wysokości 26,46 %.</w:t>
      </w: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F26B3">
        <w:rPr>
          <w:rFonts w:ascii="Times New Roman" w:hAnsi="Times New Roman" w:cs="Times New Roman"/>
          <w:sz w:val="20"/>
          <w:szCs w:val="20"/>
        </w:rPr>
        <w:t>W wykazie przedsięwzięć na lata 2017 -2024  nie dokonano żadnych zmian.</w:t>
      </w: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  <w:t>Przewodniczący Rady</w:t>
      </w:r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</w:r>
      <w:r w:rsidRPr="003F26B3">
        <w:rPr>
          <w:rFonts w:ascii="Times New Roman" w:hAnsi="Times New Roman" w:cs="Times New Roman"/>
          <w:sz w:val="20"/>
        </w:rPr>
        <w:tab/>
        <w:t xml:space="preserve">             /-/ Tomasz </w:t>
      </w:r>
      <w:proofErr w:type="spellStart"/>
      <w:r w:rsidRPr="003F26B3">
        <w:rPr>
          <w:rFonts w:ascii="Times New Roman" w:hAnsi="Times New Roman" w:cs="Times New Roman"/>
          <w:sz w:val="20"/>
        </w:rPr>
        <w:t>Jasinowicz</w:t>
      </w:r>
      <w:proofErr w:type="spellEnd"/>
    </w:p>
    <w:p w:rsidR="003F26B3" w:rsidRPr="003F26B3" w:rsidRDefault="003F26B3" w:rsidP="003F26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3F26B3">
        <w:rPr>
          <w:rFonts w:ascii="Times New Roman" w:hAnsi="Times New Roman" w:cs="Times New Roman"/>
          <w:sz w:val="20"/>
        </w:rPr>
        <w:t xml:space="preserve"> </w:t>
      </w:r>
    </w:p>
    <w:p w:rsidR="003F26B3" w:rsidRPr="003F26B3" w:rsidRDefault="003F26B3" w:rsidP="003F26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6B3" w:rsidRPr="003F26B3" w:rsidRDefault="003F26B3" w:rsidP="003F26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CDD" w:rsidRDefault="00DE5CDD"/>
    <w:sectPr w:rsidR="00DE5CDD" w:rsidSect="004230B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6B3"/>
    <w:rsid w:val="003F26B3"/>
    <w:rsid w:val="00D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3F2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>UG Piecki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Naumowicz</dc:creator>
  <cp:keywords/>
  <dc:description/>
  <cp:lastModifiedBy>Agata Naumowicz</cp:lastModifiedBy>
  <cp:revision>2</cp:revision>
  <dcterms:created xsi:type="dcterms:W3CDTF">2018-01-03T08:16:00Z</dcterms:created>
  <dcterms:modified xsi:type="dcterms:W3CDTF">2018-01-03T08:16:00Z</dcterms:modified>
</cp:coreProperties>
</file>