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3BD2" w14:textId="77777777" w:rsidR="004D4014" w:rsidRDefault="004D4014" w:rsidP="004D4014">
      <w:pPr>
        <w:jc w:val="right"/>
        <w:rPr>
          <w:rFonts w:hint="eastAsia"/>
        </w:rPr>
      </w:pPr>
      <w:r>
        <w:rPr>
          <w:sz w:val="20"/>
          <w:szCs w:val="20"/>
        </w:rPr>
        <w:t>Załącznik</w:t>
      </w:r>
    </w:p>
    <w:p w14:paraId="6A829A17" w14:textId="0AFD09CC" w:rsidR="004D4014" w:rsidRDefault="004D4014" w:rsidP="004D4014">
      <w:pPr>
        <w:jc w:val="right"/>
        <w:rPr>
          <w:rFonts w:hint="eastAsia"/>
          <w:sz w:val="20"/>
          <w:szCs w:val="20"/>
        </w:rPr>
      </w:pPr>
      <w:r>
        <w:rPr>
          <w:sz w:val="20"/>
          <w:szCs w:val="20"/>
        </w:rPr>
        <w:t xml:space="preserve"> do Zarządzenia Nr</w:t>
      </w:r>
      <w:r w:rsidR="000C0A36">
        <w:rPr>
          <w:sz w:val="20"/>
          <w:szCs w:val="20"/>
        </w:rPr>
        <w:t xml:space="preserve"> 10/2021</w:t>
      </w:r>
      <w:r>
        <w:rPr>
          <w:sz w:val="20"/>
          <w:szCs w:val="20"/>
        </w:rPr>
        <w:t xml:space="preserve"> Wójta Gminy Piecki</w:t>
      </w:r>
    </w:p>
    <w:p w14:paraId="2F5E440A" w14:textId="2F2CB671" w:rsidR="004D4014" w:rsidRDefault="004D4014" w:rsidP="004D4014">
      <w:pPr>
        <w:jc w:val="right"/>
        <w:rPr>
          <w:rFonts w:hint="eastAsia"/>
          <w:sz w:val="20"/>
          <w:szCs w:val="20"/>
        </w:rPr>
      </w:pPr>
      <w:r>
        <w:rPr>
          <w:sz w:val="20"/>
          <w:szCs w:val="20"/>
        </w:rPr>
        <w:t xml:space="preserve"> z dnia</w:t>
      </w:r>
      <w:r w:rsidR="000C0A36">
        <w:rPr>
          <w:sz w:val="20"/>
          <w:szCs w:val="20"/>
        </w:rPr>
        <w:t xml:space="preserve"> 19 stycznia 2021</w:t>
      </w:r>
      <w:r>
        <w:rPr>
          <w:sz w:val="20"/>
          <w:szCs w:val="20"/>
        </w:rPr>
        <w:t xml:space="preserve"> r.</w:t>
      </w:r>
    </w:p>
    <w:p w14:paraId="4E650BBF" w14:textId="77777777" w:rsidR="004D4014" w:rsidRDefault="004D4014" w:rsidP="004D4014">
      <w:pPr>
        <w:rPr>
          <w:rFonts w:hint="eastAsia"/>
        </w:rPr>
      </w:pPr>
    </w:p>
    <w:p w14:paraId="15808F9B" w14:textId="77777777" w:rsidR="004D4014" w:rsidRDefault="004D4014" w:rsidP="004D4014">
      <w:pPr>
        <w:rPr>
          <w:rFonts w:hint="eastAsia"/>
        </w:rPr>
      </w:pPr>
    </w:p>
    <w:p w14:paraId="0011F266" w14:textId="121BAC46" w:rsidR="004D4014" w:rsidRDefault="004D4014" w:rsidP="004D4014">
      <w:pPr>
        <w:jc w:val="center"/>
        <w:rPr>
          <w:rFonts w:hint="eastAsia"/>
          <w:b/>
          <w:bCs/>
        </w:rPr>
      </w:pPr>
      <w:r>
        <w:rPr>
          <w:b/>
          <w:bCs/>
        </w:rPr>
        <w:t>WÓJT GMINY PIECKI</w:t>
      </w:r>
    </w:p>
    <w:p w14:paraId="4AACBEBD" w14:textId="77777777" w:rsidR="00FB3652" w:rsidRDefault="00FB3652" w:rsidP="004D4014">
      <w:pPr>
        <w:jc w:val="center"/>
        <w:rPr>
          <w:rFonts w:hint="eastAsia"/>
          <w:b/>
          <w:bCs/>
        </w:rPr>
      </w:pPr>
    </w:p>
    <w:p w14:paraId="37A357A2" w14:textId="234A18F2" w:rsidR="00FB3652" w:rsidRPr="00096084" w:rsidRDefault="00FB3652" w:rsidP="00FB3652">
      <w:pPr>
        <w:pStyle w:val="Standard"/>
        <w:spacing w:line="276" w:lineRule="auto"/>
        <w:jc w:val="both"/>
        <w:rPr>
          <w:rFonts w:hint="eastAsia"/>
        </w:rPr>
      </w:pPr>
      <w:r w:rsidRPr="00096084">
        <w:rPr>
          <w:rFonts w:ascii="Times New Roman" w:hAnsi="Times New Roman"/>
        </w:rPr>
        <w:t>działając na podstawie art. 30 ustawy z dnia 8 marca 1990 r. o samorządzie gminnym                  (</w:t>
      </w:r>
      <w:proofErr w:type="spellStart"/>
      <w:r w:rsidRPr="00096084">
        <w:rPr>
          <w:rFonts w:ascii="Times New Roman" w:hAnsi="Times New Roman"/>
        </w:rPr>
        <w:t>t.j</w:t>
      </w:r>
      <w:proofErr w:type="spellEnd"/>
      <w:r w:rsidRPr="00096084">
        <w:rPr>
          <w:rFonts w:ascii="Times New Roman" w:hAnsi="Times New Roman"/>
        </w:rPr>
        <w:t>. Dz. U. z 2020 r. poz. 713</w:t>
      </w:r>
      <w:r w:rsidR="005571F5">
        <w:rPr>
          <w:rFonts w:ascii="Times New Roman" w:hAnsi="Times New Roman"/>
        </w:rPr>
        <w:t xml:space="preserve"> z </w:t>
      </w:r>
      <w:proofErr w:type="spellStart"/>
      <w:r w:rsidR="005571F5">
        <w:rPr>
          <w:rFonts w:ascii="Times New Roman" w:hAnsi="Times New Roman"/>
        </w:rPr>
        <w:t>późn</w:t>
      </w:r>
      <w:proofErr w:type="spellEnd"/>
      <w:r w:rsidR="005571F5">
        <w:rPr>
          <w:rFonts w:ascii="Times New Roman" w:hAnsi="Times New Roman"/>
        </w:rPr>
        <w:t>. zm.</w:t>
      </w:r>
      <w:r w:rsidRPr="00096084">
        <w:rPr>
          <w:rFonts w:ascii="Times New Roman" w:hAnsi="Times New Roman"/>
        </w:rPr>
        <w:t xml:space="preserve">), art. 11 i art. 13 ustawy z dnia 24 kwietnia 2003 r. </w:t>
      </w:r>
      <w:r w:rsidR="005571F5">
        <w:rPr>
          <w:rFonts w:ascii="Times New Roman" w:hAnsi="Times New Roman"/>
        </w:rPr>
        <w:t xml:space="preserve">      </w:t>
      </w:r>
      <w:r w:rsidRPr="00096084">
        <w:rPr>
          <w:rFonts w:ascii="Times New Roman" w:hAnsi="Times New Roman"/>
        </w:rPr>
        <w:t>o działalności pożytku publicznego i o wolontariacie (</w:t>
      </w:r>
      <w:proofErr w:type="spellStart"/>
      <w:r w:rsidRPr="00096084">
        <w:rPr>
          <w:rFonts w:ascii="Times New Roman" w:hAnsi="Times New Roman"/>
        </w:rPr>
        <w:t>t.j</w:t>
      </w:r>
      <w:proofErr w:type="spellEnd"/>
      <w:r w:rsidRPr="00096084">
        <w:rPr>
          <w:rFonts w:ascii="Times New Roman" w:hAnsi="Times New Roman"/>
        </w:rPr>
        <w:t>. Dz. U. z 2020 r. poz. 1057</w:t>
      </w:r>
      <w:r w:rsidR="005571F5">
        <w:rPr>
          <w:rFonts w:ascii="Times New Roman" w:hAnsi="Times New Roman"/>
        </w:rPr>
        <w:t xml:space="preserve">                           z </w:t>
      </w:r>
      <w:proofErr w:type="spellStart"/>
      <w:r w:rsidR="005571F5">
        <w:rPr>
          <w:rFonts w:ascii="Times New Roman" w:hAnsi="Times New Roman"/>
        </w:rPr>
        <w:t>późn</w:t>
      </w:r>
      <w:proofErr w:type="spellEnd"/>
      <w:r w:rsidR="005571F5">
        <w:rPr>
          <w:rFonts w:ascii="Times New Roman" w:hAnsi="Times New Roman"/>
        </w:rPr>
        <w:t>. zm.</w:t>
      </w:r>
      <w:r w:rsidRPr="00096084">
        <w:rPr>
          <w:rFonts w:ascii="Times New Roman" w:hAnsi="Times New Roman"/>
        </w:rPr>
        <w:t xml:space="preserve">) oraz uchwały Nr </w:t>
      </w:r>
      <w:r>
        <w:rPr>
          <w:rFonts w:ascii="Times New Roman" w:hAnsi="Times New Roman"/>
        </w:rPr>
        <w:t>XXVI/162/20</w:t>
      </w:r>
      <w:r w:rsidRPr="00096084">
        <w:rPr>
          <w:rFonts w:ascii="Times New Roman" w:hAnsi="Times New Roman"/>
        </w:rPr>
        <w:t xml:space="preserve"> Rady Gminy Piecki  z dnia </w:t>
      </w:r>
      <w:r>
        <w:rPr>
          <w:rFonts w:ascii="Times New Roman" w:hAnsi="Times New Roman"/>
        </w:rPr>
        <w:t>30 listopada 2020</w:t>
      </w:r>
      <w:r w:rsidRPr="00096084">
        <w:rPr>
          <w:rFonts w:ascii="Times New Roman" w:hAnsi="Times New Roman"/>
        </w:rPr>
        <w:t xml:space="preserve"> r. </w:t>
      </w:r>
      <w:r w:rsidR="005571F5">
        <w:rPr>
          <w:rFonts w:ascii="Times New Roman" w:hAnsi="Times New Roman"/>
        </w:rPr>
        <w:t xml:space="preserve">     </w:t>
      </w:r>
      <w:r>
        <w:rPr>
          <w:rFonts w:ascii="Times New Roman" w:hAnsi="Times New Roman"/>
        </w:rPr>
        <w:t xml:space="preserve">w sprawie przyjęcia Programu współpracy Gminy Piecki z organizacjami pozarządowymi </w:t>
      </w:r>
      <w:r w:rsidR="005571F5">
        <w:rPr>
          <w:rFonts w:ascii="Times New Roman" w:hAnsi="Times New Roman"/>
        </w:rPr>
        <w:t xml:space="preserve">           </w:t>
      </w:r>
      <w:r>
        <w:rPr>
          <w:rFonts w:ascii="Times New Roman" w:hAnsi="Times New Roman"/>
        </w:rPr>
        <w:t xml:space="preserve">i innymi podmiotami wymienionymi w art. 3 ust. 3 ustawy o działalności pożytku publicznego i o wolontariacie prowadzącymi działalność pożytku publicznego na 2021 rok </w:t>
      </w:r>
      <w:r w:rsidRPr="00096084">
        <w:rPr>
          <w:rFonts w:ascii="Times New Roman" w:hAnsi="Times New Roman"/>
        </w:rPr>
        <w:t xml:space="preserve">zarządza </w:t>
      </w:r>
      <w:r w:rsidR="005571F5">
        <w:rPr>
          <w:rFonts w:ascii="Times New Roman" w:hAnsi="Times New Roman"/>
        </w:rPr>
        <w:t xml:space="preserve">              </w:t>
      </w:r>
      <w:r w:rsidRPr="00096084">
        <w:rPr>
          <w:rFonts w:ascii="Times New Roman" w:hAnsi="Times New Roman"/>
        </w:rPr>
        <w:t>co następuje:</w:t>
      </w:r>
    </w:p>
    <w:p w14:paraId="4B8CD24D" w14:textId="77777777" w:rsidR="004D4014" w:rsidRDefault="004D4014" w:rsidP="004D4014">
      <w:pPr>
        <w:jc w:val="center"/>
        <w:rPr>
          <w:rFonts w:hint="eastAsia"/>
        </w:rPr>
      </w:pPr>
    </w:p>
    <w:p w14:paraId="06DC54D1" w14:textId="77777777" w:rsidR="004D4014" w:rsidRDefault="004D4014" w:rsidP="004D4014">
      <w:pPr>
        <w:jc w:val="both"/>
        <w:rPr>
          <w:rFonts w:ascii="Times New Roman" w:hAnsi="Times New Roman"/>
        </w:rPr>
      </w:pPr>
    </w:p>
    <w:p w14:paraId="4DAE8E0C" w14:textId="77777777" w:rsidR="004D4014" w:rsidRPr="00FB3652" w:rsidRDefault="004D4014" w:rsidP="00FB3652">
      <w:pPr>
        <w:spacing w:line="276" w:lineRule="auto"/>
        <w:jc w:val="center"/>
        <w:rPr>
          <w:rFonts w:ascii="Times New Roman" w:hAnsi="Times New Roman" w:cs="Times New Roman"/>
          <w:b/>
          <w:bCs/>
        </w:rPr>
      </w:pPr>
      <w:r w:rsidRPr="00FB3652">
        <w:rPr>
          <w:rFonts w:ascii="Times New Roman" w:hAnsi="Times New Roman" w:cs="Times New Roman"/>
          <w:b/>
          <w:bCs/>
        </w:rPr>
        <w:t>OGŁASZA II OTWARTY KONKURS OFERT</w:t>
      </w:r>
    </w:p>
    <w:p w14:paraId="3C8C3E12" w14:textId="77777777" w:rsidR="004D4014" w:rsidRPr="00FB3652" w:rsidRDefault="004D4014" w:rsidP="00FB3652">
      <w:pPr>
        <w:spacing w:line="276" w:lineRule="auto"/>
        <w:jc w:val="center"/>
        <w:rPr>
          <w:rFonts w:ascii="Times New Roman" w:hAnsi="Times New Roman" w:cs="Times New Roman"/>
          <w:b/>
          <w:bCs/>
        </w:rPr>
      </w:pPr>
    </w:p>
    <w:p w14:paraId="7E5C69F4" w14:textId="124ED72D" w:rsidR="002D2979" w:rsidRPr="00192FC7" w:rsidRDefault="004D4014" w:rsidP="002D2979">
      <w:pPr>
        <w:pStyle w:val="Standard"/>
        <w:spacing w:line="276" w:lineRule="auto"/>
        <w:jc w:val="both"/>
        <w:rPr>
          <w:rFonts w:ascii="Times New Roman" w:hAnsi="Times New Roman" w:cs="Times New Roman"/>
        </w:rPr>
      </w:pPr>
      <w:r w:rsidRPr="00FB3652">
        <w:rPr>
          <w:rFonts w:ascii="Times New Roman" w:hAnsi="Times New Roman" w:cs="Times New Roman"/>
        </w:rPr>
        <w:t xml:space="preserve">na realizację zadań publicznych przez organizacje pozarządowe i inne podmioty, o których mowa </w:t>
      </w:r>
      <w:r w:rsidR="00621160">
        <w:rPr>
          <w:rFonts w:ascii="Times New Roman" w:hAnsi="Times New Roman" w:cs="Times New Roman"/>
        </w:rPr>
        <w:t xml:space="preserve"> </w:t>
      </w:r>
      <w:r w:rsidRPr="00FB3652">
        <w:rPr>
          <w:rFonts w:ascii="Times New Roman" w:hAnsi="Times New Roman" w:cs="Times New Roman"/>
        </w:rPr>
        <w:t>w art. 3 ust. 3 ustawy z dnia z dnia 24 kwietnia 2003 r. o działalności pożytku publicznego</w:t>
      </w:r>
      <w:r w:rsidR="005571F5">
        <w:rPr>
          <w:rFonts w:ascii="Times New Roman" w:hAnsi="Times New Roman" w:cs="Times New Roman"/>
        </w:rPr>
        <w:t xml:space="preserve"> </w:t>
      </w:r>
      <w:r w:rsidRPr="00FB3652">
        <w:rPr>
          <w:rFonts w:ascii="Times New Roman" w:hAnsi="Times New Roman" w:cs="Times New Roman"/>
        </w:rPr>
        <w:t>i o wolontariacie, działające na terenie Gminy Piecki w 20</w:t>
      </w:r>
      <w:r w:rsidR="00621160">
        <w:rPr>
          <w:rFonts w:ascii="Times New Roman" w:hAnsi="Times New Roman" w:cs="Times New Roman"/>
        </w:rPr>
        <w:t>21</w:t>
      </w:r>
      <w:r w:rsidRPr="00FB3652">
        <w:rPr>
          <w:rFonts w:ascii="Times New Roman" w:hAnsi="Times New Roman" w:cs="Times New Roman"/>
        </w:rPr>
        <w:t xml:space="preserve"> roku, </w:t>
      </w:r>
      <w:r w:rsidR="00544116">
        <w:rPr>
          <w:rFonts w:ascii="Times New Roman" w:hAnsi="Times New Roman" w:cs="Times New Roman"/>
        </w:rPr>
        <w:t xml:space="preserve">                               </w:t>
      </w:r>
      <w:r w:rsidRPr="00FB3652">
        <w:rPr>
          <w:rFonts w:ascii="Times New Roman" w:hAnsi="Times New Roman" w:cs="Times New Roman"/>
        </w:rPr>
        <w:t>w</w:t>
      </w:r>
      <w:bookmarkStart w:id="0" w:name="_Hlk59005453"/>
      <w:r w:rsidRPr="00FB3652">
        <w:rPr>
          <w:rFonts w:ascii="Times New Roman" w:hAnsi="Times New Roman" w:cs="Times New Roman"/>
        </w:rPr>
        <w:t xml:space="preserve"> następującym priorytetowym obszarze współpracy: </w:t>
      </w:r>
      <w:r w:rsidRPr="00FB3652">
        <w:rPr>
          <w:rFonts w:ascii="Times New Roman" w:eastAsia="Calibri" w:hAnsi="Times New Roman" w:cs="Times New Roman"/>
          <w:b/>
          <w:bCs/>
        </w:rPr>
        <w:t xml:space="preserve">PROMOCJA KULTURY </w:t>
      </w:r>
      <w:r w:rsidR="002D2979">
        <w:rPr>
          <w:rFonts w:ascii="Times New Roman" w:eastAsia="Calibri" w:hAnsi="Times New Roman" w:cs="Times New Roman"/>
          <w:b/>
          <w:bCs/>
        </w:rPr>
        <w:t xml:space="preserve">                            </w:t>
      </w:r>
      <w:r w:rsidRPr="00FB3652">
        <w:rPr>
          <w:rFonts w:ascii="Times New Roman" w:eastAsia="Calibri" w:hAnsi="Times New Roman" w:cs="Times New Roman"/>
          <w:b/>
          <w:bCs/>
        </w:rPr>
        <w:t>I</w:t>
      </w:r>
      <w:r w:rsidR="0011574D">
        <w:rPr>
          <w:rFonts w:ascii="Times New Roman" w:eastAsia="Calibri" w:hAnsi="Times New Roman" w:cs="Times New Roman"/>
          <w:b/>
          <w:bCs/>
        </w:rPr>
        <w:t xml:space="preserve"> TRADYCJI</w:t>
      </w:r>
      <w:bookmarkEnd w:id="0"/>
      <w:r w:rsidR="0011574D">
        <w:rPr>
          <w:rFonts w:ascii="Times New Roman" w:eastAsia="Calibri" w:hAnsi="Times New Roman" w:cs="Times New Roman"/>
          <w:b/>
          <w:bCs/>
        </w:rPr>
        <w:t xml:space="preserve"> </w:t>
      </w:r>
      <w:r w:rsidR="002D2979" w:rsidRPr="00FB3652">
        <w:rPr>
          <w:rFonts w:ascii="Times New Roman" w:eastAsia="Calibri" w:hAnsi="Times New Roman" w:cs="Times New Roman"/>
          <w:b/>
          <w:bCs/>
        </w:rPr>
        <w:t>REGIONALNYCH, UPOWSZECHNIANIE KULTURY</w:t>
      </w:r>
      <w:r w:rsidR="002D2979">
        <w:rPr>
          <w:rFonts w:ascii="Times New Roman" w:eastAsia="Calibri" w:hAnsi="Times New Roman" w:cs="Times New Roman"/>
          <w:b/>
          <w:bCs/>
        </w:rPr>
        <w:t xml:space="preserve"> </w:t>
      </w:r>
      <w:r w:rsidR="002D2979" w:rsidRPr="00FB3652">
        <w:rPr>
          <w:rFonts w:ascii="Times New Roman" w:eastAsia="Calibri" w:hAnsi="Times New Roman" w:cs="Times New Roman"/>
          <w:b/>
          <w:bCs/>
        </w:rPr>
        <w:t xml:space="preserve">I SZTUKI TWÓRCÓW </w:t>
      </w:r>
      <w:r w:rsidR="002D2979">
        <w:rPr>
          <w:rFonts w:ascii="Times New Roman" w:eastAsia="Calibri" w:hAnsi="Times New Roman" w:cs="Times New Roman"/>
          <w:b/>
          <w:bCs/>
        </w:rPr>
        <w:t>PROFESJONALNYCH I AMATORSKIEGO RUCHU KULTURALNEGO</w:t>
      </w:r>
      <w:r w:rsidR="002D2979" w:rsidRPr="00192FC7">
        <w:rPr>
          <w:rFonts w:ascii="Times New Roman" w:hAnsi="Times New Roman" w:cs="Times New Roman"/>
        </w:rPr>
        <w:t xml:space="preserve">                         </w:t>
      </w:r>
      <w:r w:rsidR="002D2979" w:rsidRPr="00192FC7">
        <w:rPr>
          <w:rFonts w:ascii="Times New Roman" w:eastAsia="Calibri" w:hAnsi="Times New Roman" w:cs="Times New Roman"/>
          <w:b/>
          <w:bCs/>
        </w:rPr>
        <w:t xml:space="preserve"> </w:t>
      </w:r>
    </w:p>
    <w:p w14:paraId="6B361EF7" w14:textId="3A59BBB0" w:rsidR="004D4014" w:rsidRPr="00FB3652" w:rsidRDefault="004D4014" w:rsidP="00621160">
      <w:pPr>
        <w:spacing w:line="276" w:lineRule="auto"/>
        <w:jc w:val="both"/>
        <w:rPr>
          <w:rFonts w:ascii="Times New Roman" w:hAnsi="Times New Roman" w:cs="Times New Roman"/>
        </w:rPr>
      </w:pPr>
    </w:p>
    <w:p w14:paraId="686F15D0" w14:textId="422C8B91"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Otwarty konkurs ofert na realizację zadań Gminy Piecki w 20</w:t>
      </w:r>
      <w:r w:rsidR="00621160">
        <w:rPr>
          <w:rFonts w:ascii="Times New Roman" w:hAnsi="Times New Roman" w:cs="Times New Roman"/>
        </w:rPr>
        <w:t>21</w:t>
      </w:r>
      <w:r w:rsidRPr="00FB3652">
        <w:rPr>
          <w:rFonts w:ascii="Times New Roman" w:hAnsi="Times New Roman" w:cs="Times New Roman"/>
        </w:rPr>
        <w:t xml:space="preserve"> roku w sferze zadań publicznych, obejmujących działalność pożytku publicznego, odbywa się zgodnie z przepisami ustawy z dnia 24 kwietnia 2003 r. o działalności pożytku publicznego i o wolontariacie </w:t>
      </w:r>
      <w:r w:rsidR="00621160">
        <w:rPr>
          <w:rFonts w:ascii="Times New Roman" w:hAnsi="Times New Roman" w:cs="Times New Roman"/>
        </w:rPr>
        <w:t xml:space="preserve">             </w:t>
      </w:r>
      <w:r w:rsidRPr="00FB3652">
        <w:rPr>
          <w:rFonts w:ascii="Times New Roman" w:hAnsi="Times New Roman" w:cs="Times New Roman"/>
        </w:rPr>
        <w:t>(</w:t>
      </w:r>
      <w:proofErr w:type="spellStart"/>
      <w:r w:rsidRPr="00FB3652">
        <w:rPr>
          <w:rFonts w:ascii="Times New Roman" w:hAnsi="Times New Roman" w:cs="Times New Roman"/>
        </w:rPr>
        <w:t>t.j</w:t>
      </w:r>
      <w:proofErr w:type="spellEnd"/>
      <w:r w:rsidRPr="00FB3652">
        <w:rPr>
          <w:rFonts w:ascii="Times New Roman" w:hAnsi="Times New Roman" w:cs="Times New Roman"/>
        </w:rPr>
        <w:t>. Dz. U. z 20</w:t>
      </w:r>
      <w:r w:rsidR="00621160">
        <w:rPr>
          <w:rFonts w:ascii="Times New Roman" w:hAnsi="Times New Roman" w:cs="Times New Roman"/>
        </w:rPr>
        <w:t>20</w:t>
      </w:r>
      <w:r w:rsidRPr="00FB3652">
        <w:rPr>
          <w:rFonts w:ascii="Times New Roman" w:hAnsi="Times New Roman" w:cs="Times New Roman"/>
        </w:rPr>
        <w:t xml:space="preserve"> r. poz. </w:t>
      </w:r>
      <w:r w:rsidR="00621160">
        <w:rPr>
          <w:rFonts w:ascii="Times New Roman" w:hAnsi="Times New Roman" w:cs="Times New Roman"/>
        </w:rPr>
        <w:t>1057</w:t>
      </w:r>
      <w:r w:rsidR="005571F5">
        <w:rPr>
          <w:rFonts w:ascii="Times New Roman" w:hAnsi="Times New Roman" w:cs="Times New Roman"/>
        </w:rPr>
        <w:t xml:space="preserve"> </w:t>
      </w:r>
      <w:proofErr w:type="spellStart"/>
      <w:r w:rsidR="005571F5">
        <w:rPr>
          <w:rFonts w:ascii="Times New Roman" w:hAnsi="Times New Roman" w:cs="Times New Roman"/>
        </w:rPr>
        <w:t>późn</w:t>
      </w:r>
      <w:proofErr w:type="spellEnd"/>
      <w:r w:rsidR="005571F5">
        <w:rPr>
          <w:rFonts w:ascii="Times New Roman" w:hAnsi="Times New Roman" w:cs="Times New Roman"/>
        </w:rPr>
        <w:t>. zm.</w:t>
      </w:r>
      <w:r w:rsidRPr="00FB3652">
        <w:rPr>
          <w:rFonts w:ascii="Times New Roman" w:hAnsi="Times New Roman" w:cs="Times New Roman"/>
        </w:rPr>
        <w:t xml:space="preserve">), zwanej dalej „ustawą”, z wyłączeniem sposobu, </w:t>
      </w:r>
      <w:r w:rsidR="00B50612">
        <w:rPr>
          <w:rFonts w:ascii="Times New Roman" w:hAnsi="Times New Roman" w:cs="Times New Roman"/>
        </w:rPr>
        <w:t xml:space="preserve">         </w:t>
      </w:r>
      <w:r w:rsidRPr="00FB3652">
        <w:rPr>
          <w:rFonts w:ascii="Times New Roman" w:hAnsi="Times New Roman" w:cs="Times New Roman"/>
        </w:rPr>
        <w:t>o którym mowa w art. 16a ustawy.</w:t>
      </w:r>
    </w:p>
    <w:p w14:paraId="08A4C14E" w14:textId="77777777" w:rsidR="004D4014" w:rsidRPr="00FB3652" w:rsidRDefault="004D4014" w:rsidP="00FB3652">
      <w:pPr>
        <w:spacing w:line="276" w:lineRule="auto"/>
        <w:jc w:val="both"/>
        <w:rPr>
          <w:rFonts w:ascii="Times New Roman" w:hAnsi="Times New Roman" w:cs="Times New Roman"/>
        </w:rPr>
      </w:pPr>
    </w:p>
    <w:p w14:paraId="339880AA" w14:textId="741B0D53" w:rsidR="004D4014" w:rsidRPr="00FB3652" w:rsidRDefault="004D4014" w:rsidP="00FB3652">
      <w:pPr>
        <w:spacing w:line="276" w:lineRule="auto"/>
        <w:jc w:val="both"/>
        <w:rPr>
          <w:rFonts w:ascii="Times New Roman" w:hAnsi="Times New Roman" w:cs="Times New Roman"/>
          <w:b/>
          <w:bCs/>
          <w:i/>
          <w:iCs/>
        </w:rPr>
      </w:pPr>
      <w:r w:rsidRPr="00FB3652">
        <w:rPr>
          <w:rFonts w:ascii="Times New Roman" w:hAnsi="Times New Roman" w:cs="Times New Roman"/>
          <w:b/>
          <w:bCs/>
          <w:i/>
          <w:iCs/>
        </w:rPr>
        <w:t>I. Rodzaj zadań publicznych, tytuły i opis zadań publicznych. Termin realizacji zadań publicznych. Wysokość środków publicznych przeznaczonych na realizacją zadań publicznych. Informacja o dotacjach przekazanych na realizacją przedmiotowych zadań publicznych w latach 201</w:t>
      </w:r>
      <w:r w:rsidR="00C453AA">
        <w:rPr>
          <w:rFonts w:ascii="Times New Roman" w:hAnsi="Times New Roman" w:cs="Times New Roman"/>
          <w:b/>
          <w:bCs/>
          <w:i/>
          <w:iCs/>
        </w:rPr>
        <w:t>7</w:t>
      </w:r>
      <w:r w:rsidRPr="00FB3652">
        <w:rPr>
          <w:rFonts w:ascii="Times New Roman" w:hAnsi="Times New Roman" w:cs="Times New Roman"/>
          <w:b/>
          <w:bCs/>
          <w:i/>
          <w:iCs/>
        </w:rPr>
        <w:t>-20</w:t>
      </w:r>
      <w:r w:rsidR="00C453AA">
        <w:rPr>
          <w:rFonts w:ascii="Times New Roman" w:hAnsi="Times New Roman" w:cs="Times New Roman"/>
          <w:b/>
          <w:bCs/>
          <w:i/>
          <w:iCs/>
        </w:rPr>
        <w:t>20</w:t>
      </w:r>
      <w:r w:rsidRPr="00FB3652">
        <w:rPr>
          <w:rFonts w:ascii="Times New Roman" w:hAnsi="Times New Roman" w:cs="Times New Roman"/>
          <w:b/>
          <w:bCs/>
          <w:i/>
          <w:iCs/>
        </w:rPr>
        <w:t>.</w:t>
      </w:r>
    </w:p>
    <w:p w14:paraId="7C8CBD7D" w14:textId="77777777" w:rsidR="004D4014" w:rsidRPr="00FB3652" w:rsidRDefault="004D4014" w:rsidP="00FB3652">
      <w:pPr>
        <w:spacing w:line="276" w:lineRule="auto"/>
        <w:jc w:val="both"/>
        <w:rPr>
          <w:rFonts w:ascii="Times New Roman" w:hAnsi="Times New Roman" w:cs="Times New Roman"/>
        </w:rPr>
      </w:pPr>
    </w:p>
    <w:p w14:paraId="3E4E6C68" w14:textId="658D7D2B"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Terminy realizacji poszczególnych zadań publicznych powinny rozpoczynać</w:t>
      </w:r>
      <w:r w:rsidR="00C453AA">
        <w:rPr>
          <w:rFonts w:ascii="Times New Roman" w:hAnsi="Times New Roman" w:cs="Times New Roman"/>
        </w:rPr>
        <w:t xml:space="preserve"> się </w:t>
      </w:r>
      <w:r w:rsidRPr="00FB3652">
        <w:rPr>
          <w:rFonts w:ascii="Times New Roman" w:hAnsi="Times New Roman" w:cs="Times New Roman"/>
        </w:rPr>
        <w:t xml:space="preserve">nie wcześniej niż od dnia podpisania umowy, a kończyć nie później niż </w:t>
      </w:r>
      <w:r w:rsidRPr="00FB3652">
        <w:rPr>
          <w:rFonts w:ascii="Times New Roman" w:hAnsi="Times New Roman" w:cs="Times New Roman"/>
          <w:b/>
          <w:bCs/>
        </w:rPr>
        <w:t>do 15 grudnia 20</w:t>
      </w:r>
      <w:r w:rsidR="00C453AA">
        <w:rPr>
          <w:rFonts w:ascii="Times New Roman" w:hAnsi="Times New Roman" w:cs="Times New Roman"/>
          <w:b/>
          <w:bCs/>
        </w:rPr>
        <w:t>21</w:t>
      </w:r>
      <w:r w:rsidRPr="00FB3652">
        <w:rPr>
          <w:rFonts w:ascii="Times New Roman" w:hAnsi="Times New Roman" w:cs="Times New Roman"/>
          <w:b/>
          <w:bCs/>
        </w:rPr>
        <w:t xml:space="preserve"> r.</w:t>
      </w:r>
      <w:r w:rsidR="00C453AA">
        <w:rPr>
          <w:rFonts w:ascii="Times New Roman" w:hAnsi="Times New Roman" w:cs="Times New Roman"/>
          <w:b/>
          <w:bCs/>
        </w:rPr>
        <w:t xml:space="preserve"> </w:t>
      </w:r>
      <w:r w:rsidRPr="00FB3652">
        <w:rPr>
          <w:rFonts w:ascii="Times New Roman" w:hAnsi="Times New Roman" w:cs="Times New Roman"/>
        </w:rPr>
        <w:t>Jako początek terminu realizacji zadań publicznych w 20</w:t>
      </w:r>
      <w:r w:rsidR="00C453AA">
        <w:rPr>
          <w:rFonts w:ascii="Times New Roman" w:hAnsi="Times New Roman" w:cs="Times New Roman"/>
        </w:rPr>
        <w:t>21</w:t>
      </w:r>
      <w:r w:rsidRPr="00FB3652">
        <w:rPr>
          <w:rFonts w:ascii="Times New Roman" w:hAnsi="Times New Roman" w:cs="Times New Roman"/>
        </w:rPr>
        <w:t xml:space="preserve"> r. </w:t>
      </w:r>
      <w:r w:rsidRPr="00FB3652">
        <w:rPr>
          <w:rFonts w:ascii="Times New Roman" w:hAnsi="Times New Roman" w:cs="Times New Roman"/>
          <w:u w:val="single"/>
        </w:rPr>
        <w:t>należy wpisać</w:t>
      </w:r>
      <w:r w:rsidRPr="00FB3652">
        <w:rPr>
          <w:rFonts w:ascii="Times New Roman" w:hAnsi="Times New Roman" w:cs="Times New Roman"/>
        </w:rPr>
        <w:t xml:space="preserve"> na 1 stronie oferty: „w okresie </w:t>
      </w:r>
      <w:r w:rsidRPr="00FB3652">
        <w:rPr>
          <w:rFonts w:ascii="Times New Roman" w:hAnsi="Times New Roman" w:cs="Times New Roman"/>
          <w:b/>
          <w:bCs/>
        </w:rPr>
        <w:t>od dnia podpisania umowy</w:t>
      </w:r>
      <w:r w:rsidRPr="00FB3652">
        <w:rPr>
          <w:rFonts w:ascii="Times New Roman" w:hAnsi="Times New Roman" w:cs="Times New Roman"/>
        </w:rPr>
        <w:t>”</w:t>
      </w:r>
      <w:r w:rsidR="00402424">
        <w:rPr>
          <w:rFonts w:ascii="Times New Roman" w:hAnsi="Times New Roman" w:cs="Times New Roman"/>
        </w:rPr>
        <w:t xml:space="preserve"> </w:t>
      </w:r>
      <w:r w:rsidRPr="00FB3652">
        <w:rPr>
          <w:rFonts w:ascii="Times New Roman" w:hAnsi="Times New Roman" w:cs="Times New Roman"/>
        </w:rPr>
        <w:t>w przypadku, gdy organizacja przewiduje realizację danego zadania bezpośrednio po rozstrzygnięciu</w:t>
      </w:r>
      <w:r w:rsidR="00C453AA">
        <w:rPr>
          <w:rFonts w:ascii="Times New Roman" w:hAnsi="Times New Roman" w:cs="Times New Roman"/>
        </w:rPr>
        <w:t xml:space="preserve"> </w:t>
      </w:r>
      <w:r w:rsidRPr="00FB3652">
        <w:rPr>
          <w:rFonts w:ascii="Times New Roman" w:hAnsi="Times New Roman" w:cs="Times New Roman"/>
        </w:rPr>
        <w:t xml:space="preserve">II Otwartego Konkursu Ofert. W pozostałych przypadkach (np. gdy przewidywany początkowy termin realizacji zadania nie będzie tożsamy z dniem podpisania umowy, obejmuje okres późniejszy, krótszy) </w:t>
      </w:r>
      <w:r w:rsidRPr="00FB3652">
        <w:rPr>
          <w:rFonts w:ascii="Times New Roman" w:hAnsi="Times New Roman" w:cs="Times New Roman"/>
          <w:u w:val="single"/>
        </w:rPr>
        <w:t>organizacja wpisuje</w:t>
      </w:r>
      <w:r w:rsidRPr="00FB3652">
        <w:rPr>
          <w:rFonts w:ascii="Times New Roman" w:hAnsi="Times New Roman" w:cs="Times New Roman"/>
        </w:rPr>
        <w:t xml:space="preserve"> </w:t>
      </w:r>
      <w:r w:rsidR="0018198E">
        <w:rPr>
          <w:rFonts w:ascii="Times New Roman" w:hAnsi="Times New Roman" w:cs="Times New Roman"/>
        </w:rPr>
        <w:t xml:space="preserve">              </w:t>
      </w:r>
      <w:r w:rsidRPr="00FB3652">
        <w:rPr>
          <w:rFonts w:ascii="Times New Roman" w:hAnsi="Times New Roman" w:cs="Times New Roman"/>
          <w:b/>
          <w:bCs/>
        </w:rPr>
        <w:lastRenderedPageBreak/>
        <w:t xml:space="preserve">datę rozpoczęcia i zakończenia zadania </w:t>
      </w:r>
      <w:r w:rsidRPr="00FB3652">
        <w:rPr>
          <w:rFonts w:ascii="Times New Roman" w:hAnsi="Times New Roman" w:cs="Times New Roman"/>
        </w:rPr>
        <w:t>z zastrzeżeniem, że zadanie powinno kończyć</w:t>
      </w:r>
      <w:r w:rsidR="0018198E">
        <w:rPr>
          <w:rFonts w:ascii="Times New Roman" w:hAnsi="Times New Roman" w:cs="Times New Roman"/>
        </w:rPr>
        <w:t xml:space="preserve"> się</w:t>
      </w:r>
      <w:r w:rsidRPr="00FB3652">
        <w:rPr>
          <w:rFonts w:ascii="Times New Roman" w:hAnsi="Times New Roman" w:cs="Times New Roman"/>
        </w:rPr>
        <w:t xml:space="preserve"> nie później niż </w:t>
      </w:r>
      <w:r w:rsidRPr="00FB3652">
        <w:rPr>
          <w:rFonts w:ascii="Times New Roman" w:hAnsi="Times New Roman" w:cs="Times New Roman"/>
          <w:b/>
          <w:bCs/>
        </w:rPr>
        <w:t>do 15 grudnia 20</w:t>
      </w:r>
      <w:r w:rsidR="00C453AA">
        <w:rPr>
          <w:rFonts w:ascii="Times New Roman" w:hAnsi="Times New Roman" w:cs="Times New Roman"/>
          <w:b/>
          <w:bCs/>
        </w:rPr>
        <w:t>21</w:t>
      </w:r>
      <w:r w:rsidRPr="00FB3652">
        <w:rPr>
          <w:rFonts w:ascii="Times New Roman" w:hAnsi="Times New Roman" w:cs="Times New Roman"/>
          <w:b/>
          <w:bCs/>
        </w:rPr>
        <w:t xml:space="preserve"> r.</w:t>
      </w:r>
      <w:r w:rsidRPr="00FB3652">
        <w:rPr>
          <w:rFonts w:ascii="Times New Roman" w:hAnsi="Times New Roman" w:cs="Times New Roman"/>
        </w:rPr>
        <w:t xml:space="preserve"> Szczegółowe terminy zostaną określone w umowach, </w:t>
      </w:r>
      <w:r w:rsidR="0018198E">
        <w:rPr>
          <w:rFonts w:ascii="Times New Roman" w:hAnsi="Times New Roman" w:cs="Times New Roman"/>
        </w:rPr>
        <w:t xml:space="preserve">             </w:t>
      </w:r>
      <w:r w:rsidRPr="00FB3652">
        <w:rPr>
          <w:rFonts w:ascii="Times New Roman" w:hAnsi="Times New Roman" w:cs="Times New Roman"/>
        </w:rPr>
        <w:t xml:space="preserve">na podstawie ofert złożonych na realizację poszczególnych zadań publicznych. Oferent może nadać własny tytuł zadania publicznego, o ile jego nazwa jest merytorycznie związana </w:t>
      </w:r>
      <w:r w:rsidR="00544116">
        <w:rPr>
          <w:rFonts w:ascii="Times New Roman" w:hAnsi="Times New Roman" w:cs="Times New Roman"/>
        </w:rPr>
        <w:t xml:space="preserve">                   </w:t>
      </w:r>
      <w:r w:rsidRPr="00FB3652">
        <w:rPr>
          <w:rFonts w:ascii="Times New Roman" w:hAnsi="Times New Roman" w:cs="Times New Roman"/>
        </w:rPr>
        <w:t>z charakterem i rodzajem danego zadania publicznego.</w:t>
      </w:r>
    </w:p>
    <w:p w14:paraId="61A19F55" w14:textId="77777777" w:rsidR="004D4014" w:rsidRPr="00FB3652" w:rsidRDefault="004D4014" w:rsidP="00FB3652">
      <w:pPr>
        <w:spacing w:line="276" w:lineRule="auto"/>
        <w:jc w:val="both"/>
        <w:rPr>
          <w:rFonts w:ascii="Times New Roman" w:hAnsi="Times New Roman" w:cs="Times New Roman"/>
        </w:rPr>
      </w:pPr>
    </w:p>
    <w:p w14:paraId="106A59A5" w14:textId="77777777" w:rsidR="004D4014" w:rsidRPr="00FB3652" w:rsidRDefault="004D4014" w:rsidP="00FB3652">
      <w:pPr>
        <w:spacing w:line="276" w:lineRule="auto"/>
        <w:jc w:val="both"/>
        <w:rPr>
          <w:rFonts w:ascii="Times New Roman" w:hAnsi="Times New Roman" w:cs="Times New Roman"/>
          <w:b/>
          <w:bCs/>
          <w:u w:val="single"/>
        </w:rPr>
      </w:pPr>
      <w:r w:rsidRPr="00FB3652">
        <w:rPr>
          <w:rFonts w:ascii="Times New Roman" w:hAnsi="Times New Roman" w:cs="Times New Roman"/>
          <w:b/>
          <w:bCs/>
          <w:u w:val="single"/>
        </w:rPr>
        <w:t>Zadanie Nr 1:</w:t>
      </w:r>
    </w:p>
    <w:p w14:paraId="5AFDD9A5" w14:textId="5649D5A4"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i/>
          <w:iCs/>
        </w:rPr>
        <w:t>Rodzaj zadania zgodny z art. 4 ustawy:</w:t>
      </w:r>
      <w:r w:rsidRPr="00FB3652">
        <w:rPr>
          <w:rFonts w:ascii="Times New Roman" w:hAnsi="Times New Roman" w:cs="Times New Roman"/>
        </w:rPr>
        <w:t xml:space="preserve"> w zakresie </w:t>
      </w:r>
      <w:r w:rsidRPr="00FB3652">
        <w:rPr>
          <w:rFonts w:ascii="Times New Roman" w:eastAsia="Calibri" w:hAnsi="Times New Roman" w:cs="Times New Roman"/>
        </w:rPr>
        <w:t>kultury, sztuki, ochrony dóbr kulturalnych</w:t>
      </w:r>
      <w:r w:rsidR="00544116">
        <w:rPr>
          <w:rFonts w:ascii="Times New Roman" w:eastAsia="Calibri" w:hAnsi="Times New Roman" w:cs="Times New Roman"/>
        </w:rPr>
        <w:t xml:space="preserve">   </w:t>
      </w:r>
      <w:r w:rsidRPr="00FB3652">
        <w:rPr>
          <w:rFonts w:ascii="Times New Roman" w:eastAsia="Calibri" w:hAnsi="Times New Roman" w:cs="Times New Roman"/>
        </w:rPr>
        <w:t xml:space="preserve"> i dziedzictwa narodowego. </w:t>
      </w:r>
      <w:r w:rsidRPr="00FB3652">
        <w:rPr>
          <w:rFonts w:ascii="Times New Roman" w:hAnsi="Times New Roman" w:cs="Times New Roman"/>
        </w:rPr>
        <w:t xml:space="preserve"> </w:t>
      </w:r>
    </w:p>
    <w:p w14:paraId="57936C73"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i/>
          <w:iCs/>
        </w:rPr>
        <w:t>Tytuł zadania:</w:t>
      </w:r>
      <w:r w:rsidRPr="00FB3652">
        <w:rPr>
          <w:rFonts w:ascii="Times New Roman" w:hAnsi="Times New Roman" w:cs="Times New Roman"/>
        </w:rPr>
        <w:t xml:space="preserve"> </w:t>
      </w:r>
      <w:r w:rsidRPr="00FB3652">
        <w:rPr>
          <w:rFonts w:ascii="Times New Roman" w:hAnsi="Times New Roman" w:cs="Times New Roman"/>
          <w:b/>
          <w:bCs/>
          <w:u w:val="single"/>
        </w:rPr>
        <w:t>„U</w:t>
      </w:r>
      <w:r w:rsidRPr="00FB3652">
        <w:rPr>
          <w:rFonts w:ascii="Times New Roman" w:eastAsia="Calibri" w:hAnsi="Times New Roman" w:cs="Times New Roman"/>
          <w:b/>
          <w:bCs/>
          <w:u w:val="single"/>
        </w:rPr>
        <w:t>powszechnianie kultury i sztuki twórców profesjonalnych i amatorskiego ruchu kulturalnego</w:t>
      </w:r>
      <w:r w:rsidRPr="00FB3652">
        <w:rPr>
          <w:rFonts w:ascii="Times New Roman" w:hAnsi="Times New Roman" w:cs="Times New Roman"/>
          <w:b/>
          <w:bCs/>
          <w:u w:val="single"/>
        </w:rPr>
        <w:t>. Szerzenie i podtrzymywanie tradycji regionalnych.”</w:t>
      </w:r>
    </w:p>
    <w:p w14:paraId="4DB46BFE"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i/>
          <w:iCs/>
        </w:rPr>
        <w:t xml:space="preserve">Opis zadania: </w:t>
      </w:r>
      <w:r w:rsidRPr="00FB3652">
        <w:rPr>
          <w:rFonts w:ascii="Times New Roman" w:hAnsi="Times New Roman" w:cs="Times New Roman"/>
        </w:rPr>
        <w:t>zadanie polega w szczególności na:</w:t>
      </w:r>
    </w:p>
    <w:p w14:paraId="1D9FBE8D"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1. Zwiększeniu dostępności społeczności lokalnej do działalności kulturalnej prowadzonej przez twórców profesjonalnych i amatorskich.</w:t>
      </w:r>
    </w:p>
    <w:p w14:paraId="145DE172" w14:textId="047DBE7D" w:rsidR="004D4014" w:rsidRPr="00FB3652" w:rsidRDefault="004D4014" w:rsidP="00FB3652">
      <w:pPr>
        <w:pStyle w:val="Akapitzlist"/>
        <w:spacing w:after="0" w:line="276" w:lineRule="auto"/>
        <w:ind w:left="0"/>
        <w:jc w:val="both"/>
        <w:rPr>
          <w:rFonts w:ascii="Times New Roman" w:hAnsi="Times New Roman" w:cs="Times New Roman"/>
        </w:rPr>
      </w:pPr>
      <w:r w:rsidRPr="00FB3652">
        <w:rPr>
          <w:rFonts w:ascii="Times New Roman" w:eastAsia="Times New Roman" w:hAnsi="Times New Roman" w:cs="Times New Roman"/>
          <w:lang w:eastAsia="pl-PL"/>
        </w:rPr>
        <w:t>2. Prowadzenie działalności kulturalnej i artystycznej (m.in. ludowej) promującej region Warmii i Mazur,  w tym w szczególności gminę Piecki.</w:t>
      </w:r>
    </w:p>
    <w:p w14:paraId="709E8B0F" w14:textId="77777777" w:rsidR="004D4014" w:rsidRPr="00FB3652" w:rsidRDefault="004D4014" w:rsidP="00FB3652">
      <w:pPr>
        <w:pStyle w:val="Akapitzlist"/>
        <w:spacing w:after="0" w:line="276" w:lineRule="auto"/>
        <w:ind w:left="0"/>
        <w:jc w:val="both"/>
        <w:rPr>
          <w:rFonts w:ascii="Times New Roman" w:hAnsi="Times New Roman" w:cs="Times New Roman"/>
        </w:rPr>
      </w:pPr>
      <w:r w:rsidRPr="00FB3652">
        <w:rPr>
          <w:rFonts w:ascii="Times New Roman" w:eastAsia="Times New Roman" w:hAnsi="Times New Roman" w:cs="Times New Roman"/>
          <w:lang w:eastAsia="pl-PL"/>
        </w:rPr>
        <w:t>3. Organizowanie występów i imprez kulturalnych połączonych np. z prezentacją rękodzieła ludowego.</w:t>
      </w:r>
    </w:p>
    <w:p w14:paraId="0D49A494" w14:textId="77777777" w:rsidR="004D4014" w:rsidRPr="00FB3652" w:rsidRDefault="004D4014" w:rsidP="00FB3652">
      <w:pPr>
        <w:pStyle w:val="Akapitzlist"/>
        <w:spacing w:after="0" w:line="276" w:lineRule="auto"/>
        <w:ind w:left="0"/>
        <w:jc w:val="both"/>
        <w:rPr>
          <w:rFonts w:ascii="Times New Roman" w:hAnsi="Times New Roman" w:cs="Times New Roman"/>
        </w:rPr>
      </w:pPr>
      <w:r w:rsidRPr="00FB3652">
        <w:rPr>
          <w:rFonts w:ascii="Times New Roman" w:eastAsia="Times New Roman" w:hAnsi="Times New Roman" w:cs="Times New Roman"/>
          <w:lang w:eastAsia="pl-PL"/>
        </w:rPr>
        <w:t>4. Prezentowanie tradycji ludowych i kulinarnych, m.in. podczas różnego rodzaju spotkań, wystaw targów itp. imprez.</w:t>
      </w:r>
    </w:p>
    <w:p w14:paraId="5D3B8B6B" w14:textId="0E4F42C1" w:rsidR="004D4014" w:rsidRPr="00FB3652" w:rsidRDefault="004D4014" w:rsidP="00FB3652">
      <w:pPr>
        <w:pStyle w:val="Akapitzlist"/>
        <w:spacing w:after="0" w:line="276" w:lineRule="auto"/>
        <w:ind w:left="0"/>
        <w:jc w:val="both"/>
        <w:rPr>
          <w:rFonts w:ascii="Times New Roman" w:hAnsi="Times New Roman" w:cs="Times New Roman"/>
        </w:rPr>
      </w:pPr>
      <w:r w:rsidRPr="00FB3652">
        <w:rPr>
          <w:rFonts w:ascii="Times New Roman" w:eastAsia="Times New Roman" w:hAnsi="Times New Roman" w:cs="Times New Roman"/>
          <w:lang w:eastAsia="pl-PL"/>
        </w:rPr>
        <w:t>5. Zaspokajanie zainteresowań i potrzeb edukacyjno</w:t>
      </w:r>
      <w:r w:rsidRPr="00FB3652">
        <w:rPr>
          <w:rFonts w:ascii="Times New Roman" w:eastAsia="Times New Roman" w:hAnsi="Times New Roman" w:cs="Times New Roman"/>
          <w:b/>
          <w:bCs/>
          <w:lang w:eastAsia="pl-PL"/>
        </w:rPr>
        <w:t>-</w:t>
      </w:r>
      <w:r w:rsidRPr="00FB3652">
        <w:rPr>
          <w:rFonts w:ascii="Times New Roman" w:eastAsia="Times New Roman" w:hAnsi="Times New Roman" w:cs="Times New Roman"/>
          <w:lang w:eastAsia="pl-PL"/>
        </w:rPr>
        <w:t xml:space="preserve">kulturalnych mieszkańców </w:t>
      </w:r>
      <w:r w:rsidR="00360E24">
        <w:rPr>
          <w:rFonts w:ascii="Times New Roman" w:eastAsia="Times New Roman" w:hAnsi="Times New Roman" w:cs="Times New Roman"/>
          <w:lang w:eastAsia="pl-PL"/>
        </w:rPr>
        <w:t>G</w:t>
      </w:r>
      <w:r w:rsidRPr="00FB3652">
        <w:rPr>
          <w:rFonts w:ascii="Times New Roman" w:eastAsia="Times New Roman" w:hAnsi="Times New Roman" w:cs="Times New Roman"/>
          <w:lang w:eastAsia="pl-PL"/>
        </w:rPr>
        <w:t>miny Piecki, w tym osób w podeszłym wieku.</w:t>
      </w:r>
    </w:p>
    <w:p w14:paraId="506076EA" w14:textId="6D4160F3"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Wysokość środków publicznych przeznaczonych na realizacją zadania w 20</w:t>
      </w:r>
      <w:r w:rsidR="00402424">
        <w:rPr>
          <w:rFonts w:ascii="Times New Roman" w:hAnsi="Times New Roman" w:cs="Times New Roman"/>
        </w:rPr>
        <w:t>21</w:t>
      </w:r>
      <w:r w:rsidRPr="00FB3652">
        <w:rPr>
          <w:rFonts w:ascii="Times New Roman" w:hAnsi="Times New Roman" w:cs="Times New Roman"/>
        </w:rPr>
        <w:t xml:space="preserve"> r.: </w:t>
      </w:r>
      <w:r w:rsidR="00402424">
        <w:rPr>
          <w:rFonts w:ascii="Times New Roman" w:hAnsi="Times New Roman" w:cs="Times New Roman"/>
        </w:rPr>
        <w:t xml:space="preserve">                          </w:t>
      </w:r>
      <w:r w:rsidRPr="00FB3652">
        <w:rPr>
          <w:rFonts w:ascii="Times New Roman" w:hAnsi="Times New Roman" w:cs="Times New Roman"/>
          <w:b/>
          <w:bCs/>
        </w:rPr>
        <w:t>do</w:t>
      </w:r>
      <w:r w:rsidRPr="00FB3652">
        <w:rPr>
          <w:rFonts w:ascii="Times New Roman" w:hAnsi="Times New Roman" w:cs="Times New Roman"/>
        </w:rPr>
        <w:t xml:space="preserve"> </w:t>
      </w:r>
      <w:r w:rsidR="00402424">
        <w:rPr>
          <w:rFonts w:ascii="Times New Roman" w:hAnsi="Times New Roman" w:cs="Times New Roman"/>
          <w:b/>
          <w:bCs/>
        </w:rPr>
        <w:t>34</w:t>
      </w:r>
      <w:r w:rsidRPr="00FB3652">
        <w:rPr>
          <w:rFonts w:ascii="Times New Roman" w:hAnsi="Times New Roman" w:cs="Times New Roman"/>
          <w:b/>
          <w:bCs/>
        </w:rPr>
        <w:t xml:space="preserve"> 000,00 zł (słownie: </w:t>
      </w:r>
      <w:r w:rsidR="00402424">
        <w:rPr>
          <w:rFonts w:ascii="Times New Roman" w:hAnsi="Times New Roman" w:cs="Times New Roman"/>
          <w:b/>
          <w:bCs/>
        </w:rPr>
        <w:t>trzydzieści cztery</w:t>
      </w:r>
      <w:r w:rsidRPr="00FB3652">
        <w:rPr>
          <w:rFonts w:ascii="Times New Roman" w:hAnsi="Times New Roman" w:cs="Times New Roman"/>
          <w:b/>
          <w:bCs/>
        </w:rPr>
        <w:t xml:space="preserve"> tysi</w:t>
      </w:r>
      <w:r w:rsidR="00402424">
        <w:rPr>
          <w:rFonts w:ascii="Times New Roman" w:hAnsi="Times New Roman" w:cs="Times New Roman"/>
          <w:b/>
          <w:bCs/>
        </w:rPr>
        <w:t>ą</w:t>
      </w:r>
      <w:r w:rsidRPr="00FB3652">
        <w:rPr>
          <w:rFonts w:ascii="Times New Roman" w:hAnsi="Times New Roman" w:cs="Times New Roman"/>
          <w:b/>
          <w:bCs/>
        </w:rPr>
        <w:t>c</w:t>
      </w:r>
      <w:r w:rsidR="00402424">
        <w:rPr>
          <w:rFonts w:ascii="Times New Roman" w:hAnsi="Times New Roman" w:cs="Times New Roman"/>
          <w:b/>
          <w:bCs/>
        </w:rPr>
        <w:t>e</w:t>
      </w:r>
      <w:r w:rsidRPr="00FB3652">
        <w:rPr>
          <w:rFonts w:ascii="Times New Roman" w:hAnsi="Times New Roman" w:cs="Times New Roman"/>
          <w:b/>
          <w:bCs/>
          <w:color w:val="000000"/>
        </w:rPr>
        <w:t xml:space="preserve"> 00/100 zł).</w:t>
      </w:r>
    </w:p>
    <w:p w14:paraId="1FBED031" w14:textId="77777777" w:rsidR="004D4014" w:rsidRPr="00FB3652" w:rsidRDefault="004D4014" w:rsidP="00FB3652">
      <w:pPr>
        <w:spacing w:line="276" w:lineRule="auto"/>
        <w:jc w:val="both"/>
        <w:rPr>
          <w:rFonts w:ascii="Times New Roman" w:hAnsi="Times New Roman" w:cs="Times New Roman"/>
        </w:rPr>
      </w:pPr>
    </w:p>
    <w:p w14:paraId="7645B1D4" w14:textId="3DE6168C"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ab/>
        <w:t>Informacja o dotacjach przekazanych na realizację przedmiotowych zadań publicznych w latach 201</w:t>
      </w:r>
      <w:r w:rsidR="00402424">
        <w:rPr>
          <w:rFonts w:ascii="Times New Roman" w:hAnsi="Times New Roman" w:cs="Times New Roman"/>
        </w:rPr>
        <w:t>7</w:t>
      </w:r>
      <w:r w:rsidRPr="00FB3652">
        <w:rPr>
          <w:rFonts w:ascii="Times New Roman" w:hAnsi="Times New Roman" w:cs="Times New Roman"/>
        </w:rPr>
        <w:t>-20</w:t>
      </w:r>
      <w:r w:rsidR="00402424">
        <w:rPr>
          <w:rFonts w:ascii="Times New Roman" w:hAnsi="Times New Roman" w:cs="Times New Roman"/>
        </w:rPr>
        <w:t>20</w:t>
      </w:r>
      <w:r w:rsidRPr="00FB3652">
        <w:rPr>
          <w:rFonts w:ascii="Times New Roman" w:hAnsi="Times New Roman" w:cs="Times New Roman"/>
        </w:rPr>
        <w:t>:</w:t>
      </w:r>
    </w:p>
    <w:p w14:paraId="6AC3FD89" w14:textId="22BB9CB3"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W roku 201</w:t>
      </w:r>
      <w:r w:rsidR="002C2DDB">
        <w:rPr>
          <w:rFonts w:ascii="Times New Roman" w:hAnsi="Times New Roman" w:cs="Times New Roman"/>
        </w:rPr>
        <w:t>7</w:t>
      </w:r>
      <w:r w:rsidRPr="00FB3652">
        <w:rPr>
          <w:rFonts w:ascii="Times New Roman" w:hAnsi="Times New Roman" w:cs="Times New Roman"/>
        </w:rPr>
        <w:t xml:space="preserve"> realizację zadań publicznych z zakresu „K</w:t>
      </w:r>
      <w:r w:rsidRPr="00FB3652">
        <w:rPr>
          <w:rFonts w:ascii="Times New Roman" w:eastAsia="Calibri" w:hAnsi="Times New Roman" w:cs="Times New Roman"/>
        </w:rPr>
        <w:t>ultury, sztuki, ochrony dóbr kulturalnych  i dziedzictwa narodowego</w:t>
      </w:r>
      <w:r w:rsidRPr="00FB3652">
        <w:rPr>
          <w:rFonts w:ascii="Times New Roman" w:hAnsi="Times New Roman" w:cs="Times New Roman"/>
        </w:rPr>
        <w:t>” dofinansowano w kwocie</w:t>
      </w:r>
      <w:r w:rsidR="002C2DDB">
        <w:rPr>
          <w:rFonts w:ascii="Times New Roman" w:hAnsi="Times New Roman" w:cs="Times New Roman"/>
        </w:rPr>
        <w:t xml:space="preserve"> 11</w:t>
      </w:r>
      <w:r w:rsidRPr="00FB3652">
        <w:rPr>
          <w:rFonts w:ascii="Times New Roman" w:hAnsi="Times New Roman" w:cs="Times New Roman"/>
        </w:rPr>
        <w:t xml:space="preserve"> </w:t>
      </w:r>
      <w:r w:rsidR="002C2DDB">
        <w:rPr>
          <w:rFonts w:ascii="Times New Roman" w:hAnsi="Times New Roman" w:cs="Times New Roman"/>
        </w:rPr>
        <w:t>822</w:t>
      </w:r>
      <w:r w:rsidRPr="00FB3652">
        <w:rPr>
          <w:rFonts w:ascii="Times New Roman" w:hAnsi="Times New Roman" w:cs="Times New Roman"/>
        </w:rPr>
        <w:t xml:space="preserve">,00 </w:t>
      </w:r>
      <w:r w:rsidRPr="00FB3652">
        <w:rPr>
          <w:rFonts w:ascii="Times New Roman" w:hAnsi="Times New Roman" w:cs="Times New Roman"/>
          <w:color w:val="000000"/>
        </w:rPr>
        <w:t>zł.</w:t>
      </w:r>
    </w:p>
    <w:p w14:paraId="7BE263C8" w14:textId="40E11145"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W roku 201</w:t>
      </w:r>
      <w:r w:rsidR="002C2DDB">
        <w:rPr>
          <w:rFonts w:ascii="Times New Roman" w:hAnsi="Times New Roman" w:cs="Times New Roman"/>
        </w:rPr>
        <w:t>8</w:t>
      </w:r>
      <w:r w:rsidRPr="00FB3652">
        <w:rPr>
          <w:rFonts w:ascii="Times New Roman" w:hAnsi="Times New Roman" w:cs="Times New Roman"/>
        </w:rPr>
        <w:t xml:space="preserve"> realizację zadań publicznych z zakresu „K</w:t>
      </w:r>
      <w:r w:rsidRPr="00FB3652">
        <w:rPr>
          <w:rFonts w:ascii="Times New Roman" w:eastAsia="Calibri" w:hAnsi="Times New Roman" w:cs="Times New Roman"/>
        </w:rPr>
        <w:t>ultury, sztuki, ochrony dóbr kulturalnych i dziedzictwa narodowego</w:t>
      </w:r>
      <w:r w:rsidRPr="00FB3652">
        <w:rPr>
          <w:rFonts w:ascii="Times New Roman" w:hAnsi="Times New Roman" w:cs="Times New Roman"/>
        </w:rPr>
        <w:t xml:space="preserve">” dofinansowano w kwocie </w:t>
      </w:r>
      <w:r w:rsidR="002C2DDB">
        <w:rPr>
          <w:rFonts w:ascii="Times New Roman" w:hAnsi="Times New Roman" w:cs="Times New Roman"/>
        </w:rPr>
        <w:t>20 000</w:t>
      </w:r>
      <w:r w:rsidRPr="00FB3652">
        <w:rPr>
          <w:rFonts w:ascii="Times New Roman" w:hAnsi="Times New Roman" w:cs="Times New Roman"/>
        </w:rPr>
        <w:t xml:space="preserve">,00 </w:t>
      </w:r>
      <w:r w:rsidRPr="00FB3652">
        <w:rPr>
          <w:rFonts w:ascii="Times New Roman" w:hAnsi="Times New Roman" w:cs="Times New Roman"/>
          <w:color w:val="000000"/>
        </w:rPr>
        <w:t>zł.</w:t>
      </w:r>
    </w:p>
    <w:p w14:paraId="371AE8E4" w14:textId="5A55ADC3"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W roku 201</w:t>
      </w:r>
      <w:r w:rsidR="002C2DDB">
        <w:rPr>
          <w:rFonts w:ascii="Times New Roman" w:hAnsi="Times New Roman" w:cs="Times New Roman"/>
        </w:rPr>
        <w:t>9</w:t>
      </w:r>
      <w:r w:rsidRPr="00FB3652">
        <w:rPr>
          <w:rFonts w:ascii="Times New Roman" w:hAnsi="Times New Roman" w:cs="Times New Roman"/>
        </w:rPr>
        <w:t xml:space="preserve"> realizację zadań publicznych z zakresu „K</w:t>
      </w:r>
      <w:r w:rsidRPr="00FB3652">
        <w:rPr>
          <w:rFonts w:ascii="Times New Roman" w:eastAsia="Calibri" w:hAnsi="Times New Roman" w:cs="Times New Roman"/>
        </w:rPr>
        <w:t>ultury, sztuki, ochrony dóbr kulturalnych i dziedzictwa narodowego</w:t>
      </w:r>
      <w:r w:rsidRPr="00FB3652">
        <w:rPr>
          <w:rFonts w:ascii="Times New Roman" w:hAnsi="Times New Roman" w:cs="Times New Roman"/>
        </w:rPr>
        <w:t xml:space="preserve">” dofinansowano w kwocie </w:t>
      </w:r>
      <w:r w:rsidR="002C2DDB">
        <w:rPr>
          <w:rFonts w:ascii="Times New Roman" w:hAnsi="Times New Roman" w:cs="Times New Roman"/>
        </w:rPr>
        <w:t>31 900</w:t>
      </w:r>
      <w:r w:rsidRPr="00FB3652">
        <w:rPr>
          <w:rFonts w:ascii="Times New Roman" w:hAnsi="Times New Roman" w:cs="Times New Roman"/>
        </w:rPr>
        <w:t xml:space="preserve">,00 </w:t>
      </w:r>
      <w:r w:rsidRPr="00FB3652">
        <w:rPr>
          <w:rFonts w:ascii="Times New Roman" w:hAnsi="Times New Roman" w:cs="Times New Roman"/>
          <w:color w:val="000000"/>
        </w:rPr>
        <w:t>zł.</w:t>
      </w:r>
    </w:p>
    <w:p w14:paraId="1E6548C6" w14:textId="4628304C"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W roku 20</w:t>
      </w:r>
      <w:r w:rsidR="002C2DDB">
        <w:rPr>
          <w:rFonts w:ascii="Times New Roman" w:hAnsi="Times New Roman" w:cs="Times New Roman"/>
          <w:color w:val="000000"/>
        </w:rPr>
        <w:t>20</w:t>
      </w:r>
      <w:r w:rsidRPr="00FB3652">
        <w:rPr>
          <w:rFonts w:ascii="Times New Roman" w:hAnsi="Times New Roman" w:cs="Times New Roman"/>
          <w:color w:val="000000"/>
        </w:rPr>
        <w:t xml:space="preserve"> realizację zadań publicznych z zakresu „K</w:t>
      </w:r>
      <w:r w:rsidRPr="00FB3652">
        <w:rPr>
          <w:rFonts w:ascii="Times New Roman" w:eastAsia="Calibri" w:hAnsi="Times New Roman" w:cs="Times New Roman"/>
          <w:color w:val="000000"/>
        </w:rPr>
        <w:t>ultury, sztuki, ochrony dóbr kulturalnych i dziedzictwa narodowego</w:t>
      </w:r>
      <w:r w:rsidRPr="00FB3652">
        <w:rPr>
          <w:rFonts w:ascii="Times New Roman" w:hAnsi="Times New Roman" w:cs="Times New Roman"/>
          <w:color w:val="000000"/>
        </w:rPr>
        <w:t xml:space="preserve">” dofinansowano w kwocie </w:t>
      </w:r>
      <w:r w:rsidR="004D5A8A">
        <w:rPr>
          <w:rFonts w:ascii="Times New Roman" w:hAnsi="Times New Roman" w:cs="Times New Roman"/>
          <w:color w:val="000000"/>
        </w:rPr>
        <w:t>14</w:t>
      </w:r>
      <w:r w:rsidR="004D5A8A">
        <w:rPr>
          <w:rFonts w:ascii="Times New Roman" w:hAnsi="Times New Roman" w:cs="Times New Roman"/>
          <w:color w:val="111111"/>
        </w:rPr>
        <w:t xml:space="preserve"> 240,</w:t>
      </w:r>
      <w:r w:rsidRPr="00FB3652">
        <w:rPr>
          <w:rFonts w:ascii="Times New Roman" w:hAnsi="Times New Roman" w:cs="Times New Roman"/>
          <w:color w:val="111111"/>
        </w:rPr>
        <w:t>00 zł.</w:t>
      </w:r>
    </w:p>
    <w:p w14:paraId="0DFF2DAA" w14:textId="77777777" w:rsidR="00F13CFE" w:rsidRDefault="00F13CFE" w:rsidP="00FB3652">
      <w:pPr>
        <w:spacing w:line="276" w:lineRule="auto"/>
        <w:jc w:val="both"/>
        <w:rPr>
          <w:rFonts w:ascii="Times New Roman" w:hAnsi="Times New Roman" w:cs="Times New Roman"/>
          <w:b/>
          <w:bCs/>
          <w:i/>
          <w:iCs/>
        </w:rPr>
      </w:pPr>
    </w:p>
    <w:p w14:paraId="2EA59485" w14:textId="2E29A081" w:rsidR="004D4014" w:rsidRPr="00FB3652" w:rsidRDefault="004D4014" w:rsidP="00FB3652">
      <w:pPr>
        <w:spacing w:line="276" w:lineRule="auto"/>
        <w:jc w:val="both"/>
        <w:rPr>
          <w:rFonts w:ascii="Times New Roman" w:hAnsi="Times New Roman" w:cs="Times New Roman"/>
          <w:b/>
          <w:bCs/>
          <w:i/>
          <w:iCs/>
        </w:rPr>
      </w:pPr>
      <w:r w:rsidRPr="00FB3652">
        <w:rPr>
          <w:rFonts w:ascii="Times New Roman" w:hAnsi="Times New Roman" w:cs="Times New Roman"/>
          <w:b/>
          <w:bCs/>
          <w:i/>
          <w:iCs/>
        </w:rPr>
        <w:t>II. Zasady przyznawania dotacji.</w:t>
      </w:r>
    </w:p>
    <w:p w14:paraId="213F7BD3" w14:textId="44D5B0AD"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rPr>
        <w:t>1. O dotację mogą ubiegać się organizacje pozarządowe, podmioty wymienione w art. 3 ust. 3 ustawy działające na terenie Gminy Piecki, realizujące zadania statutowe z zakresu objętego konkursem. Oferent ubiegający się</w:t>
      </w:r>
      <w:r w:rsidR="00F13CFE">
        <w:rPr>
          <w:rFonts w:ascii="Times New Roman" w:hAnsi="Times New Roman" w:cs="Times New Roman"/>
        </w:rPr>
        <w:t xml:space="preserve"> </w:t>
      </w:r>
      <w:r w:rsidRPr="00FB3652">
        <w:rPr>
          <w:rFonts w:ascii="Times New Roman" w:hAnsi="Times New Roman" w:cs="Times New Roman"/>
        </w:rPr>
        <w:t>o</w:t>
      </w:r>
      <w:r w:rsidR="00F13CFE">
        <w:rPr>
          <w:rFonts w:ascii="Times New Roman" w:hAnsi="Times New Roman" w:cs="Times New Roman"/>
        </w:rPr>
        <w:t xml:space="preserve"> </w:t>
      </w:r>
      <w:r w:rsidRPr="00FB3652">
        <w:rPr>
          <w:rFonts w:ascii="Times New Roman" w:hAnsi="Times New Roman" w:cs="Times New Roman"/>
        </w:rPr>
        <w:t>dotację powinien zrealizować zadanie na rzecz mieszkańców Gminy Piecki. Organizacja w zakresie działalności objętej konkursem nie może osiągać dochodów.</w:t>
      </w:r>
    </w:p>
    <w:p w14:paraId="1B7E0866"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2. Dwie lub więcej organizacje pozarządowe oraz podmioty wymienione w art. 3 ust. 3 ustawy działające wspólnie mogą złożyć jedną ofertę.</w:t>
      </w:r>
    </w:p>
    <w:p w14:paraId="4D14F41D"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lastRenderedPageBreak/>
        <w:t>3. Podmiot wnioskujący o przyznanie środków publicznych na realizację danego zadania powinien przedstawić ofertę jego wykonania zgodnie z zasadami uczciwej konkurencji, gwarantującą wykonanie zadania w sposób efektywny, oszczędny i terminowy.</w:t>
      </w:r>
    </w:p>
    <w:p w14:paraId="37E5EC2E"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4. Podmiot ubiegający się o dotację na realizację danego zadania publicznego </w:t>
      </w:r>
      <w:r w:rsidRPr="00FB3652">
        <w:rPr>
          <w:rFonts w:ascii="Times New Roman" w:hAnsi="Times New Roman" w:cs="Times New Roman"/>
          <w:color w:val="000000"/>
          <w:u w:val="single"/>
        </w:rPr>
        <w:t>ma obowiązek</w:t>
      </w:r>
      <w:r w:rsidRPr="00FB3652">
        <w:rPr>
          <w:rFonts w:ascii="Times New Roman" w:hAnsi="Times New Roman" w:cs="Times New Roman"/>
          <w:color w:val="000000"/>
        </w:rPr>
        <w:t xml:space="preserve"> </w:t>
      </w:r>
      <w:r w:rsidRPr="00FB3652">
        <w:rPr>
          <w:rFonts w:ascii="Times New Roman" w:hAnsi="Times New Roman" w:cs="Times New Roman"/>
          <w:b/>
          <w:bCs/>
          <w:color w:val="000000"/>
        </w:rPr>
        <w:t>wniesienia wkładu własnego w wysokości co najmniej 10 %</w:t>
      </w:r>
      <w:r w:rsidRPr="00FB3652">
        <w:rPr>
          <w:rFonts w:ascii="Times New Roman" w:hAnsi="Times New Roman" w:cs="Times New Roman"/>
          <w:color w:val="000000"/>
        </w:rPr>
        <w:t xml:space="preserve"> </w:t>
      </w:r>
      <w:r w:rsidRPr="00FB3652">
        <w:rPr>
          <w:rFonts w:ascii="Times New Roman" w:hAnsi="Times New Roman" w:cs="Times New Roman"/>
          <w:b/>
          <w:bCs/>
          <w:color w:val="000000"/>
        </w:rPr>
        <w:t>całkowitego kosztu zadania.</w:t>
      </w:r>
    </w:p>
    <w:p w14:paraId="0AA26CEB" w14:textId="133AB8C8"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5. Wkład własny może mieć formę wkładu finansowego i/lub niefinansowego i jest wskazywany w ofercie</w:t>
      </w:r>
      <w:r w:rsidR="00F13CFE">
        <w:rPr>
          <w:rFonts w:ascii="Times New Roman" w:hAnsi="Times New Roman" w:cs="Times New Roman"/>
          <w:color w:val="000000"/>
        </w:rPr>
        <w:t xml:space="preserve"> </w:t>
      </w:r>
      <w:r w:rsidRPr="00FB3652">
        <w:rPr>
          <w:rFonts w:ascii="Times New Roman" w:hAnsi="Times New Roman" w:cs="Times New Roman"/>
          <w:color w:val="000000"/>
        </w:rPr>
        <w:t>w części dot. kalkulacji przewidywanych kosztów zadania. Wkład niefinansowy może stanowić 100% wymaganego wkładu własnego organizacji pozarządowej.</w:t>
      </w:r>
    </w:p>
    <w:p w14:paraId="14391C6F"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6. Wkład finansowy stanowią środki finansowe własne organizacji pozarządowej lub pozyskane przez nią </w:t>
      </w:r>
      <w:r w:rsidRPr="00FB3652">
        <w:rPr>
          <w:rFonts w:ascii="Times New Roman" w:hAnsi="Times New Roman" w:cs="Times New Roman"/>
          <w:b/>
          <w:bCs/>
          <w:color w:val="000000"/>
        </w:rPr>
        <w:t>ze źródeł innych niż budżet Gminy Piecki.</w:t>
      </w:r>
    </w:p>
    <w:p w14:paraId="6E04967A"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7. Wkład niefinansowy stanowi wniesienie wkładu osobowego</w:t>
      </w:r>
      <w:r w:rsidRPr="00FB3652">
        <w:rPr>
          <w:rFonts w:ascii="Times New Roman" w:hAnsi="Times New Roman" w:cs="Times New Roman"/>
          <w:b/>
          <w:bCs/>
          <w:color w:val="000000"/>
        </w:rPr>
        <w:t xml:space="preserve"> -</w:t>
      </w:r>
      <w:r w:rsidRPr="00FB3652">
        <w:rPr>
          <w:rFonts w:ascii="Times New Roman" w:hAnsi="Times New Roman" w:cs="Times New Roman"/>
          <w:color w:val="000000"/>
        </w:rPr>
        <w:t xml:space="preserve"> w tym świadczeń wolontariuszy i pracy społecznej członków organizacji pozarządowej.</w:t>
      </w:r>
    </w:p>
    <w:p w14:paraId="410DC373" w14:textId="78FDB718" w:rsidR="004D4014" w:rsidRPr="00FB3652" w:rsidRDefault="009E3208" w:rsidP="00FB3652">
      <w:pPr>
        <w:spacing w:line="276" w:lineRule="auto"/>
        <w:jc w:val="both"/>
        <w:rPr>
          <w:rFonts w:ascii="Times New Roman" w:hAnsi="Times New Roman" w:cs="Times New Roman"/>
        </w:rPr>
      </w:pPr>
      <w:r>
        <w:rPr>
          <w:rFonts w:ascii="Times New Roman" w:hAnsi="Times New Roman"/>
          <w:color w:val="000000"/>
        </w:rPr>
        <w:t>8. Wkład niefinansowy stanowi wniesienie wkładu rzeczowego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480FF9CE"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9. Oferenci wyłonieni przez Wójta Gminy Piecki w trybie postępowania konkursowego otrzymują dotację po zawarciu pisemnej umowy na realizację danego zadania. Umowę podpisują osoby uprawnione do reprezentowania danej organizacji zgodnie z jej statutem.</w:t>
      </w:r>
    </w:p>
    <w:p w14:paraId="27EF2450" w14:textId="3B475AE0"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10. Uzyskana przez podmiot dotacja </w:t>
      </w:r>
      <w:r w:rsidRPr="00FB3652">
        <w:rPr>
          <w:rFonts w:ascii="Times New Roman" w:hAnsi="Times New Roman" w:cs="Times New Roman"/>
          <w:b/>
          <w:bCs/>
          <w:color w:val="000000"/>
          <w:u w:val="single"/>
        </w:rPr>
        <w:t>nie może być wykorzystywana</w:t>
      </w:r>
      <w:r w:rsidRPr="00FB3652">
        <w:rPr>
          <w:rFonts w:ascii="Times New Roman" w:hAnsi="Times New Roman" w:cs="Times New Roman"/>
          <w:b/>
          <w:bCs/>
          <w:color w:val="000000"/>
        </w:rPr>
        <w:t xml:space="preserve"> </w:t>
      </w:r>
      <w:r w:rsidRPr="00FB3652">
        <w:rPr>
          <w:rFonts w:ascii="Times New Roman" w:hAnsi="Times New Roman" w:cs="Times New Roman"/>
          <w:color w:val="000000"/>
        </w:rPr>
        <w:t>na koszty nie związane</w:t>
      </w:r>
      <w:r w:rsidR="009E3208">
        <w:rPr>
          <w:rFonts w:ascii="Times New Roman" w:hAnsi="Times New Roman" w:cs="Times New Roman"/>
          <w:color w:val="000000"/>
        </w:rPr>
        <w:t xml:space="preserve">   </w:t>
      </w:r>
      <w:r w:rsidRPr="00FB3652">
        <w:rPr>
          <w:rFonts w:ascii="Times New Roman" w:hAnsi="Times New Roman" w:cs="Times New Roman"/>
          <w:color w:val="000000"/>
        </w:rPr>
        <w:t xml:space="preserve"> z realizacją zadania publicznego, w tym m.in.:</w:t>
      </w:r>
    </w:p>
    <w:p w14:paraId="1C50C7B0" w14:textId="1BD988F1"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a) pokrycie deficytu zrealizowanych wcześniej przedsięwzięć, a w tym odsetki z tytułu niezapłaconych w terminie zobowiązań,</w:t>
      </w:r>
    </w:p>
    <w:p w14:paraId="62096E5F"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b) koszty kar i grzywien,</w:t>
      </w:r>
    </w:p>
    <w:p w14:paraId="1EDC1EA3"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c) koszty procesów sądowych,</w:t>
      </w:r>
    </w:p>
    <w:p w14:paraId="7D900ACF" w14:textId="2E4AC1F1"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d)</w:t>
      </w:r>
      <w:r w:rsidR="00626796">
        <w:rPr>
          <w:rFonts w:ascii="Times New Roman" w:hAnsi="Times New Roman" w:cs="Times New Roman"/>
          <w:color w:val="000000"/>
        </w:rPr>
        <w:t xml:space="preserve"> </w:t>
      </w:r>
      <w:r w:rsidRPr="00FB3652">
        <w:rPr>
          <w:rFonts w:ascii="Times New Roman" w:hAnsi="Times New Roman" w:cs="Times New Roman"/>
          <w:color w:val="000000"/>
        </w:rPr>
        <w:t xml:space="preserve">wpisowe z tytułu przynależności do klubów/ligi/federacji sportowych wynikające </w:t>
      </w:r>
      <w:r w:rsidR="009E3208">
        <w:rPr>
          <w:rFonts w:ascii="Times New Roman" w:hAnsi="Times New Roman" w:cs="Times New Roman"/>
          <w:color w:val="000000"/>
        </w:rPr>
        <w:t xml:space="preserve">                     </w:t>
      </w:r>
      <w:r w:rsidRPr="00FB3652">
        <w:rPr>
          <w:rFonts w:ascii="Times New Roman" w:hAnsi="Times New Roman" w:cs="Times New Roman"/>
          <w:color w:val="000000"/>
        </w:rPr>
        <w:t>z obowiązków statutowych organizacji,</w:t>
      </w:r>
    </w:p>
    <w:p w14:paraId="19FB9EDD"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e) nagrody, premie i inne formy bonifikaty rzeczowej lub finansowej dla osób zajmujących się realizacją zadania publicznego,</w:t>
      </w:r>
    </w:p>
    <w:p w14:paraId="650A3AE8"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f) działalność gospodarczą podmiotów prowadzących działalność pożytku publicznego,</w:t>
      </w:r>
    </w:p>
    <w:p w14:paraId="5482C014"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g) działalność polityczną i religijną,</w:t>
      </w:r>
    </w:p>
    <w:p w14:paraId="370FAB63"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h) udzielanie pomocy finansowej osobom fizycznym lub prawnym,</w:t>
      </w:r>
    </w:p>
    <w:p w14:paraId="6F2ED2EC" w14:textId="29D653EF"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i) pokrycie </w:t>
      </w:r>
      <w:r w:rsidRPr="00FB3652">
        <w:rPr>
          <w:rFonts w:ascii="Times New Roman" w:hAnsi="Times New Roman" w:cs="Times New Roman"/>
          <w:color w:val="000000"/>
          <w:u w:val="single"/>
        </w:rPr>
        <w:t xml:space="preserve">kosztów stałych </w:t>
      </w:r>
      <w:r w:rsidRPr="00FB3652">
        <w:rPr>
          <w:rFonts w:ascii="Times New Roman" w:hAnsi="Times New Roman" w:cs="Times New Roman"/>
          <w:color w:val="000000"/>
        </w:rPr>
        <w:t>zleceniobiorcy</w:t>
      </w:r>
      <w:r w:rsidRPr="00FB3652">
        <w:rPr>
          <w:rFonts w:ascii="Times New Roman" w:hAnsi="Times New Roman" w:cs="Times New Roman"/>
          <w:color w:val="000000"/>
          <w:u w:val="single"/>
        </w:rPr>
        <w:t xml:space="preserve"> nie związanych z realizacją zadania publicznego</w:t>
      </w:r>
      <w:r w:rsidRPr="00FB3652">
        <w:rPr>
          <w:rFonts w:ascii="Times New Roman" w:hAnsi="Times New Roman" w:cs="Times New Roman"/>
          <w:color w:val="000000"/>
        </w:rPr>
        <w:t xml:space="preserve">, </w:t>
      </w:r>
      <w:r w:rsidR="009E3208">
        <w:rPr>
          <w:rFonts w:ascii="Times New Roman" w:hAnsi="Times New Roman" w:cs="Times New Roman"/>
          <w:color w:val="000000"/>
        </w:rPr>
        <w:t xml:space="preserve">   </w:t>
      </w:r>
      <w:r w:rsidRPr="00FB3652">
        <w:rPr>
          <w:rFonts w:ascii="Times New Roman" w:hAnsi="Times New Roman" w:cs="Times New Roman"/>
          <w:color w:val="000000"/>
        </w:rPr>
        <w:t xml:space="preserve">w tym wynagrodzenia osobowe (np. obsługa księgowa, informatyk, obsługa biurowa) </w:t>
      </w:r>
      <w:r w:rsidR="009E3208">
        <w:rPr>
          <w:rFonts w:ascii="Times New Roman" w:hAnsi="Times New Roman" w:cs="Times New Roman"/>
          <w:color w:val="000000"/>
        </w:rPr>
        <w:t xml:space="preserve">                         </w:t>
      </w:r>
      <w:r w:rsidRPr="00FB3652">
        <w:rPr>
          <w:rFonts w:ascii="Times New Roman" w:hAnsi="Times New Roman" w:cs="Times New Roman"/>
          <w:color w:val="000000"/>
        </w:rPr>
        <w:t>i utrzymanie biura (np. opłaty czynszowe, abonamentowe, rachunki telefoniczne, koszty przejazdów, materiały biurowe, opłaty pocztowe), koszty osobowe etatowych pracowników składającego ofertę,</w:t>
      </w:r>
    </w:p>
    <w:p w14:paraId="725E9F64" w14:textId="79F56A82"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11. W przypadku, gdy przyznana dotacja będzie niższa niż oczekiwana, beneficjent może zrezygnować</w:t>
      </w:r>
      <w:r w:rsidR="00626796">
        <w:rPr>
          <w:rFonts w:ascii="Times New Roman" w:hAnsi="Times New Roman" w:cs="Times New Roman"/>
          <w:color w:val="000000"/>
        </w:rPr>
        <w:t xml:space="preserve"> </w:t>
      </w:r>
      <w:r w:rsidRPr="00FB3652">
        <w:rPr>
          <w:rFonts w:ascii="Times New Roman" w:hAnsi="Times New Roman" w:cs="Times New Roman"/>
          <w:color w:val="000000"/>
        </w:rPr>
        <w:t>z przyjęcia przyznanej dotacji.</w:t>
      </w:r>
    </w:p>
    <w:p w14:paraId="3315C2AE"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12. Złożenie oferty nie jest równoznaczne z przyznaniem dotacji.</w:t>
      </w:r>
    </w:p>
    <w:p w14:paraId="64DA50B8"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13. Ostateczną decyzję o przyznaniu dotacji na realizację danego zadania, po zapoznaniu się                             z opiniami danej Komisji Konkursowej, podejmuje Wójt Gminy Piecki.</w:t>
      </w:r>
    </w:p>
    <w:p w14:paraId="265795EF"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lastRenderedPageBreak/>
        <w:t>14. W przypadku, gdy wnioskowana w ofertach kwota dofinansowania przekroczy wysokość środków przeznaczonych na zlecanie realizacji poszczególnych zadań, zastrzega się możliwość zmniejszenia wysokości wnioskowanego dofinansowania, stosownie do posiadanych środków.</w:t>
      </w:r>
    </w:p>
    <w:p w14:paraId="091FCBAB"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15. W przypadku pozytywnej oceny większej liczby ofert na realizację danego zadania publicznego, dla których łączna kwota wnioskowanej dotacji przekroczy poziom zaplanowanych na zadanie środków finansowych, dopuszcza się możliwość udzielenia dotacji w kwocie mniejszej niż wskazano w ofercie.</w:t>
      </w:r>
    </w:p>
    <w:p w14:paraId="23D50A6F" w14:textId="77777777" w:rsidR="004D4014" w:rsidRPr="00FB3652" w:rsidRDefault="004D4014" w:rsidP="00FB3652">
      <w:pPr>
        <w:spacing w:line="276" w:lineRule="auto"/>
        <w:jc w:val="both"/>
        <w:rPr>
          <w:rFonts w:ascii="Times New Roman" w:hAnsi="Times New Roman" w:cs="Times New Roman"/>
          <w:b/>
          <w:bCs/>
          <w:i/>
          <w:iCs/>
          <w:color w:val="000000"/>
        </w:rPr>
      </w:pPr>
    </w:p>
    <w:p w14:paraId="3EFDF75A" w14:textId="77777777" w:rsidR="004D4014" w:rsidRPr="00FB3652" w:rsidRDefault="004D4014" w:rsidP="00FB3652">
      <w:pPr>
        <w:spacing w:line="276" w:lineRule="auto"/>
        <w:jc w:val="both"/>
        <w:rPr>
          <w:rFonts w:ascii="Times New Roman" w:hAnsi="Times New Roman" w:cs="Times New Roman"/>
          <w:b/>
          <w:bCs/>
          <w:i/>
          <w:iCs/>
          <w:color w:val="000000"/>
        </w:rPr>
      </w:pPr>
      <w:r w:rsidRPr="00FB3652">
        <w:rPr>
          <w:rFonts w:ascii="Times New Roman" w:hAnsi="Times New Roman" w:cs="Times New Roman"/>
          <w:b/>
          <w:bCs/>
          <w:i/>
          <w:iCs/>
          <w:color w:val="000000"/>
        </w:rPr>
        <w:t>III. Termin i miejsce składania ofert.</w:t>
      </w:r>
    </w:p>
    <w:p w14:paraId="300705EC" w14:textId="7F7EC072" w:rsidR="004D4014" w:rsidRPr="000C173F" w:rsidRDefault="004D4014" w:rsidP="00FB3652">
      <w:pPr>
        <w:spacing w:line="276" w:lineRule="auto"/>
        <w:jc w:val="both"/>
        <w:rPr>
          <w:rFonts w:ascii="Times New Roman" w:hAnsi="Times New Roman" w:cs="Times New Roman"/>
          <w:b/>
          <w:bCs/>
        </w:rPr>
      </w:pPr>
      <w:r w:rsidRPr="00FB3652">
        <w:rPr>
          <w:rFonts w:ascii="Times New Roman" w:hAnsi="Times New Roman" w:cs="Times New Roman"/>
          <w:color w:val="000000"/>
        </w:rPr>
        <w:t xml:space="preserve">1. Ofertę konkursową na realizację danego zadania publicznego należy złożyć </w:t>
      </w:r>
      <w:r w:rsidRPr="00FB3652">
        <w:rPr>
          <w:rFonts w:ascii="Times New Roman" w:hAnsi="Times New Roman" w:cs="Times New Roman"/>
          <w:color w:val="000000"/>
          <w:u w:val="single"/>
        </w:rPr>
        <w:t xml:space="preserve">w formie pisemnej pod rygorem nieważności </w:t>
      </w:r>
      <w:r w:rsidRPr="00FB3652">
        <w:rPr>
          <w:rFonts w:ascii="Times New Roman" w:hAnsi="Times New Roman" w:cs="Times New Roman"/>
          <w:color w:val="000000"/>
        </w:rPr>
        <w:t xml:space="preserve">w nieprzekraczalnym terminie </w:t>
      </w:r>
      <w:r w:rsidRPr="000C173F">
        <w:rPr>
          <w:rFonts w:ascii="Times New Roman" w:hAnsi="Times New Roman" w:cs="Times New Roman"/>
          <w:b/>
          <w:bCs/>
        </w:rPr>
        <w:t xml:space="preserve">do dnia </w:t>
      </w:r>
      <w:r w:rsidR="003C72F4">
        <w:rPr>
          <w:rFonts w:ascii="Times New Roman" w:hAnsi="Times New Roman" w:cs="Times New Roman"/>
          <w:b/>
          <w:bCs/>
        </w:rPr>
        <w:t>12</w:t>
      </w:r>
      <w:r w:rsidRPr="000C173F">
        <w:rPr>
          <w:rFonts w:ascii="Times New Roman" w:hAnsi="Times New Roman" w:cs="Times New Roman"/>
          <w:b/>
          <w:bCs/>
        </w:rPr>
        <w:t>.0</w:t>
      </w:r>
      <w:r w:rsidR="003C72F4">
        <w:rPr>
          <w:rFonts w:ascii="Times New Roman" w:hAnsi="Times New Roman" w:cs="Times New Roman"/>
          <w:b/>
          <w:bCs/>
        </w:rPr>
        <w:t>2</w:t>
      </w:r>
      <w:r w:rsidRPr="000C173F">
        <w:rPr>
          <w:rFonts w:ascii="Times New Roman" w:hAnsi="Times New Roman" w:cs="Times New Roman"/>
          <w:b/>
          <w:bCs/>
        </w:rPr>
        <w:t>.20</w:t>
      </w:r>
      <w:r w:rsidR="00626796" w:rsidRPr="000C173F">
        <w:rPr>
          <w:rFonts w:ascii="Times New Roman" w:hAnsi="Times New Roman" w:cs="Times New Roman"/>
          <w:b/>
          <w:bCs/>
        </w:rPr>
        <w:t>21</w:t>
      </w:r>
      <w:r w:rsidRPr="000C173F">
        <w:rPr>
          <w:rFonts w:ascii="Times New Roman" w:hAnsi="Times New Roman" w:cs="Times New Roman"/>
          <w:b/>
          <w:bCs/>
        </w:rPr>
        <w:t xml:space="preserve"> r. </w:t>
      </w:r>
      <w:r w:rsidR="00B50612">
        <w:rPr>
          <w:rFonts w:ascii="Times New Roman" w:hAnsi="Times New Roman" w:cs="Times New Roman"/>
          <w:b/>
          <w:bCs/>
        </w:rPr>
        <w:t xml:space="preserve">          </w:t>
      </w:r>
      <w:r w:rsidRPr="000C173F">
        <w:rPr>
          <w:rFonts w:ascii="Times New Roman" w:hAnsi="Times New Roman" w:cs="Times New Roman"/>
          <w:b/>
          <w:bCs/>
        </w:rPr>
        <w:t>do godz. 1</w:t>
      </w:r>
      <w:r w:rsidR="000C173F" w:rsidRPr="000C173F">
        <w:rPr>
          <w:rFonts w:ascii="Times New Roman" w:hAnsi="Times New Roman" w:cs="Times New Roman"/>
          <w:b/>
          <w:bCs/>
        </w:rPr>
        <w:t>5,15</w:t>
      </w:r>
      <w:r w:rsidRPr="000C173F">
        <w:rPr>
          <w:rFonts w:ascii="Times New Roman" w:hAnsi="Times New Roman" w:cs="Times New Roman"/>
          <w:b/>
          <w:bCs/>
        </w:rPr>
        <w:t>.</w:t>
      </w:r>
    </w:p>
    <w:p w14:paraId="187AFA7D" w14:textId="77777777" w:rsidR="004D4014" w:rsidRPr="00FB3652" w:rsidRDefault="004D4014" w:rsidP="00FB3652">
      <w:pPr>
        <w:spacing w:line="276" w:lineRule="auto"/>
        <w:jc w:val="both"/>
        <w:rPr>
          <w:rFonts w:ascii="Times New Roman" w:hAnsi="Times New Roman" w:cs="Times New Roman"/>
          <w:b/>
          <w:bCs/>
          <w:color w:val="000000"/>
        </w:rPr>
      </w:pPr>
      <w:r w:rsidRPr="00FB3652">
        <w:rPr>
          <w:rFonts w:ascii="Times New Roman" w:hAnsi="Times New Roman" w:cs="Times New Roman"/>
          <w:b/>
          <w:bCs/>
          <w:color w:val="000000"/>
        </w:rPr>
        <w:t>O zachowaniu terminu decyduje data i godzina złożenia oferty.</w:t>
      </w:r>
    </w:p>
    <w:p w14:paraId="75C6810F" w14:textId="77777777" w:rsidR="00626796" w:rsidRDefault="00626796" w:rsidP="00626796">
      <w:pPr>
        <w:pStyle w:val="Standard"/>
        <w:spacing w:line="276" w:lineRule="auto"/>
        <w:jc w:val="both"/>
        <w:rPr>
          <w:rFonts w:ascii="Times New Roman" w:hAnsi="Times New Roman"/>
          <w:color w:val="000000"/>
        </w:rPr>
      </w:pPr>
      <w:r>
        <w:rPr>
          <w:rFonts w:ascii="Times New Roman" w:hAnsi="Times New Roman"/>
          <w:color w:val="000000"/>
        </w:rPr>
        <w:t xml:space="preserve">2. Miejsce złożenia oferty: siedziba Zleceniodawcy- Urząd Gminy Piecki, ul. Zwycięstwa 34, 11-710 Piecki. Ofertę można złożyć w skrzynce pocztowej Urzędu Gminy Piecki  lub przesłać drogą pocztową na adres jw. W przypadku składania ofert za pośrednictwem poczty liczy się data wpływu do Urzędu Gminy Piecki potwierdzona pieczęcią wpływu. </w:t>
      </w:r>
    </w:p>
    <w:p w14:paraId="5B5223C5" w14:textId="77777777" w:rsidR="00626796" w:rsidRDefault="00626796" w:rsidP="00626796">
      <w:pPr>
        <w:pStyle w:val="Standard"/>
        <w:spacing w:line="276" w:lineRule="auto"/>
        <w:jc w:val="both"/>
        <w:rPr>
          <w:rFonts w:hint="eastAsia"/>
        </w:rPr>
      </w:pPr>
      <w:r>
        <w:rPr>
          <w:rFonts w:ascii="Times New Roman" w:hAnsi="Times New Roman"/>
          <w:color w:val="000000"/>
        </w:rPr>
        <w:t>Oferta nie złożona we wskazanym terminie lub taka, która wpłynie pocztą po terminie,                nie będzie objęta procedurą konkursową.</w:t>
      </w:r>
    </w:p>
    <w:p w14:paraId="79331833" w14:textId="5CEE8689" w:rsidR="00626796" w:rsidRDefault="00626796" w:rsidP="00626796">
      <w:pPr>
        <w:pStyle w:val="Standard"/>
        <w:spacing w:line="276" w:lineRule="auto"/>
        <w:jc w:val="both"/>
        <w:rPr>
          <w:rFonts w:hint="eastAsia"/>
        </w:rPr>
      </w:pPr>
      <w:r>
        <w:rPr>
          <w:rFonts w:ascii="Times New Roman" w:hAnsi="Times New Roman"/>
          <w:color w:val="000000"/>
        </w:rPr>
        <w:t xml:space="preserve">3. Oferty należy składać w zamkniętej kopercie. Na kopercie należy wpisać </w:t>
      </w:r>
      <w:r>
        <w:rPr>
          <w:rFonts w:ascii="Times New Roman" w:hAnsi="Times New Roman"/>
          <w:b/>
          <w:bCs/>
          <w:color w:val="000000"/>
        </w:rPr>
        <w:t>nazwę i adres podmiotu składającego ofertę</w:t>
      </w:r>
      <w:r>
        <w:rPr>
          <w:rFonts w:ascii="Times New Roman" w:hAnsi="Times New Roman"/>
          <w:color w:val="000000"/>
        </w:rPr>
        <w:t xml:space="preserve"> </w:t>
      </w:r>
      <w:r>
        <w:rPr>
          <w:rFonts w:ascii="Times New Roman" w:hAnsi="Times New Roman"/>
          <w:color w:val="000000"/>
          <w:u w:val="single"/>
        </w:rPr>
        <w:t>oraz</w:t>
      </w:r>
      <w:r>
        <w:rPr>
          <w:rFonts w:ascii="Times New Roman" w:hAnsi="Times New Roman"/>
          <w:color w:val="000000"/>
        </w:rPr>
        <w:t xml:space="preserve"> </w:t>
      </w:r>
      <w:r>
        <w:rPr>
          <w:rFonts w:ascii="Times New Roman" w:hAnsi="Times New Roman"/>
          <w:b/>
          <w:bCs/>
          <w:color w:val="000000"/>
        </w:rPr>
        <w:t>tytuł zadania publicznego</w:t>
      </w:r>
      <w:r>
        <w:rPr>
          <w:rFonts w:ascii="Times New Roman" w:hAnsi="Times New Roman"/>
          <w:color w:val="000000"/>
        </w:rPr>
        <w:t xml:space="preserve"> poprzedzonego zapisem : ,,Oferta na realizacj</w:t>
      </w:r>
      <w:r w:rsidR="001E4DDE">
        <w:rPr>
          <w:rFonts w:ascii="Times New Roman" w:hAnsi="Times New Roman"/>
          <w:color w:val="000000"/>
        </w:rPr>
        <w:t>ę</w:t>
      </w:r>
      <w:r>
        <w:rPr>
          <w:rFonts w:ascii="Times New Roman" w:hAnsi="Times New Roman"/>
          <w:color w:val="000000"/>
        </w:rPr>
        <w:t xml:space="preserve"> zadania publicznego pn. …    .....”</w:t>
      </w:r>
    </w:p>
    <w:p w14:paraId="3834625A" w14:textId="77777777" w:rsidR="00626796" w:rsidRDefault="00626796" w:rsidP="00626796">
      <w:pPr>
        <w:pStyle w:val="Standard"/>
        <w:spacing w:line="276" w:lineRule="auto"/>
        <w:jc w:val="both"/>
        <w:rPr>
          <w:rFonts w:ascii="Times New Roman" w:hAnsi="Times New Roman"/>
          <w:color w:val="000000"/>
        </w:rPr>
      </w:pPr>
      <w:r>
        <w:rPr>
          <w:rFonts w:ascii="Times New Roman" w:hAnsi="Times New Roman"/>
          <w:color w:val="000000"/>
        </w:rPr>
        <w:t>4. W przypadku składania ofert na więcej niż jedno zadanie każda oferta musi być złożona             w oddzielnej kopercie.</w:t>
      </w:r>
    </w:p>
    <w:p w14:paraId="62FB4A56" w14:textId="77777777" w:rsidR="004D4014" w:rsidRPr="00FB3652" w:rsidRDefault="004D4014" w:rsidP="00FB3652">
      <w:pPr>
        <w:spacing w:line="276" w:lineRule="auto"/>
        <w:jc w:val="both"/>
        <w:rPr>
          <w:rFonts w:ascii="Times New Roman" w:hAnsi="Times New Roman" w:cs="Times New Roman"/>
          <w:b/>
          <w:bCs/>
          <w:i/>
          <w:iCs/>
          <w:color w:val="000000"/>
        </w:rPr>
      </w:pPr>
    </w:p>
    <w:p w14:paraId="5D5FB6C2" w14:textId="77777777" w:rsidR="004D4014" w:rsidRPr="00FB3652" w:rsidRDefault="004D4014" w:rsidP="00FB3652">
      <w:pPr>
        <w:spacing w:line="276" w:lineRule="auto"/>
        <w:jc w:val="both"/>
        <w:rPr>
          <w:rFonts w:ascii="Times New Roman" w:hAnsi="Times New Roman" w:cs="Times New Roman"/>
          <w:b/>
          <w:bCs/>
          <w:i/>
          <w:iCs/>
          <w:color w:val="000000"/>
        </w:rPr>
      </w:pPr>
      <w:r w:rsidRPr="00FB3652">
        <w:rPr>
          <w:rFonts w:ascii="Times New Roman" w:hAnsi="Times New Roman" w:cs="Times New Roman"/>
          <w:b/>
          <w:bCs/>
          <w:i/>
          <w:iCs/>
          <w:color w:val="000000"/>
        </w:rPr>
        <w:t>IV. Oferty.</w:t>
      </w:r>
    </w:p>
    <w:p w14:paraId="5B363DE1" w14:textId="57C2FF2F" w:rsidR="004D4014" w:rsidRPr="00260B6E" w:rsidRDefault="004D4014" w:rsidP="00260B6E">
      <w:pPr>
        <w:pStyle w:val="Standard"/>
        <w:spacing w:line="276" w:lineRule="auto"/>
        <w:jc w:val="both"/>
        <w:rPr>
          <w:rFonts w:hint="eastAsia"/>
        </w:rPr>
      </w:pPr>
      <w:r w:rsidRPr="00FB3652">
        <w:rPr>
          <w:rFonts w:ascii="Times New Roman" w:hAnsi="Times New Roman" w:cs="Times New Roman"/>
          <w:color w:val="000000"/>
        </w:rPr>
        <w:t xml:space="preserve">1. Organizacja pozarządowa składa ofertę wraz z załącznikami zgodnie ze Wzorem </w:t>
      </w:r>
      <w:r w:rsidR="00B50612">
        <w:rPr>
          <w:rFonts w:ascii="Times New Roman" w:hAnsi="Times New Roman" w:cs="Times New Roman"/>
          <w:color w:val="000000"/>
        </w:rPr>
        <w:t>O</w:t>
      </w:r>
      <w:r w:rsidRPr="00FB3652">
        <w:rPr>
          <w:rFonts w:ascii="Times New Roman" w:hAnsi="Times New Roman" w:cs="Times New Roman"/>
          <w:color w:val="000000"/>
        </w:rPr>
        <w:t>ferty określony</w:t>
      </w:r>
      <w:r w:rsidR="00260B6E">
        <w:rPr>
          <w:rFonts w:ascii="Times New Roman" w:hAnsi="Times New Roman" w:cs="Times New Roman"/>
          <w:color w:val="000000"/>
        </w:rPr>
        <w:t xml:space="preserve">m </w:t>
      </w:r>
      <w:r w:rsidRPr="00FB3652">
        <w:rPr>
          <w:rFonts w:ascii="Times New Roman" w:hAnsi="Times New Roman" w:cs="Times New Roman"/>
          <w:color w:val="000000"/>
        </w:rPr>
        <w:t>w</w:t>
      </w:r>
      <w:r w:rsidRPr="00FB3652">
        <w:rPr>
          <w:rFonts w:ascii="Times New Roman" w:hAnsi="Times New Roman" w:cs="Times New Roman"/>
          <w:b/>
          <w:bCs/>
          <w:color w:val="000000"/>
        </w:rPr>
        <w:t xml:space="preserve"> Załączniku nr 1 </w:t>
      </w:r>
      <w:r w:rsidR="00260B6E">
        <w:rPr>
          <w:rFonts w:ascii="Times New Roman" w:hAnsi="Times New Roman"/>
          <w:color w:val="000000"/>
        </w:rPr>
        <w:t xml:space="preserve">do Rozporządzenia Przewodniczącego Komitetu Do Spraw Pożytku Publicznego z dnia 24 października 2018 r. (Dz. U. z 2018 r. poz. 2057). </w:t>
      </w:r>
    </w:p>
    <w:p w14:paraId="4AF0D21B"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2. </w:t>
      </w:r>
      <w:r w:rsidRPr="00FB3652">
        <w:rPr>
          <w:rFonts w:ascii="Times New Roman" w:hAnsi="Times New Roman" w:cs="Times New Roman"/>
          <w:color w:val="000000"/>
          <w:u w:val="single"/>
        </w:rPr>
        <w:t>Oferta powinna zawierać w szczególności informacje określone w art. 14 ust. 1 Ustawy.</w:t>
      </w:r>
    </w:p>
    <w:p w14:paraId="13B928D5"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3.</w:t>
      </w:r>
      <w:r w:rsidRPr="00FB3652">
        <w:rPr>
          <w:rFonts w:ascii="Times New Roman" w:hAnsi="Times New Roman" w:cs="Times New Roman"/>
          <w:color w:val="000000"/>
          <w:u w:val="single"/>
        </w:rPr>
        <w:t xml:space="preserve"> Do oferty należy dołączyć:</w:t>
      </w:r>
    </w:p>
    <w:p w14:paraId="416030BF" w14:textId="748CE51E"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 xml:space="preserve">a) w przypadku wyboru innego sposobu reprezentacji podmiotów składających ofertę wspólną niż wynikający z Krajowego Rejestru Sądowego lub innej właściwej ewidencji- dokument potwierdzający umocowanie do działania (pełnomocnictwo/upoważnienie) w imieniu </w:t>
      </w:r>
      <w:r w:rsidR="00AD2D56">
        <w:rPr>
          <w:rFonts w:ascii="Times New Roman" w:hAnsi="Times New Roman" w:cs="Times New Roman"/>
          <w:color w:val="000000"/>
        </w:rPr>
        <w:t xml:space="preserve">    </w:t>
      </w:r>
      <w:r w:rsidRPr="00FB3652">
        <w:rPr>
          <w:rFonts w:ascii="Times New Roman" w:hAnsi="Times New Roman" w:cs="Times New Roman"/>
          <w:color w:val="000000"/>
        </w:rPr>
        <w:t>oferenta (-ów),</w:t>
      </w:r>
    </w:p>
    <w:p w14:paraId="223AE029" w14:textId="3CEB1C91"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b) kopię umowy lub statutu spółki potwierdzoną za zgodność z oryginałem - w przypadku gdy oferent jest spółką prawa handlowego, o której mowa w art. 3 ust. 3 pkt 4 ustawy z dnia 24 kwietnia 2003 r. o działalności pożytku publicznego i o wolontariacie,</w:t>
      </w:r>
    </w:p>
    <w:p w14:paraId="47B65764" w14:textId="3963CDE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c) oświadczenie osób upoważnionych do składania oświadczeń woli w imieniu oferenta zgodnie z treścią </w:t>
      </w:r>
      <w:r w:rsidRPr="00FB3652">
        <w:rPr>
          <w:rFonts w:ascii="Times New Roman" w:hAnsi="Times New Roman" w:cs="Times New Roman"/>
          <w:b/>
          <w:bCs/>
          <w:color w:val="000000"/>
        </w:rPr>
        <w:t>Załącznika nr 2</w:t>
      </w:r>
      <w:r w:rsidRPr="00FB3652">
        <w:rPr>
          <w:rFonts w:ascii="Times New Roman" w:hAnsi="Times New Roman" w:cs="Times New Roman"/>
          <w:color w:val="000000"/>
        </w:rPr>
        <w:t xml:space="preserve"> do Ogłoszenia o II Otwartym Konkursie Ofert.</w:t>
      </w:r>
    </w:p>
    <w:p w14:paraId="394370A5" w14:textId="77777777"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4. Do oferty </w:t>
      </w:r>
      <w:r w:rsidRPr="00FB3652">
        <w:rPr>
          <w:rFonts w:ascii="Times New Roman" w:hAnsi="Times New Roman" w:cs="Times New Roman"/>
          <w:color w:val="000000"/>
          <w:u w:val="single"/>
        </w:rPr>
        <w:t xml:space="preserve">można </w:t>
      </w:r>
      <w:r w:rsidRPr="00FB3652">
        <w:rPr>
          <w:rFonts w:ascii="Times New Roman" w:hAnsi="Times New Roman" w:cs="Times New Roman"/>
          <w:color w:val="000000"/>
        </w:rPr>
        <w:t>dołączyć:</w:t>
      </w:r>
    </w:p>
    <w:p w14:paraId="6B453132" w14:textId="12632792"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a) aktualny Statut lub inny dokument zawierający zakres działalności podmiotu oraz wskazujący organy uprawnione do reprezentacji (w przypadku ich kserokopii poświadczenie dokumentów za zgodność z oryginałem),</w:t>
      </w:r>
    </w:p>
    <w:p w14:paraId="587D4166"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lastRenderedPageBreak/>
        <w:t>b) pisemne rekomendacje, listy intencyjne, dotyczące dotychczas realizowanych projektów oraz inne załączniki, mogące mieć znaczenie przy ocenie oferty,</w:t>
      </w:r>
    </w:p>
    <w:p w14:paraId="5842D82B"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c) aktualny odpis z Krajowego Rejestru Sądowego lub z innej właściwej ewidencji;</w:t>
      </w:r>
    </w:p>
    <w:p w14:paraId="176BDBF7"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5. Oferty należy sporządzić w formie pisemnej pod rygorem nieważności, wypełnić na komputerze lub czytelnym pismem ręcznym.</w:t>
      </w:r>
    </w:p>
    <w:p w14:paraId="1FE24D40"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6. W przypadku złożenia kserokopii dokumentów, osoby reprezentujące podmiot występujący o dotację powinny potwierdzić je za zgodność z oryginałem.</w:t>
      </w:r>
    </w:p>
    <w:p w14:paraId="47BA64C5"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7. Oferta oraz dokumenty będące jej załącznikami dla swej ważności winny być opatrzone datą, pieczęcią oraz podpisem uprawnionych statutowo bądź upoważnionych w tym celu osób.</w:t>
      </w:r>
    </w:p>
    <w:p w14:paraId="54B8AF35"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8. Oferent składa ofertę w jednym egzemplarzu z kompletem załączników. Oferta stanowi załącznik do umowy.</w:t>
      </w:r>
    </w:p>
    <w:p w14:paraId="4C2675B2" w14:textId="6ADE19F3" w:rsidR="004D4014" w:rsidRPr="00FB3652" w:rsidRDefault="004D4014" w:rsidP="00FB3652">
      <w:pPr>
        <w:spacing w:line="276" w:lineRule="auto"/>
        <w:jc w:val="both"/>
        <w:rPr>
          <w:rFonts w:ascii="Times New Roman" w:hAnsi="Times New Roman" w:cs="Times New Roman"/>
        </w:rPr>
      </w:pPr>
      <w:r w:rsidRPr="00FB3652">
        <w:rPr>
          <w:rFonts w:ascii="Times New Roman" w:hAnsi="Times New Roman" w:cs="Times New Roman"/>
          <w:color w:val="000000"/>
        </w:rPr>
        <w:t xml:space="preserve">9. Oferenci składający oferty </w:t>
      </w:r>
      <w:r w:rsidRPr="00FB3652">
        <w:rPr>
          <w:rFonts w:ascii="Times New Roman" w:hAnsi="Times New Roman" w:cs="Times New Roman"/>
          <w:b/>
          <w:bCs/>
          <w:color w:val="000000"/>
        </w:rPr>
        <w:t>na realizację więcej niż jednego zdania publicznego</w:t>
      </w:r>
      <w:r w:rsidRPr="00FB3652">
        <w:rPr>
          <w:rFonts w:ascii="Times New Roman" w:hAnsi="Times New Roman" w:cs="Times New Roman"/>
          <w:color w:val="000000"/>
        </w:rPr>
        <w:t>, mogą złożyć tylko</w:t>
      </w:r>
      <w:r w:rsidR="00544116">
        <w:rPr>
          <w:rFonts w:ascii="Times New Roman" w:hAnsi="Times New Roman" w:cs="Times New Roman"/>
          <w:color w:val="000000"/>
        </w:rPr>
        <w:t xml:space="preserve"> </w:t>
      </w:r>
      <w:r w:rsidRPr="00FB3652">
        <w:rPr>
          <w:rFonts w:ascii="Times New Roman" w:hAnsi="Times New Roman" w:cs="Times New Roman"/>
          <w:color w:val="000000"/>
        </w:rPr>
        <w:t xml:space="preserve">1 komplet załączników w odniesieniu do załączników: 3a), 3b) informując </w:t>
      </w:r>
      <w:r w:rsidRPr="00FB3652">
        <w:rPr>
          <w:rFonts w:ascii="Times New Roman" w:hAnsi="Times New Roman" w:cs="Times New Roman"/>
          <w:b/>
          <w:bCs/>
          <w:color w:val="000000"/>
        </w:rPr>
        <w:t>oświadczeniem</w:t>
      </w:r>
      <w:r w:rsidRPr="00FB3652">
        <w:rPr>
          <w:rFonts w:ascii="Times New Roman" w:hAnsi="Times New Roman" w:cs="Times New Roman"/>
          <w:color w:val="000000"/>
        </w:rPr>
        <w:t xml:space="preserve">, przy której z ofert jest on złożony. Pisemne </w:t>
      </w:r>
      <w:r w:rsidRPr="00FB3652">
        <w:rPr>
          <w:rFonts w:ascii="Times New Roman" w:hAnsi="Times New Roman" w:cs="Times New Roman"/>
          <w:b/>
          <w:bCs/>
          <w:color w:val="000000"/>
        </w:rPr>
        <w:t>oświadczenie</w:t>
      </w:r>
      <w:r w:rsidRPr="00FB3652">
        <w:rPr>
          <w:rFonts w:ascii="Times New Roman" w:hAnsi="Times New Roman" w:cs="Times New Roman"/>
          <w:color w:val="000000"/>
        </w:rPr>
        <w:t xml:space="preserve">, o którym mowa </w:t>
      </w:r>
      <w:r w:rsidR="00544116">
        <w:rPr>
          <w:rFonts w:ascii="Times New Roman" w:hAnsi="Times New Roman" w:cs="Times New Roman"/>
          <w:color w:val="000000"/>
        </w:rPr>
        <w:t xml:space="preserve">    </w:t>
      </w:r>
      <w:r w:rsidRPr="00FB3652">
        <w:rPr>
          <w:rFonts w:ascii="Times New Roman" w:hAnsi="Times New Roman" w:cs="Times New Roman"/>
          <w:color w:val="000000"/>
        </w:rPr>
        <w:t xml:space="preserve">w pkt 3c), składa się </w:t>
      </w:r>
      <w:r w:rsidRPr="00FB3652">
        <w:rPr>
          <w:rFonts w:ascii="Times New Roman" w:hAnsi="Times New Roman" w:cs="Times New Roman"/>
          <w:color w:val="000000"/>
          <w:u w:val="single"/>
        </w:rPr>
        <w:t>do każdej oferty oddzielnie</w:t>
      </w:r>
      <w:r w:rsidRPr="00FB3652">
        <w:rPr>
          <w:rFonts w:ascii="Times New Roman" w:hAnsi="Times New Roman" w:cs="Times New Roman"/>
          <w:color w:val="000000"/>
        </w:rPr>
        <w:t>.</w:t>
      </w:r>
    </w:p>
    <w:p w14:paraId="7A7E07A6"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10. Oferty wraz z dokumentami nie będą zwracane oferentowi.</w:t>
      </w:r>
    </w:p>
    <w:p w14:paraId="4FF87147" w14:textId="1DE19CEC"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 xml:space="preserve">11. Złożenie oferty nie jest równoznaczne z przyznaniem dotacji lub przyznaniem dotacji </w:t>
      </w:r>
      <w:r w:rsidR="00544116">
        <w:rPr>
          <w:rFonts w:ascii="Times New Roman" w:hAnsi="Times New Roman" w:cs="Times New Roman"/>
          <w:color w:val="000000"/>
        </w:rPr>
        <w:t xml:space="preserve">           </w:t>
      </w:r>
      <w:r w:rsidRPr="00FB3652">
        <w:rPr>
          <w:rFonts w:ascii="Times New Roman" w:hAnsi="Times New Roman" w:cs="Times New Roman"/>
          <w:color w:val="000000"/>
        </w:rPr>
        <w:t>w oczekiwanej wysokości.</w:t>
      </w:r>
    </w:p>
    <w:p w14:paraId="091E81F2" w14:textId="77777777" w:rsidR="004D4014" w:rsidRPr="00FB3652" w:rsidRDefault="004D4014" w:rsidP="00FB3652">
      <w:pPr>
        <w:spacing w:line="276" w:lineRule="auto"/>
        <w:jc w:val="both"/>
        <w:rPr>
          <w:rFonts w:ascii="Times New Roman" w:hAnsi="Times New Roman" w:cs="Times New Roman"/>
          <w:color w:val="000000"/>
        </w:rPr>
      </w:pPr>
    </w:p>
    <w:p w14:paraId="726BC986" w14:textId="77777777" w:rsidR="004D4014" w:rsidRPr="00FB3652" w:rsidRDefault="004D4014" w:rsidP="00FB3652">
      <w:pPr>
        <w:spacing w:line="276" w:lineRule="auto"/>
        <w:jc w:val="both"/>
        <w:rPr>
          <w:rFonts w:ascii="Times New Roman" w:hAnsi="Times New Roman" w:cs="Times New Roman"/>
          <w:b/>
          <w:bCs/>
          <w:i/>
          <w:iCs/>
          <w:color w:val="000000"/>
        </w:rPr>
      </w:pPr>
      <w:r w:rsidRPr="00FB3652">
        <w:rPr>
          <w:rFonts w:ascii="Times New Roman" w:hAnsi="Times New Roman" w:cs="Times New Roman"/>
          <w:b/>
          <w:bCs/>
          <w:i/>
          <w:iCs/>
          <w:color w:val="000000"/>
        </w:rPr>
        <w:t>V. Termin, tryb i kryteria stosowane przy dokonywaniu wyboru ofert.</w:t>
      </w:r>
    </w:p>
    <w:p w14:paraId="2C1F04C1"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 Oceny formalnej i merytorycznej złożonych ofert dokonają Komisje Konkursowe, powołane przez Wójta Gminy Piecki w drodze Zarządzenia.</w:t>
      </w:r>
    </w:p>
    <w:p w14:paraId="3D062952"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2. Oferty w pierwszej kolejności będą podlegały ocenie formalnej. W przypadku braków formalnych oferty istnieje możliwość jednokrotnej poprawy oferty w terminie wyznaczonym przez daną Komisję Konkursową. Oferty spełniające wymagania formalne podlegają ocenie merytorycznej.</w:t>
      </w:r>
    </w:p>
    <w:p w14:paraId="4D701060" w14:textId="77777777" w:rsidR="00544116" w:rsidRDefault="00544116" w:rsidP="00FB3652">
      <w:pPr>
        <w:spacing w:line="276" w:lineRule="auto"/>
        <w:jc w:val="both"/>
        <w:rPr>
          <w:rFonts w:ascii="Times New Roman" w:hAnsi="Times New Roman" w:cs="Times New Roman"/>
          <w:color w:val="000000"/>
        </w:rPr>
      </w:pPr>
    </w:p>
    <w:p w14:paraId="306BF406" w14:textId="51629161"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3. Merytoryczne kryteria oceny ofert:</w:t>
      </w:r>
    </w:p>
    <w:tbl>
      <w:tblPr>
        <w:tblW w:w="9069"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675"/>
        <w:gridCol w:w="5750"/>
        <w:gridCol w:w="2644"/>
      </w:tblGrid>
      <w:tr w:rsidR="004D4014" w:rsidRPr="00FB3652" w14:paraId="4CC006FC" w14:textId="77777777" w:rsidTr="001E53BC">
        <w:tc>
          <w:tcPr>
            <w:tcW w:w="6425" w:type="dxa"/>
            <w:gridSpan w:val="2"/>
            <w:tcBorders>
              <w:top w:val="single" w:sz="2" w:space="0" w:color="000000"/>
              <w:left w:val="single" w:sz="2" w:space="0" w:color="000000"/>
              <w:bottom w:val="single" w:sz="2" w:space="0" w:color="000000"/>
            </w:tcBorders>
            <w:shd w:val="clear" w:color="auto" w:fill="auto"/>
          </w:tcPr>
          <w:p w14:paraId="387D5DBA"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Kryteria merytoryczne:</w:t>
            </w:r>
          </w:p>
        </w:tc>
        <w:tc>
          <w:tcPr>
            <w:tcW w:w="2644" w:type="dxa"/>
            <w:tcBorders>
              <w:top w:val="single" w:sz="2" w:space="0" w:color="000000"/>
              <w:left w:val="single" w:sz="2" w:space="0" w:color="000000"/>
              <w:bottom w:val="single" w:sz="2" w:space="0" w:color="000000"/>
              <w:right w:val="single" w:sz="2" w:space="0" w:color="000000"/>
            </w:tcBorders>
            <w:shd w:val="clear" w:color="auto" w:fill="auto"/>
          </w:tcPr>
          <w:p w14:paraId="3C81705A"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Maks. liczba punktów</w:t>
            </w:r>
          </w:p>
        </w:tc>
      </w:tr>
      <w:tr w:rsidR="004D4014" w:rsidRPr="00FB3652" w14:paraId="68C34535" w14:textId="77777777" w:rsidTr="001E53BC">
        <w:tc>
          <w:tcPr>
            <w:tcW w:w="675" w:type="dxa"/>
            <w:tcBorders>
              <w:left w:val="single" w:sz="2" w:space="0" w:color="000000"/>
              <w:bottom w:val="single" w:sz="2" w:space="0" w:color="000000"/>
            </w:tcBorders>
            <w:shd w:val="clear" w:color="auto" w:fill="auto"/>
          </w:tcPr>
          <w:p w14:paraId="7DD8C6A9"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1.</w:t>
            </w:r>
          </w:p>
        </w:tc>
        <w:tc>
          <w:tcPr>
            <w:tcW w:w="5750" w:type="dxa"/>
            <w:tcBorders>
              <w:left w:val="single" w:sz="2" w:space="0" w:color="000000"/>
              <w:bottom w:val="single" w:sz="2" w:space="0" w:color="000000"/>
            </w:tcBorders>
            <w:shd w:val="clear" w:color="auto" w:fill="auto"/>
          </w:tcPr>
          <w:p w14:paraId="004A4ECA"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Strona techniczna przygotowanej oferty</w:t>
            </w:r>
          </w:p>
          <w:p w14:paraId="3DBD4591"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staranność</w:t>
            </w:r>
          </w:p>
          <w:p w14:paraId="2122AFA2"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czytelność oferty</w:t>
            </w:r>
          </w:p>
        </w:tc>
        <w:tc>
          <w:tcPr>
            <w:tcW w:w="2644" w:type="dxa"/>
            <w:tcBorders>
              <w:left w:val="single" w:sz="2" w:space="0" w:color="000000"/>
              <w:bottom w:val="single" w:sz="2" w:space="0" w:color="000000"/>
              <w:right w:val="single" w:sz="2" w:space="0" w:color="000000"/>
            </w:tcBorders>
            <w:shd w:val="clear" w:color="auto" w:fill="auto"/>
          </w:tcPr>
          <w:p w14:paraId="4AB8A78D"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(łącznie 2)</w:t>
            </w:r>
          </w:p>
          <w:p w14:paraId="2900B3ED"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1</w:t>
            </w:r>
          </w:p>
          <w:p w14:paraId="1B034D90"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1</w:t>
            </w:r>
          </w:p>
        </w:tc>
      </w:tr>
      <w:tr w:rsidR="004D4014" w:rsidRPr="00FB3652" w14:paraId="2809B931" w14:textId="77777777" w:rsidTr="001E53BC">
        <w:tc>
          <w:tcPr>
            <w:tcW w:w="675" w:type="dxa"/>
            <w:tcBorders>
              <w:left w:val="single" w:sz="2" w:space="0" w:color="000000"/>
              <w:bottom w:val="single" w:sz="2" w:space="0" w:color="000000"/>
            </w:tcBorders>
            <w:shd w:val="clear" w:color="auto" w:fill="auto"/>
          </w:tcPr>
          <w:p w14:paraId="2642EF6D"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2.</w:t>
            </w:r>
          </w:p>
        </w:tc>
        <w:tc>
          <w:tcPr>
            <w:tcW w:w="5750" w:type="dxa"/>
            <w:tcBorders>
              <w:left w:val="single" w:sz="2" w:space="0" w:color="000000"/>
              <w:bottom w:val="single" w:sz="2" w:space="0" w:color="000000"/>
            </w:tcBorders>
            <w:shd w:val="clear" w:color="auto" w:fill="auto"/>
          </w:tcPr>
          <w:p w14:paraId="70E7F506"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Cele i zasadność zadania</w:t>
            </w:r>
          </w:p>
          <w:p w14:paraId="0DAFCB83"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opis celów realizacji projektu</w:t>
            </w:r>
          </w:p>
          <w:p w14:paraId="2C1F1C76"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wskazanie potrzeb, które zostaną zaspokojone poprzez realizację projektu</w:t>
            </w:r>
          </w:p>
          <w:p w14:paraId="4093935D"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dostępność planowanego przedsięwzięcia dla mieszkańców Gminy Piecki (zakres terytorialny projektu)</w:t>
            </w:r>
          </w:p>
        </w:tc>
        <w:tc>
          <w:tcPr>
            <w:tcW w:w="2644" w:type="dxa"/>
            <w:tcBorders>
              <w:left w:val="single" w:sz="2" w:space="0" w:color="000000"/>
              <w:bottom w:val="single" w:sz="2" w:space="0" w:color="000000"/>
              <w:right w:val="single" w:sz="2" w:space="0" w:color="000000"/>
            </w:tcBorders>
            <w:shd w:val="clear" w:color="auto" w:fill="auto"/>
          </w:tcPr>
          <w:p w14:paraId="78892EF9"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(łącznie 9)</w:t>
            </w:r>
          </w:p>
          <w:p w14:paraId="41DBFEA4"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p w14:paraId="2FC4C0E8"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p w14:paraId="2A294A44" w14:textId="77777777" w:rsidR="004D4014" w:rsidRPr="00FB3652" w:rsidRDefault="004D4014" w:rsidP="00FB3652">
            <w:pPr>
              <w:spacing w:line="276" w:lineRule="auto"/>
              <w:jc w:val="center"/>
              <w:rPr>
                <w:rFonts w:ascii="Times New Roman" w:hAnsi="Times New Roman" w:cs="Times New Roman"/>
                <w:color w:val="000000"/>
              </w:rPr>
            </w:pPr>
          </w:p>
          <w:p w14:paraId="0D12DF35"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tc>
      </w:tr>
      <w:tr w:rsidR="004D4014" w:rsidRPr="00FB3652" w14:paraId="66A67653" w14:textId="77777777" w:rsidTr="001E53BC">
        <w:tc>
          <w:tcPr>
            <w:tcW w:w="675" w:type="dxa"/>
            <w:tcBorders>
              <w:left w:val="single" w:sz="2" w:space="0" w:color="000000"/>
              <w:bottom w:val="single" w:sz="2" w:space="0" w:color="000000"/>
            </w:tcBorders>
            <w:shd w:val="clear" w:color="auto" w:fill="auto"/>
          </w:tcPr>
          <w:p w14:paraId="1812447A"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3.</w:t>
            </w:r>
          </w:p>
        </w:tc>
        <w:tc>
          <w:tcPr>
            <w:tcW w:w="5750" w:type="dxa"/>
            <w:tcBorders>
              <w:left w:val="single" w:sz="2" w:space="0" w:color="000000"/>
              <w:bottom w:val="single" w:sz="2" w:space="0" w:color="000000"/>
            </w:tcBorders>
            <w:shd w:val="clear" w:color="auto" w:fill="auto"/>
          </w:tcPr>
          <w:p w14:paraId="0FD9AE3A"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Zakładane rezultaty realizacji zadania</w:t>
            </w:r>
          </w:p>
          <w:p w14:paraId="2CFD9980"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opis rezultatów projektu w odniesieniu do planowanych działań (w jaki sposób rezultaty wpłyną na realizację założonych celów)</w:t>
            </w:r>
          </w:p>
        </w:tc>
        <w:tc>
          <w:tcPr>
            <w:tcW w:w="2644" w:type="dxa"/>
            <w:tcBorders>
              <w:left w:val="single" w:sz="2" w:space="0" w:color="000000"/>
              <w:bottom w:val="single" w:sz="2" w:space="0" w:color="000000"/>
              <w:right w:val="single" w:sz="2" w:space="0" w:color="000000"/>
            </w:tcBorders>
            <w:shd w:val="clear" w:color="auto" w:fill="auto"/>
          </w:tcPr>
          <w:p w14:paraId="17F68058" w14:textId="77777777" w:rsidR="004D4014" w:rsidRPr="00FB3652" w:rsidRDefault="004D4014" w:rsidP="00FB3652">
            <w:pPr>
              <w:pStyle w:val="Zawartotabeli"/>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5</w:t>
            </w:r>
          </w:p>
        </w:tc>
      </w:tr>
      <w:tr w:rsidR="004D4014" w:rsidRPr="00FB3652" w14:paraId="3256FEAC" w14:textId="77777777" w:rsidTr="001E53BC">
        <w:tc>
          <w:tcPr>
            <w:tcW w:w="675" w:type="dxa"/>
            <w:tcBorders>
              <w:left w:val="single" w:sz="2" w:space="0" w:color="000000"/>
              <w:bottom w:val="single" w:sz="2" w:space="0" w:color="000000"/>
            </w:tcBorders>
            <w:shd w:val="clear" w:color="auto" w:fill="auto"/>
          </w:tcPr>
          <w:p w14:paraId="1B163D80"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lastRenderedPageBreak/>
              <w:t>4.</w:t>
            </w:r>
          </w:p>
        </w:tc>
        <w:tc>
          <w:tcPr>
            <w:tcW w:w="5750" w:type="dxa"/>
            <w:tcBorders>
              <w:left w:val="single" w:sz="2" w:space="0" w:color="000000"/>
              <w:bottom w:val="single" w:sz="2" w:space="0" w:color="000000"/>
            </w:tcBorders>
            <w:shd w:val="clear" w:color="auto" w:fill="auto"/>
          </w:tcPr>
          <w:p w14:paraId="3F4207D4"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Harmonogram zadania</w:t>
            </w:r>
          </w:p>
          <w:p w14:paraId="63332FEC"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wymienione szczegółowo w odpowiedniej kolejności działania</w:t>
            </w:r>
          </w:p>
          <w:p w14:paraId="3DC25DC1"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realność realizacji działań w założonych terminach</w:t>
            </w:r>
          </w:p>
          <w:p w14:paraId="649399F7"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przejrzystość realizacji projektu</w:t>
            </w:r>
          </w:p>
        </w:tc>
        <w:tc>
          <w:tcPr>
            <w:tcW w:w="2644" w:type="dxa"/>
            <w:tcBorders>
              <w:left w:val="single" w:sz="2" w:space="0" w:color="000000"/>
              <w:bottom w:val="single" w:sz="2" w:space="0" w:color="000000"/>
              <w:right w:val="single" w:sz="2" w:space="0" w:color="000000"/>
            </w:tcBorders>
            <w:shd w:val="clear" w:color="auto" w:fill="auto"/>
          </w:tcPr>
          <w:p w14:paraId="0D86854E"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(łącznie 9)</w:t>
            </w:r>
          </w:p>
          <w:p w14:paraId="7CB4BC60"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p w14:paraId="3CABB42C" w14:textId="77777777" w:rsidR="004D4014" w:rsidRPr="00FB3652" w:rsidRDefault="004D4014" w:rsidP="00FB3652">
            <w:pPr>
              <w:spacing w:line="276" w:lineRule="auto"/>
              <w:jc w:val="center"/>
              <w:rPr>
                <w:rFonts w:ascii="Times New Roman" w:hAnsi="Times New Roman" w:cs="Times New Roman"/>
                <w:color w:val="000000"/>
              </w:rPr>
            </w:pPr>
          </w:p>
          <w:p w14:paraId="222BDB38"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p w14:paraId="0785C804"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tc>
      </w:tr>
      <w:tr w:rsidR="004D4014" w:rsidRPr="00FB3652" w14:paraId="21DD6999" w14:textId="77777777" w:rsidTr="001E53BC">
        <w:tc>
          <w:tcPr>
            <w:tcW w:w="675" w:type="dxa"/>
            <w:tcBorders>
              <w:left w:val="single" w:sz="2" w:space="0" w:color="000000"/>
              <w:bottom w:val="single" w:sz="2" w:space="0" w:color="000000"/>
            </w:tcBorders>
            <w:shd w:val="clear" w:color="auto" w:fill="auto"/>
          </w:tcPr>
          <w:p w14:paraId="4E74CF52"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5.</w:t>
            </w:r>
          </w:p>
        </w:tc>
        <w:tc>
          <w:tcPr>
            <w:tcW w:w="5750" w:type="dxa"/>
            <w:tcBorders>
              <w:left w:val="single" w:sz="2" w:space="0" w:color="000000"/>
              <w:bottom w:val="single" w:sz="2" w:space="0" w:color="000000"/>
            </w:tcBorders>
            <w:shd w:val="clear" w:color="auto" w:fill="auto"/>
          </w:tcPr>
          <w:p w14:paraId="72425786"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Kosztorys zadania</w:t>
            </w:r>
          </w:p>
          <w:p w14:paraId="7624AE9B"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szczegółowość kalkulacji kosztów</w:t>
            </w:r>
          </w:p>
          <w:p w14:paraId="784B651E"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przejrzystość kalkulacji i spójność z założonymi działaniami</w:t>
            </w:r>
          </w:p>
          <w:p w14:paraId="7F7336FE"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realność i niezbędność wydatków</w:t>
            </w:r>
          </w:p>
        </w:tc>
        <w:tc>
          <w:tcPr>
            <w:tcW w:w="2644" w:type="dxa"/>
            <w:tcBorders>
              <w:left w:val="single" w:sz="2" w:space="0" w:color="000000"/>
              <w:bottom w:val="single" w:sz="2" w:space="0" w:color="000000"/>
              <w:right w:val="single" w:sz="2" w:space="0" w:color="000000"/>
            </w:tcBorders>
            <w:shd w:val="clear" w:color="auto" w:fill="auto"/>
          </w:tcPr>
          <w:p w14:paraId="02119B4C"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(łącznie 9)</w:t>
            </w:r>
          </w:p>
          <w:p w14:paraId="787F712C"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p w14:paraId="4C259887" w14:textId="77777777" w:rsidR="004D4014" w:rsidRPr="00FB3652" w:rsidRDefault="004D4014" w:rsidP="00FB3652">
            <w:pPr>
              <w:spacing w:line="276" w:lineRule="auto"/>
              <w:jc w:val="center"/>
              <w:rPr>
                <w:rFonts w:ascii="Times New Roman" w:hAnsi="Times New Roman" w:cs="Times New Roman"/>
                <w:color w:val="000000"/>
              </w:rPr>
            </w:pPr>
          </w:p>
          <w:p w14:paraId="5959410B"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p w14:paraId="50212035"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3</w:t>
            </w:r>
          </w:p>
        </w:tc>
      </w:tr>
      <w:tr w:rsidR="004D4014" w:rsidRPr="00FB3652" w14:paraId="25ADE5F7" w14:textId="77777777" w:rsidTr="001E53BC">
        <w:tc>
          <w:tcPr>
            <w:tcW w:w="675" w:type="dxa"/>
            <w:tcBorders>
              <w:left w:val="single" w:sz="2" w:space="0" w:color="000000"/>
              <w:bottom w:val="single" w:sz="2" w:space="0" w:color="000000"/>
            </w:tcBorders>
            <w:shd w:val="clear" w:color="auto" w:fill="auto"/>
          </w:tcPr>
          <w:p w14:paraId="4628CBFA"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6.</w:t>
            </w:r>
          </w:p>
        </w:tc>
        <w:tc>
          <w:tcPr>
            <w:tcW w:w="5750" w:type="dxa"/>
            <w:tcBorders>
              <w:left w:val="single" w:sz="2" w:space="0" w:color="000000"/>
              <w:bottom w:val="single" w:sz="2" w:space="0" w:color="000000"/>
            </w:tcBorders>
            <w:shd w:val="clear" w:color="auto" w:fill="auto"/>
          </w:tcPr>
          <w:p w14:paraId="262614E8"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Źródła finansowania zadania</w:t>
            </w:r>
          </w:p>
          <w:p w14:paraId="1DFCCF04" w14:textId="77777777" w:rsidR="004D4014" w:rsidRPr="00FB3652" w:rsidRDefault="004D4014" w:rsidP="00FB3652">
            <w:pPr>
              <w:spacing w:line="276" w:lineRule="auto"/>
              <w:rPr>
                <w:rFonts w:ascii="Times New Roman" w:hAnsi="Times New Roman" w:cs="Times New Roman"/>
              </w:rPr>
            </w:pPr>
            <w:r w:rsidRPr="00FB3652">
              <w:rPr>
                <w:rFonts w:ascii="Times New Roman" w:hAnsi="Times New Roman" w:cs="Times New Roman"/>
                <w:b/>
                <w:bCs/>
                <w:color w:val="000000"/>
              </w:rPr>
              <w:t>-</w:t>
            </w:r>
            <w:r w:rsidRPr="00FB3652">
              <w:rPr>
                <w:rFonts w:ascii="Times New Roman" w:hAnsi="Times New Roman" w:cs="Times New Roman"/>
                <w:color w:val="000000"/>
              </w:rPr>
              <w:t xml:space="preserve"> wartość nakładów finansowych wnoszonych przez oferenta (środki finansowe ogółem)</w:t>
            </w:r>
          </w:p>
          <w:p w14:paraId="069E91EA"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wartość nakładów pozafinansowych wnoszonych przez oferenta (wkład osobowy)</w:t>
            </w:r>
          </w:p>
        </w:tc>
        <w:tc>
          <w:tcPr>
            <w:tcW w:w="2644" w:type="dxa"/>
            <w:tcBorders>
              <w:left w:val="single" w:sz="2" w:space="0" w:color="000000"/>
              <w:bottom w:val="single" w:sz="2" w:space="0" w:color="000000"/>
              <w:right w:val="single" w:sz="2" w:space="0" w:color="000000"/>
            </w:tcBorders>
            <w:shd w:val="clear" w:color="auto" w:fill="auto"/>
          </w:tcPr>
          <w:p w14:paraId="0C508019"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(łącznie 4)</w:t>
            </w:r>
          </w:p>
          <w:p w14:paraId="074EFA81"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2</w:t>
            </w:r>
          </w:p>
          <w:p w14:paraId="7BECDBE9" w14:textId="77777777" w:rsidR="004D4014" w:rsidRPr="00FB3652" w:rsidRDefault="004D4014" w:rsidP="00FB3652">
            <w:pPr>
              <w:spacing w:line="276" w:lineRule="auto"/>
              <w:jc w:val="center"/>
              <w:rPr>
                <w:rFonts w:ascii="Times New Roman" w:hAnsi="Times New Roman" w:cs="Times New Roman"/>
                <w:color w:val="000000"/>
              </w:rPr>
            </w:pPr>
          </w:p>
          <w:p w14:paraId="48BD6A90"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2</w:t>
            </w:r>
          </w:p>
        </w:tc>
      </w:tr>
      <w:tr w:rsidR="004D4014" w:rsidRPr="00FB3652" w14:paraId="26EE61E9" w14:textId="77777777" w:rsidTr="001E53BC">
        <w:tc>
          <w:tcPr>
            <w:tcW w:w="675" w:type="dxa"/>
            <w:tcBorders>
              <w:left w:val="single" w:sz="2" w:space="0" w:color="000000"/>
              <w:bottom w:val="single" w:sz="2" w:space="0" w:color="000000"/>
            </w:tcBorders>
            <w:shd w:val="clear" w:color="auto" w:fill="auto"/>
          </w:tcPr>
          <w:p w14:paraId="1B5BEB6E"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7.</w:t>
            </w:r>
          </w:p>
        </w:tc>
        <w:tc>
          <w:tcPr>
            <w:tcW w:w="5750" w:type="dxa"/>
            <w:tcBorders>
              <w:left w:val="single" w:sz="2" w:space="0" w:color="000000"/>
              <w:bottom w:val="single" w:sz="2" w:space="0" w:color="000000"/>
            </w:tcBorders>
            <w:shd w:val="clear" w:color="auto" w:fill="auto"/>
          </w:tcPr>
          <w:p w14:paraId="3063A55E"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Zasoby oferenta pozwalające na realizację zadania</w:t>
            </w:r>
          </w:p>
          <w:p w14:paraId="79CBC8C8"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zasoby kadrowe (ilość i doświadczenie osób pracujących przy realizacji projektu)</w:t>
            </w:r>
          </w:p>
        </w:tc>
        <w:tc>
          <w:tcPr>
            <w:tcW w:w="2644" w:type="dxa"/>
            <w:tcBorders>
              <w:left w:val="single" w:sz="2" w:space="0" w:color="000000"/>
              <w:bottom w:val="single" w:sz="2" w:space="0" w:color="000000"/>
              <w:right w:val="single" w:sz="2" w:space="0" w:color="000000"/>
            </w:tcBorders>
            <w:shd w:val="clear" w:color="auto" w:fill="auto"/>
          </w:tcPr>
          <w:p w14:paraId="19E2A55B" w14:textId="77777777" w:rsidR="004D4014" w:rsidRPr="00FB3652" w:rsidRDefault="004D4014" w:rsidP="00FB3652">
            <w:pPr>
              <w:pStyle w:val="Zawartotabeli"/>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2</w:t>
            </w:r>
          </w:p>
        </w:tc>
      </w:tr>
      <w:tr w:rsidR="004D4014" w:rsidRPr="00FB3652" w14:paraId="5E7C9DCC" w14:textId="77777777" w:rsidTr="001E53BC">
        <w:tc>
          <w:tcPr>
            <w:tcW w:w="675" w:type="dxa"/>
            <w:tcBorders>
              <w:left w:val="single" w:sz="2" w:space="0" w:color="000000"/>
              <w:bottom w:val="single" w:sz="2" w:space="0" w:color="000000"/>
            </w:tcBorders>
            <w:shd w:val="clear" w:color="auto" w:fill="auto"/>
          </w:tcPr>
          <w:p w14:paraId="222EF6EC"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8.</w:t>
            </w:r>
          </w:p>
        </w:tc>
        <w:tc>
          <w:tcPr>
            <w:tcW w:w="5750" w:type="dxa"/>
            <w:tcBorders>
              <w:left w:val="single" w:sz="2" w:space="0" w:color="000000"/>
              <w:bottom w:val="single" w:sz="2" w:space="0" w:color="000000"/>
            </w:tcBorders>
            <w:shd w:val="clear" w:color="auto" w:fill="auto"/>
          </w:tcPr>
          <w:p w14:paraId="7EC375F3"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Doświadczenie oferenta</w:t>
            </w:r>
          </w:p>
          <w:p w14:paraId="2B90F0A7"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doświadczenie w realizacji podobnych przedsięwzięć</w:t>
            </w:r>
          </w:p>
          <w:p w14:paraId="726CF66E"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dotychczasowa współpraca z instytucjami publicznymi</w:t>
            </w:r>
          </w:p>
          <w:p w14:paraId="5936C9E7"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rzetelność i terminowość wykonywania zadań zleconych oraz rozliczania się z dotacji</w:t>
            </w:r>
          </w:p>
        </w:tc>
        <w:tc>
          <w:tcPr>
            <w:tcW w:w="2644" w:type="dxa"/>
            <w:tcBorders>
              <w:left w:val="single" w:sz="2" w:space="0" w:color="000000"/>
              <w:bottom w:val="single" w:sz="2" w:space="0" w:color="000000"/>
              <w:right w:val="single" w:sz="2" w:space="0" w:color="000000"/>
            </w:tcBorders>
            <w:shd w:val="clear" w:color="auto" w:fill="auto"/>
          </w:tcPr>
          <w:p w14:paraId="25EC8B25" w14:textId="77777777" w:rsidR="004D4014" w:rsidRPr="00FB3652" w:rsidRDefault="004D4014" w:rsidP="00FB3652">
            <w:pPr>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(łącznie 6)</w:t>
            </w:r>
          </w:p>
          <w:p w14:paraId="7EA2D750"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2</w:t>
            </w:r>
          </w:p>
          <w:p w14:paraId="482B2634"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2</w:t>
            </w:r>
          </w:p>
          <w:p w14:paraId="3A656265" w14:textId="77777777" w:rsidR="004D4014" w:rsidRPr="00FB3652" w:rsidRDefault="004D4014" w:rsidP="00FB3652">
            <w:pPr>
              <w:spacing w:line="276" w:lineRule="auto"/>
              <w:jc w:val="center"/>
              <w:rPr>
                <w:rFonts w:ascii="Times New Roman" w:hAnsi="Times New Roman" w:cs="Times New Roman"/>
                <w:color w:val="000000"/>
              </w:rPr>
            </w:pPr>
            <w:r w:rsidRPr="00FB3652">
              <w:rPr>
                <w:rFonts w:ascii="Times New Roman" w:hAnsi="Times New Roman" w:cs="Times New Roman"/>
                <w:color w:val="000000"/>
              </w:rPr>
              <w:t>2</w:t>
            </w:r>
          </w:p>
        </w:tc>
      </w:tr>
      <w:tr w:rsidR="004D4014" w:rsidRPr="00FB3652" w14:paraId="78FB5E9D" w14:textId="77777777" w:rsidTr="001E53BC">
        <w:tc>
          <w:tcPr>
            <w:tcW w:w="675" w:type="dxa"/>
            <w:tcBorders>
              <w:left w:val="single" w:sz="2" w:space="0" w:color="000000"/>
              <w:bottom w:val="single" w:sz="2" w:space="0" w:color="000000"/>
            </w:tcBorders>
            <w:shd w:val="clear" w:color="auto" w:fill="auto"/>
          </w:tcPr>
          <w:p w14:paraId="6DBE8488"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9.</w:t>
            </w:r>
          </w:p>
        </w:tc>
        <w:tc>
          <w:tcPr>
            <w:tcW w:w="5750" w:type="dxa"/>
            <w:tcBorders>
              <w:left w:val="single" w:sz="2" w:space="0" w:color="000000"/>
              <w:bottom w:val="single" w:sz="2" w:space="0" w:color="000000"/>
            </w:tcBorders>
            <w:shd w:val="clear" w:color="auto" w:fill="auto"/>
          </w:tcPr>
          <w:p w14:paraId="40EF450D" w14:textId="77777777" w:rsidR="004D4014" w:rsidRPr="00FB3652" w:rsidRDefault="004D4014" w:rsidP="00FB3652">
            <w:pPr>
              <w:spacing w:line="276" w:lineRule="auto"/>
              <w:rPr>
                <w:rFonts w:ascii="Times New Roman" w:hAnsi="Times New Roman" w:cs="Times New Roman"/>
                <w:b/>
                <w:bCs/>
                <w:color w:val="000000"/>
              </w:rPr>
            </w:pPr>
            <w:r w:rsidRPr="00FB3652">
              <w:rPr>
                <w:rFonts w:ascii="Times New Roman" w:hAnsi="Times New Roman" w:cs="Times New Roman"/>
                <w:b/>
                <w:bCs/>
                <w:color w:val="000000"/>
              </w:rPr>
              <w:t>Promocja zadania</w:t>
            </w:r>
          </w:p>
          <w:p w14:paraId="3638D013"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sposób promocji zadania oraz Gminy Piecki w zawiązku ze współfinansowaniem projektu</w:t>
            </w:r>
          </w:p>
        </w:tc>
        <w:tc>
          <w:tcPr>
            <w:tcW w:w="2644" w:type="dxa"/>
            <w:tcBorders>
              <w:left w:val="single" w:sz="2" w:space="0" w:color="000000"/>
              <w:bottom w:val="single" w:sz="2" w:space="0" w:color="000000"/>
              <w:right w:val="single" w:sz="2" w:space="0" w:color="000000"/>
            </w:tcBorders>
            <w:shd w:val="clear" w:color="auto" w:fill="auto"/>
          </w:tcPr>
          <w:p w14:paraId="3C934643" w14:textId="77777777" w:rsidR="004D4014" w:rsidRPr="00FB3652" w:rsidRDefault="004D4014" w:rsidP="00FB3652">
            <w:pPr>
              <w:pStyle w:val="Zawartotabeli"/>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2</w:t>
            </w:r>
          </w:p>
        </w:tc>
      </w:tr>
      <w:tr w:rsidR="004D4014" w:rsidRPr="00FB3652" w14:paraId="69F4340F" w14:textId="77777777" w:rsidTr="001E53BC">
        <w:tc>
          <w:tcPr>
            <w:tcW w:w="675" w:type="dxa"/>
            <w:tcBorders>
              <w:left w:val="single" w:sz="2" w:space="0" w:color="000000"/>
              <w:bottom w:val="single" w:sz="2" w:space="0" w:color="000000"/>
            </w:tcBorders>
            <w:shd w:val="clear" w:color="auto" w:fill="auto"/>
          </w:tcPr>
          <w:p w14:paraId="5E69AAEA" w14:textId="77777777" w:rsidR="004D4014" w:rsidRPr="00FB3652" w:rsidRDefault="004D4014" w:rsidP="00FB3652">
            <w:pPr>
              <w:pStyle w:val="Zawartotabeli"/>
              <w:spacing w:line="276" w:lineRule="auto"/>
              <w:rPr>
                <w:rFonts w:ascii="Times New Roman" w:hAnsi="Times New Roman" w:cs="Times New Roman"/>
                <w:color w:val="000000"/>
              </w:rPr>
            </w:pPr>
            <w:r w:rsidRPr="00FB3652">
              <w:rPr>
                <w:rFonts w:ascii="Times New Roman" w:hAnsi="Times New Roman" w:cs="Times New Roman"/>
                <w:color w:val="000000"/>
              </w:rPr>
              <w:t>10.</w:t>
            </w:r>
          </w:p>
        </w:tc>
        <w:tc>
          <w:tcPr>
            <w:tcW w:w="5750" w:type="dxa"/>
            <w:tcBorders>
              <w:left w:val="single" w:sz="2" w:space="0" w:color="000000"/>
              <w:bottom w:val="single" w:sz="2" w:space="0" w:color="000000"/>
            </w:tcBorders>
            <w:shd w:val="clear" w:color="auto" w:fill="auto"/>
          </w:tcPr>
          <w:p w14:paraId="16CEB2D8"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xml:space="preserve"> Partnerstwo - wskazać, czy zadanie jest realizowane w partnerstwie (formalnym/nieformalnym)</w:t>
            </w:r>
          </w:p>
          <w:p w14:paraId="12AFC829" w14:textId="77777777" w:rsidR="004D4014" w:rsidRPr="00FB3652" w:rsidRDefault="004D4014" w:rsidP="00FB3652">
            <w:pPr>
              <w:spacing w:line="276" w:lineRule="auto"/>
              <w:rPr>
                <w:rFonts w:ascii="Times New Roman" w:hAnsi="Times New Roman" w:cs="Times New Roman"/>
                <w:color w:val="000000"/>
              </w:rPr>
            </w:pPr>
            <w:r w:rsidRPr="00FB3652">
              <w:rPr>
                <w:rFonts w:ascii="Times New Roman" w:hAnsi="Times New Roman" w:cs="Times New Roman"/>
                <w:color w:val="000000"/>
              </w:rPr>
              <w:t xml:space="preserve">- wskazać zaangażowanie partnerów oraz zakres ich współpracy, </w:t>
            </w:r>
            <w:proofErr w:type="spellStart"/>
            <w:r w:rsidRPr="00FB3652">
              <w:rPr>
                <w:rFonts w:ascii="Times New Roman" w:hAnsi="Times New Roman" w:cs="Times New Roman"/>
                <w:color w:val="000000"/>
              </w:rPr>
              <w:t>wielosektorowość</w:t>
            </w:r>
            <w:proofErr w:type="spellEnd"/>
            <w:r w:rsidRPr="00FB3652">
              <w:rPr>
                <w:rFonts w:ascii="Times New Roman" w:hAnsi="Times New Roman" w:cs="Times New Roman"/>
                <w:color w:val="000000"/>
              </w:rPr>
              <w:t>, partycypacja w kosztach lub innych zasobach</w:t>
            </w:r>
          </w:p>
        </w:tc>
        <w:tc>
          <w:tcPr>
            <w:tcW w:w="2644" w:type="dxa"/>
            <w:tcBorders>
              <w:left w:val="single" w:sz="2" w:space="0" w:color="000000"/>
              <w:bottom w:val="single" w:sz="2" w:space="0" w:color="000000"/>
              <w:right w:val="single" w:sz="2" w:space="0" w:color="000000"/>
            </w:tcBorders>
            <w:shd w:val="clear" w:color="auto" w:fill="auto"/>
          </w:tcPr>
          <w:p w14:paraId="7C9E8F81" w14:textId="77777777" w:rsidR="004D4014" w:rsidRPr="00FB3652" w:rsidRDefault="004D4014" w:rsidP="00FB3652">
            <w:pPr>
              <w:pStyle w:val="Zawartotabeli"/>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2</w:t>
            </w:r>
          </w:p>
        </w:tc>
      </w:tr>
      <w:tr w:rsidR="004D4014" w:rsidRPr="00FB3652" w14:paraId="01AB45CC" w14:textId="77777777" w:rsidTr="001E53BC">
        <w:tc>
          <w:tcPr>
            <w:tcW w:w="6425" w:type="dxa"/>
            <w:gridSpan w:val="2"/>
            <w:tcBorders>
              <w:left w:val="single" w:sz="2" w:space="0" w:color="000000"/>
              <w:bottom w:val="single" w:sz="2" w:space="0" w:color="000000"/>
            </w:tcBorders>
            <w:shd w:val="clear" w:color="auto" w:fill="auto"/>
          </w:tcPr>
          <w:p w14:paraId="587E0860" w14:textId="77777777" w:rsidR="004D4014" w:rsidRPr="00FB3652" w:rsidRDefault="004D4014" w:rsidP="00FB3652">
            <w:pPr>
              <w:pStyle w:val="Zawartotabeli"/>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RAZEM</w:t>
            </w:r>
          </w:p>
        </w:tc>
        <w:tc>
          <w:tcPr>
            <w:tcW w:w="2644" w:type="dxa"/>
            <w:tcBorders>
              <w:left w:val="single" w:sz="2" w:space="0" w:color="000000"/>
              <w:bottom w:val="single" w:sz="2" w:space="0" w:color="000000"/>
              <w:right w:val="single" w:sz="2" w:space="0" w:color="000000"/>
            </w:tcBorders>
            <w:shd w:val="clear" w:color="auto" w:fill="auto"/>
          </w:tcPr>
          <w:p w14:paraId="76143E69" w14:textId="77777777" w:rsidR="004D4014" w:rsidRPr="00FB3652" w:rsidRDefault="004D4014" w:rsidP="00FB3652">
            <w:pPr>
              <w:pStyle w:val="Zawartotabeli"/>
              <w:spacing w:line="276" w:lineRule="auto"/>
              <w:jc w:val="center"/>
              <w:rPr>
                <w:rFonts w:ascii="Times New Roman" w:hAnsi="Times New Roman" w:cs="Times New Roman"/>
                <w:b/>
                <w:bCs/>
                <w:color w:val="000000"/>
              </w:rPr>
            </w:pPr>
            <w:r w:rsidRPr="00FB3652">
              <w:rPr>
                <w:rFonts w:ascii="Times New Roman" w:hAnsi="Times New Roman" w:cs="Times New Roman"/>
                <w:b/>
                <w:bCs/>
                <w:color w:val="000000"/>
              </w:rPr>
              <w:t>50</w:t>
            </w:r>
          </w:p>
        </w:tc>
      </w:tr>
    </w:tbl>
    <w:p w14:paraId="273007CF" w14:textId="77777777" w:rsidR="00544116" w:rsidRDefault="00544116" w:rsidP="00544116">
      <w:pPr>
        <w:spacing w:line="276" w:lineRule="auto"/>
        <w:jc w:val="both"/>
        <w:rPr>
          <w:rFonts w:ascii="Times New Roman" w:hAnsi="Times New Roman" w:cs="Times New Roman"/>
          <w:color w:val="FF3333"/>
        </w:rPr>
      </w:pPr>
    </w:p>
    <w:p w14:paraId="22A15C22" w14:textId="0D4EE83C" w:rsidR="004D4014" w:rsidRPr="00FB3652" w:rsidRDefault="004D4014" w:rsidP="00544116">
      <w:pPr>
        <w:spacing w:line="276" w:lineRule="auto"/>
        <w:jc w:val="both"/>
        <w:rPr>
          <w:rFonts w:ascii="Times New Roman" w:hAnsi="Times New Roman" w:cs="Times New Roman"/>
        </w:rPr>
      </w:pPr>
      <w:r w:rsidRPr="00FB3652">
        <w:rPr>
          <w:rFonts w:ascii="Times New Roman" w:hAnsi="Times New Roman" w:cs="Times New Roman"/>
          <w:color w:val="000000"/>
        </w:rPr>
        <w:t xml:space="preserve">4. Aby oferta mogła być dalej rozpatrywana i brać udział w podziale środków finansowych musi osiągnąć </w:t>
      </w:r>
      <w:r w:rsidRPr="00FB3652">
        <w:rPr>
          <w:rFonts w:ascii="Times New Roman" w:hAnsi="Times New Roman" w:cs="Times New Roman"/>
          <w:b/>
          <w:bCs/>
          <w:color w:val="000000"/>
        </w:rPr>
        <w:t>minimalny próg 30 punktów</w:t>
      </w:r>
      <w:r w:rsidRPr="00FB3652">
        <w:rPr>
          <w:rFonts w:ascii="Times New Roman" w:hAnsi="Times New Roman" w:cs="Times New Roman"/>
          <w:color w:val="000000"/>
        </w:rPr>
        <w:t xml:space="preserve"> (tj. średnią ocenę wyliczoną na podstawie indywidualnej oceny każdego z członków danej Komisji Konkursowej).</w:t>
      </w:r>
    </w:p>
    <w:p w14:paraId="23584099" w14:textId="77777777" w:rsidR="004D4014" w:rsidRPr="00FB3652" w:rsidRDefault="004D4014" w:rsidP="00544116">
      <w:pPr>
        <w:spacing w:line="276" w:lineRule="auto"/>
        <w:jc w:val="both"/>
        <w:rPr>
          <w:rFonts w:ascii="Times New Roman" w:hAnsi="Times New Roman" w:cs="Times New Roman"/>
          <w:color w:val="000000"/>
        </w:rPr>
      </w:pPr>
      <w:r w:rsidRPr="00FB3652">
        <w:rPr>
          <w:rFonts w:ascii="Times New Roman" w:hAnsi="Times New Roman" w:cs="Times New Roman"/>
          <w:color w:val="000000"/>
        </w:rPr>
        <w:t>5. Konkurs rozstrzyga Wójt Gminy Piecki, po zapoznaniu się z protokołem danej Komisji Konkursowej. Ogłoszenie zawierające rozstrzygnięcie konkursu zostanie zamieszczone:</w:t>
      </w:r>
    </w:p>
    <w:p w14:paraId="0BB2F990" w14:textId="77777777" w:rsidR="004D4014" w:rsidRPr="00FB3652" w:rsidRDefault="004D4014" w:rsidP="00544116">
      <w:pPr>
        <w:spacing w:line="276" w:lineRule="auto"/>
        <w:jc w:val="both"/>
        <w:rPr>
          <w:rFonts w:ascii="Times New Roman" w:hAnsi="Times New Roman" w:cs="Times New Roman"/>
        </w:rPr>
      </w:pPr>
      <w:r w:rsidRPr="00FB3652">
        <w:rPr>
          <w:rFonts w:ascii="Times New Roman" w:hAnsi="Times New Roman" w:cs="Times New Roman"/>
          <w:color w:val="000000"/>
        </w:rPr>
        <w:t xml:space="preserve">a) w Biuletynie Informacji Publicznej Gminy Piecki </w:t>
      </w:r>
      <w:hyperlink r:id="rId4" w:tgtFrame="_top">
        <w:r w:rsidRPr="00FB3652">
          <w:rPr>
            <w:rFonts w:ascii="Times New Roman" w:hAnsi="Times New Roman" w:cs="Times New Roman"/>
          </w:rPr>
          <w:t>www.bip.</w:t>
        </w:r>
      </w:hyperlink>
      <w:hyperlink r:id="rId5" w:tgtFrame="_top">
        <w:r w:rsidRPr="00FB3652">
          <w:rPr>
            <w:rFonts w:ascii="Times New Roman" w:hAnsi="Times New Roman" w:cs="Times New Roman"/>
          </w:rPr>
          <w:t>piecki</w:t>
        </w:r>
      </w:hyperlink>
      <w:hyperlink r:id="rId6" w:tgtFrame="_top">
        <w:r w:rsidRPr="00FB3652">
          <w:rPr>
            <w:rFonts w:ascii="Times New Roman" w:hAnsi="Times New Roman" w:cs="Times New Roman"/>
          </w:rPr>
          <w:t>.com.pl</w:t>
        </w:r>
      </w:hyperlink>
      <w:r w:rsidRPr="00FB3652">
        <w:rPr>
          <w:rFonts w:ascii="Times New Roman" w:hAnsi="Times New Roman" w:cs="Times New Roman"/>
          <w:color w:val="FF3333"/>
        </w:rPr>
        <w:t xml:space="preserve">  </w:t>
      </w:r>
    </w:p>
    <w:p w14:paraId="6C1CC3D4" w14:textId="77777777" w:rsidR="004D4014" w:rsidRPr="00FB3652" w:rsidRDefault="004D4014" w:rsidP="00544116">
      <w:pPr>
        <w:spacing w:line="276" w:lineRule="auto"/>
        <w:jc w:val="both"/>
        <w:rPr>
          <w:rFonts w:ascii="Times New Roman" w:hAnsi="Times New Roman" w:cs="Times New Roman"/>
          <w:color w:val="000000"/>
        </w:rPr>
      </w:pPr>
      <w:r w:rsidRPr="00FB3652">
        <w:rPr>
          <w:rFonts w:ascii="Times New Roman" w:hAnsi="Times New Roman" w:cs="Times New Roman"/>
          <w:color w:val="000000"/>
        </w:rPr>
        <w:t>b) na tablicy ogłoszeń w Urzędzie Gminy Piecki (ul. Zwycięstwa 34, 11-710 Piecki),</w:t>
      </w:r>
    </w:p>
    <w:p w14:paraId="239A6CCE" w14:textId="77777777" w:rsidR="00544116" w:rsidRDefault="004D4014" w:rsidP="00544116">
      <w:pPr>
        <w:spacing w:line="276" w:lineRule="auto"/>
        <w:jc w:val="both"/>
        <w:rPr>
          <w:rFonts w:ascii="Times New Roman" w:hAnsi="Times New Roman" w:cs="Times New Roman"/>
        </w:rPr>
      </w:pPr>
      <w:r w:rsidRPr="00FB3652">
        <w:rPr>
          <w:rFonts w:ascii="Times New Roman" w:hAnsi="Times New Roman" w:cs="Times New Roman"/>
          <w:color w:val="000000"/>
        </w:rPr>
        <w:t>c) na stronie internetowej Gminy Piecki</w:t>
      </w:r>
      <w:r w:rsidRPr="00FB3652">
        <w:rPr>
          <w:rFonts w:ascii="Times New Roman" w:hAnsi="Times New Roman" w:cs="Times New Roman"/>
          <w:color w:val="FF3333"/>
        </w:rPr>
        <w:t xml:space="preserve"> </w:t>
      </w:r>
      <w:hyperlink r:id="rId7" w:tgtFrame="_top">
        <w:r w:rsidRPr="00FB3652">
          <w:rPr>
            <w:rFonts w:ascii="Times New Roman" w:hAnsi="Times New Roman" w:cs="Times New Roman"/>
          </w:rPr>
          <w:t>www.</w:t>
        </w:r>
      </w:hyperlink>
      <w:hyperlink r:id="rId8" w:tgtFrame="_top">
        <w:r w:rsidRPr="00FB3652">
          <w:rPr>
            <w:rFonts w:ascii="Times New Roman" w:hAnsi="Times New Roman" w:cs="Times New Roman"/>
          </w:rPr>
          <w:t>gminapiecki</w:t>
        </w:r>
      </w:hyperlink>
      <w:hyperlink r:id="rId9" w:tgtFrame="_top">
        <w:r w:rsidRPr="00FB3652">
          <w:rPr>
            <w:rFonts w:ascii="Times New Roman" w:hAnsi="Times New Roman" w:cs="Times New Roman"/>
          </w:rPr>
          <w:t>.pl</w:t>
        </w:r>
      </w:hyperlink>
    </w:p>
    <w:p w14:paraId="3A56CB33" w14:textId="7AB59823" w:rsidR="004D4014" w:rsidRPr="00FB3652" w:rsidRDefault="004D4014" w:rsidP="00544116">
      <w:pPr>
        <w:spacing w:line="276" w:lineRule="auto"/>
        <w:jc w:val="both"/>
        <w:rPr>
          <w:rFonts w:ascii="Times New Roman" w:hAnsi="Times New Roman" w:cs="Times New Roman"/>
        </w:rPr>
      </w:pPr>
      <w:r w:rsidRPr="00FB3652">
        <w:rPr>
          <w:rFonts w:ascii="Times New Roman" w:hAnsi="Times New Roman" w:cs="Times New Roman"/>
          <w:color w:val="000000"/>
        </w:rPr>
        <w:lastRenderedPageBreak/>
        <w:t xml:space="preserve">6. </w:t>
      </w:r>
      <w:r w:rsidRPr="00FB3652">
        <w:rPr>
          <w:rFonts w:ascii="Times New Roman" w:hAnsi="Times New Roman" w:cs="Times New Roman"/>
          <w:b/>
          <w:bCs/>
          <w:color w:val="000000"/>
        </w:rPr>
        <w:t>Rozstrzygnięcie konkursu nastąpi w terminie do 10 dni od dnia składania ofert</w:t>
      </w:r>
      <w:r w:rsidRPr="00FB3652">
        <w:rPr>
          <w:rFonts w:ascii="Times New Roman" w:hAnsi="Times New Roman" w:cs="Times New Roman"/>
          <w:color w:val="000000"/>
        </w:rPr>
        <w:t>.</w:t>
      </w:r>
    </w:p>
    <w:p w14:paraId="2EBE2E9B"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7. Decyzję o wyborze ofert i o udzieleniu dotacji podejmuje Wójt Gminy Piecki na podstawie protokołu danej Komisji Konkursowej w formie Zarządzenia.</w:t>
      </w:r>
    </w:p>
    <w:p w14:paraId="510ECA4C" w14:textId="77777777" w:rsidR="004D4014" w:rsidRPr="00FB3652" w:rsidRDefault="004D4014" w:rsidP="00FB3652">
      <w:pPr>
        <w:spacing w:line="276" w:lineRule="auto"/>
        <w:jc w:val="both"/>
        <w:rPr>
          <w:rFonts w:ascii="Times New Roman" w:hAnsi="Times New Roman" w:cs="Times New Roman"/>
          <w:b/>
          <w:bCs/>
          <w:i/>
          <w:iCs/>
          <w:color w:val="000000"/>
        </w:rPr>
      </w:pPr>
    </w:p>
    <w:p w14:paraId="3F73A538" w14:textId="77777777" w:rsidR="004D4014" w:rsidRPr="00FB3652" w:rsidRDefault="004D4014" w:rsidP="00FB3652">
      <w:pPr>
        <w:spacing w:line="276" w:lineRule="auto"/>
        <w:jc w:val="both"/>
        <w:rPr>
          <w:rFonts w:ascii="Times New Roman" w:hAnsi="Times New Roman" w:cs="Times New Roman"/>
          <w:b/>
          <w:bCs/>
          <w:i/>
          <w:iCs/>
          <w:color w:val="000000"/>
        </w:rPr>
      </w:pPr>
      <w:r w:rsidRPr="00FB3652">
        <w:rPr>
          <w:rFonts w:ascii="Times New Roman" w:hAnsi="Times New Roman" w:cs="Times New Roman"/>
          <w:b/>
          <w:bCs/>
          <w:i/>
          <w:iCs/>
          <w:color w:val="000000"/>
        </w:rPr>
        <w:t>VI. Regulacje końcowe.</w:t>
      </w:r>
    </w:p>
    <w:p w14:paraId="5296267E" w14:textId="77777777" w:rsidR="004D4014" w:rsidRPr="00FB3652" w:rsidRDefault="004D4014" w:rsidP="00FB3652">
      <w:pPr>
        <w:spacing w:line="276" w:lineRule="auto"/>
        <w:jc w:val="both"/>
        <w:rPr>
          <w:rFonts w:ascii="Times New Roman" w:hAnsi="Times New Roman" w:cs="Times New Roman"/>
          <w:color w:val="000000"/>
        </w:rPr>
      </w:pPr>
      <w:r w:rsidRPr="00FB3652">
        <w:rPr>
          <w:rFonts w:ascii="Times New Roman" w:hAnsi="Times New Roman" w:cs="Times New Roman"/>
          <w:color w:val="000000"/>
        </w:rPr>
        <w:t>1. Szczegółowe i ostateczne warunki realizacji, finansowania i rozliczenia zadania będzie regulować umowa sporządzona w formie pisemnej pomiędzy Gminą Piecki a Oferentem.</w:t>
      </w:r>
    </w:p>
    <w:p w14:paraId="2E0ACE54" w14:textId="75B42AEF" w:rsidR="00AE0048" w:rsidRDefault="00AE0048" w:rsidP="00AE0048">
      <w:pPr>
        <w:pStyle w:val="Standard"/>
        <w:spacing w:line="276" w:lineRule="auto"/>
        <w:jc w:val="both"/>
        <w:rPr>
          <w:rFonts w:ascii="Times New Roman" w:hAnsi="Times New Roman"/>
          <w:color w:val="000000"/>
        </w:rPr>
      </w:pPr>
      <w:r>
        <w:rPr>
          <w:rFonts w:ascii="Times New Roman" w:hAnsi="Times New Roman"/>
          <w:color w:val="000000"/>
        </w:rPr>
        <w:t xml:space="preserve">2. Dokonywanie przesunięć w zakresie ponoszonych wydatków. </w:t>
      </w:r>
    </w:p>
    <w:p w14:paraId="6F9A3FFC" w14:textId="77777777" w:rsidR="00AE0048" w:rsidRDefault="00AE0048" w:rsidP="00AE0048">
      <w:pPr>
        <w:pStyle w:val="Standard"/>
        <w:spacing w:line="276" w:lineRule="auto"/>
        <w:jc w:val="both"/>
        <w:rPr>
          <w:rFonts w:ascii="Times New Roman" w:hAnsi="Times New Roman"/>
          <w:color w:val="000000"/>
        </w:rPr>
      </w:pPr>
      <w:r>
        <w:rPr>
          <w:rFonts w:ascii="Times New Roman" w:hAnsi="Times New Roman"/>
          <w:color w:val="000000"/>
        </w:rPr>
        <w:t xml:space="preserve">Jeżeli suma wydatków finansowych z dotacji w danej kategorii kosztów wykazana                           w sprawozdaniu z realizacji zadania publicznego nie jest równa sumie kosztów określonej           w umowie, to uznaje się ją za zgodną z umową, jeżeli nie nastąpiło zwiększenie tej sumy wydatków o więcej niż 10%. </w:t>
      </w:r>
    </w:p>
    <w:p w14:paraId="654F7EBF" w14:textId="778916DC" w:rsidR="004D4014" w:rsidRPr="00FB3652" w:rsidRDefault="00AE0048" w:rsidP="00FB3652">
      <w:pPr>
        <w:spacing w:line="276" w:lineRule="auto"/>
        <w:jc w:val="both"/>
        <w:rPr>
          <w:rFonts w:ascii="Times New Roman" w:hAnsi="Times New Roman" w:cs="Times New Roman"/>
          <w:color w:val="000000"/>
        </w:rPr>
      </w:pPr>
      <w:r>
        <w:rPr>
          <w:rFonts w:ascii="Times New Roman" w:hAnsi="Times New Roman" w:cs="Times New Roman"/>
          <w:color w:val="000000"/>
        </w:rPr>
        <w:t xml:space="preserve">3. </w:t>
      </w:r>
      <w:r w:rsidR="004D4014" w:rsidRPr="00FB3652">
        <w:rPr>
          <w:rFonts w:ascii="Times New Roman" w:hAnsi="Times New Roman" w:cs="Times New Roman"/>
          <w:color w:val="000000"/>
        </w:rPr>
        <w:t>Zadanie może być realizowane wyłącznie przez podmiot będący stroną umowy. Dopuszcza się realizację zadań publicznych na mieniu gminnym.</w:t>
      </w:r>
    </w:p>
    <w:p w14:paraId="35BE5076" w14:textId="460AE298" w:rsidR="004D4014" w:rsidRPr="00FB3652" w:rsidRDefault="00AE0048" w:rsidP="00FB3652">
      <w:pPr>
        <w:spacing w:line="276" w:lineRule="auto"/>
        <w:jc w:val="both"/>
        <w:rPr>
          <w:rFonts w:ascii="Times New Roman" w:hAnsi="Times New Roman" w:cs="Times New Roman"/>
          <w:color w:val="000000"/>
        </w:rPr>
      </w:pPr>
      <w:r>
        <w:rPr>
          <w:rFonts w:ascii="Times New Roman" w:hAnsi="Times New Roman" w:cs="Times New Roman"/>
          <w:color w:val="000000"/>
        </w:rPr>
        <w:t>4</w:t>
      </w:r>
      <w:r w:rsidR="004D4014" w:rsidRPr="00FB3652">
        <w:rPr>
          <w:rFonts w:ascii="Times New Roman" w:hAnsi="Times New Roman" w:cs="Times New Roman"/>
          <w:color w:val="000000"/>
        </w:rPr>
        <w:t>. Zadanie winno być zrealizowane z najwyższą starannością, zgodnie z zawartą umową oraz                         z obowiązującymi standardami i przepisami, w zakresie opisanym w ofercie.</w:t>
      </w:r>
    </w:p>
    <w:p w14:paraId="612187FF" w14:textId="67F28D1C" w:rsidR="004D4014" w:rsidRPr="00FB3652" w:rsidRDefault="00AE0048" w:rsidP="00FB3652">
      <w:pPr>
        <w:spacing w:line="276" w:lineRule="auto"/>
        <w:jc w:val="both"/>
        <w:rPr>
          <w:rFonts w:ascii="Times New Roman" w:hAnsi="Times New Roman" w:cs="Times New Roman"/>
          <w:color w:val="000000"/>
        </w:rPr>
      </w:pPr>
      <w:r>
        <w:rPr>
          <w:rFonts w:ascii="Times New Roman" w:hAnsi="Times New Roman" w:cs="Times New Roman"/>
          <w:color w:val="000000"/>
        </w:rPr>
        <w:t>5</w:t>
      </w:r>
      <w:r w:rsidR="004D4014" w:rsidRPr="00FB3652">
        <w:rPr>
          <w:rFonts w:ascii="Times New Roman" w:hAnsi="Times New Roman" w:cs="Times New Roman"/>
          <w:color w:val="000000"/>
        </w:rPr>
        <w:t>. Podmioty otrzymujące dotacje zobowiązane są do dokonywania wydatków ze środków publicznych zgodnie z zasadami: równego traktowania, przejrzystości i jawności.</w:t>
      </w:r>
    </w:p>
    <w:p w14:paraId="5E6B2644" w14:textId="689B5233" w:rsidR="004D4014" w:rsidRPr="00FB3652" w:rsidRDefault="00FD1A39" w:rsidP="00FB3652">
      <w:pPr>
        <w:spacing w:line="276" w:lineRule="auto"/>
        <w:jc w:val="both"/>
        <w:rPr>
          <w:rFonts w:ascii="Times New Roman" w:hAnsi="Times New Roman" w:cs="Times New Roman"/>
          <w:color w:val="000000"/>
        </w:rPr>
      </w:pPr>
      <w:r>
        <w:rPr>
          <w:rFonts w:ascii="Times New Roman" w:hAnsi="Times New Roman" w:cs="Times New Roman"/>
          <w:color w:val="000000"/>
        </w:rPr>
        <w:t>6</w:t>
      </w:r>
      <w:r w:rsidR="004D4014" w:rsidRPr="00FB3652">
        <w:rPr>
          <w:rFonts w:ascii="Times New Roman" w:hAnsi="Times New Roman" w:cs="Times New Roman"/>
          <w:color w:val="000000"/>
        </w:rPr>
        <w:t>. Zadanie winno być realizowane w taki sposób, aby w maksymalnym stopniu docelowymi podmiotami działań byli mieszkańcy Gminy Piecki.</w:t>
      </w:r>
    </w:p>
    <w:p w14:paraId="4FA7D65E" w14:textId="7D894D16" w:rsidR="004D4014" w:rsidRPr="00FB3652" w:rsidRDefault="00FD1A39" w:rsidP="00FB3652">
      <w:pPr>
        <w:spacing w:line="276" w:lineRule="auto"/>
        <w:jc w:val="both"/>
        <w:rPr>
          <w:rFonts w:ascii="Times New Roman" w:hAnsi="Times New Roman" w:cs="Times New Roman"/>
          <w:color w:val="000000"/>
        </w:rPr>
      </w:pPr>
      <w:r>
        <w:rPr>
          <w:rFonts w:ascii="Times New Roman" w:hAnsi="Times New Roman" w:cs="Times New Roman"/>
          <w:color w:val="000000"/>
        </w:rPr>
        <w:t>7</w:t>
      </w:r>
      <w:r w:rsidR="004D4014" w:rsidRPr="00FB3652">
        <w:rPr>
          <w:rFonts w:ascii="Times New Roman" w:hAnsi="Times New Roman" w:cs="Times New Roman"/>
          <w:color w:val="000000"/>
        </w:rPr>
        <w:t>. W rozliczeniu dofinansowania, w części dotowanej przez Gminę Piecki, nie będą uwzględniane dokumenty finansowe wystawione przed datą zawarcia umowy oraz po upływie terminu jej obowiązywania.</w:t>
      </w:r>
    </w:p>
    <w:p w14:paraId="74D7C1EA" w14:textId="3A64BE24" w:rsidR="004D4014" w:rsidRPr="00FB3652" w:rsidRDefault="00FD1A39" w:rsidP="00FB3652">
      <w:pPr>
        <w:spacing w:line="276" w:lineRule="auto"/>
        <w:jc w:val="both"/>
        <w:rPr>
          <w:rFonts w:ascii="Times New Roman" w:hAnsi="Times New Roman" w:cs="Times New Roman"/>
          <w:color w:val="000000"/>
        </w:rPr>
      </w:pPr>
      <w:r>
        <w:rPr>
          <w:rFonts w:ascii="Times New Roman" w:hAnsi="Times New Roman" w:cs="Times New Roman"/>
          <w:color w:val="000000"/>
        </w:rPr>
        <w:t>8</w:t>
      </w:r>
      <w:r w:rsidR="004D4014" w:rsidRPr="00FB3652">
        <w:rPr>
          <w:rFonts w:ascii="Times New Roman" w:hAnsi="Times New Roman" w:cs="Times New Roman"/>
          <w:color w:val="000000"/>
        </w:rPr>
        <w:t>. Ogłaszający unieważnia konkurs ofert na realizację zadania publicznego jeżeli: nie złożono żadnej oferty lub żadna ze złożonych ofert nie spełnia wymogów zawartych w Ogłoszeniu. Informacje o unieważnieniu konkursu podaje się do publicznej wiadomości poprzez zamieszczenie jej w Biuletynie Informacji Publicznej ( zakładka Współpraca z Organizacjami Pozarządowymi), na stronie internetowej Gminy Piecki (zakładka Urząd Gminy, Informacje</w:t>
      </w:r>
      <w:r w:rsidR="00544116">
        <w:rPr>
          <w:rFonts w:ascii="Times New Roman" w:hAnsi="Times New Roman" w:cs="Times New Roman"/>
          <w:color w:val="000000"/>
        </w:rPr>
        <w:t xml:space="preserve">      </w:t>
      </w:r>
      <w:r w:rsidR="004D4014" w:rsidRPr="00FB3652">
        <w:rPr>
          <w:rFonts w:ascii="Times New Roman" w:hAnsi="Times New Roman" w:cs="Times New Roman"/>
          <w:color w:val="000000"/>
        </w:rPr>
        <w:t xml:space="preserve"> z UG Piecki), oraz na tablicy ogłoszeń w Urzędzie Gminy Piecki.</w:t>
      </w:r>
    </w:p>
    <w:p w14:paraId="1437322F" w14:textId="1E3641A5" w:rsidR="004D4014" w:rsidRPr="00FB3652" w:rsidRDefault="00FD1A39" w:rsidP="00AE0048">
      <w:pPr>
        <w:spacing w:line="276" w:lineRule="auto"/>
        <w:jc w:val="both"/>
        <w:rPr>
          <w:rFonts w:ascii="Times New Roman" w:hAnsi="Times New Roman" w:cs="Times New Roman"/>
          <w:color w:val="000000"/>
        </w:rPr>
      </w:pPr>
      <w:r>
        <w:rPr>
          <w:rFonts w:ascii="Times New Roman" w:hAnsi="Times New Roman" w:cs="Times New Roman"/>
          <w:color w:val="000000"/>
        </w:rPr>
        <w:t>9</w:t>
      </w:r>
      <w:r w:rsidR="004D4014" w:rsidRPr="00FB3652">
        <w:rPr>
          <w:rFonts w:ascii="Times New Roman" w:hAnsi="Times New Roman" w:cs="Times New Roman"/>
          <w:color w:val="000000"/>
        </w:rPr>
        <w:t>. Wyłoniony podmiot jest zobowiązany zamieszczać na wszystkich drukach związanych                                z realizacją zadania (plakatach, zaproszeniach, regulaminach, komunikatach itp.), a także                               w ogłoszeniach prasowych, reklamach, wykazach sponsorów, na banerach, informacji o tym, iż zadanie jest dofinansowane przez Gminę Piecki. Informacje takie winny być również podawane do publicznej wiadomości w czasie realizacji zadania.</w:t>
      </w:r>
    </w:p>
    <w:p w14:paraId="248CF870" w14:textId="4F6C0023" w:rsidR="004D4014" w:rsidRPr="00FB3652" w:rsidRDefault="00FD1A39" w:rsidP="00AE0048">
      <w:pPr>
        <w:spacing w:line="276" w:lineRule="auto"/>
        <w:jc w:val="both"/>
        <w:rPr>
          <w:rFonts w:ascii="Times New Roman" w:hAnsi="Times New Roman" w:cs="Times New Roman"/>
          <w:color w:val="000000"/>
        </w:rPr>
      </w:pPr>
      <w:r>
        <w:rPr>
          <w:rFonts w:ascii="Times New Roman" w:hAnsi="Times New Roman" w:cs="Times New Roman"/>
          <w:color w:val="000000"/>
        </w:rPr>
        <w:t>10</w:t>
      </w:r>
      <w:r w:rsidR="004D4014" w:rsidRPr="00FB3652">
        <w:rPr>
          <w:rFonts w:ascii="Times New Roman" w:hAnsi="Times New Roman" w:cs="Times New Roman"/>
          <w:color w:val="000000"/>
        </w:rPr>
        <w:t>. Podmiot, który otrzyma dotację z budżetu Gminy Piecki jest zobowiązany do wyodrębnienia w ewidencji księgowej środków otrzymanych na realizację umowy.</w:t>
      </w:r>
    </w:p>
    <w:p w14:paraId="4F239F7A" w14:textId="68C6477B" w:rsidR="004D4014" w:rsidRPr="00FB3652" w:rsidRDefault="004D4014" w:rsidP="00AE0048">
      <w:pPr>
        <w:spacing w:line="276" w:lineRule="auto"/>
        <w:jc w:val="both"/>
        <w:rPr>
          <w:rFonts w:ascii="Times New Roman" w:hAnsi="Times New Roman" w:cs="Times New Roman"/>
          <w:color w:val="000000"/>
        </w:rPr>
      </w:pPr>
      <w:r w:rsidRPr="00FB3652">
        <w:rPr>
          <w:rFonts w:ascii="Times New Roman" w:hAnsi="Times New Roman" w:cs="Times New Roman"/>
          <w:color w:val="000000"/>
        </w:rPr>
        <w:t>1</w:t>
      </w:r>
      <w:r w:rsidR="00FD1A39">
        <w:rPr>
          <w:rFonts w:ascii="Times New Roman" w:hAnsi="Times New Roman" w:cs="Times New Roman"/>
          <w:color w:val="000000"/>
        </w:rPr>
        <w:t>1</w:t>
      </w:r>
      <w:r w:rsidRPr="00FB3652">
        <w:rPr>
          <w:rFonts w:ascii="Times New Roman" w:hAnsi="Times New Roman" w:cs="Times New Roman"/>
          <w:color w:val="000000"/>
        </w:rPr>
        <w:t>. Oferenci zostaną powiadomieni o rozstrzygnięciu Konkursu i jego wyniku na piśmie.</w:t>
      </w:r>
    </w:p>
    <w:p w14:paraId="24A9ED67" w14:textId="3DA21B2C" w:rsidR="004D4014" w:rsidRPr="00FB3652" w:rsidRDefault="004D4014" w:rsidP="00AE0048">
      <w:pPr>
        <w:spacing w:line="276" w:lineRule="auto"/>
        <w:jc w:val="both"/>
        <w:rPr>
          <w:rFonts w:ascii="Times New Roman" w:hAnsi="Times New Roman" w:cs="Times New Roman"/>
          <w:color w:val="000000"/>
        </w:rPr>
      </w:pPr>
      <w:r w:rsidRPr="00FB3652">
        <w:rPr>
          <w:rFonts w:ascii="Times New Roman" w:hAnsi="Times New Roman" w:cs="Times New Roman"/>
          <w:color w:val="000000"/>
        </w:rPr>
        <w:t>1</w:t>
      </w:r>
      <w:r w:rsidR="00FD1A39">
        <w:rPr>
          <w:rFonts w:ascii="Times New Roman" w:hAnsi="Times New Roman" w:cs="Times New Roman"/>
          <w:color w:val="000000"/>
        </w:rPr>
        <w:t>2</w:t>
      </w:r>
      <w:r w:rsidRPr="00FB3652">
        <w:rPr>
          <w:rFonts w:ascii="Times New Roman" w:hAnsi="Times New Roman" w:cs="Times New Roman"/>
          <w:color w:val="000000"/>
        </w:rPr>
        <w:t xml:space="preserve">. Zleceniobiorca jest zobowiązany niezwłocznie po otrzymaniu Zawiadomienia </w:t>
      </w:r>
      <w:r w:rsidR="00544116">
        <w:rPr>
          <w:rFonts w:ascii="Times New Roman" w:hAnsi="Times New Roman" w:cs="Times New Roman"/>
          <w:color w:val="000000"/>
        </w:rPr>
        <w:t xml:space="preserve">                            </w:t>
      </w:r>
      <w:r w:rsidRPr="00FB3652">
        <w:rPr>
          <w:rFonts w:ascii="Times New Roman" w:hAnsi="Times New Roman" w:cs="Times New Roman"/>
          <w:color w:val="000000"/>
        </w:rPr>
        <w:t>o rozstrzygnięciu  II Otwartego Konkursu Ofert, w sytuacji przyznania dotacji w wysokości niższej niż wnioskowana, do dostarczenia niezbędnych dokumentów potrzebnych do podpisania umowy, w tym m. in. zaktualizowany opis poszczególnych działań, kosztorys</w:t>
      </w:r>
      <w:r w:rsidR="00544116">
        <w:rPr>
          <w:rFonts w:ascii="Times New Roman" w:hAnsi="Times New Roman" w:cs="Times New Roman"/>
          <w:color w:val="000000"/>
        </w:rPr>
        <w:t xml:space="preserve">       </w:t>
      </w:r>
      <w:r w:rsidRPr="00FB3652">
        <w:rPr>
          <w:rFonts w:ascii="Times New Roman" w:hAnsi="Times New Roman" w:cs="Times New Roman"/>
          <w:color w:val="000000"/>
        </w:rPr>
        <w:t xml:space="preserve"> </w:t>
      </w:r>
      <w:r w:rsidR="00AE0048">
        <w:rPr>
          <w:rFonts w:ascii="Times New Roman" w:hAnsi="Times New Roman" w:cs="Times New Roman"/>
          <w:color w:val="000000"/>
        </w:rPr>
        <w:t xml:space="preserve">       </w:t>
      </w:r>
      <w:r w:rsidRPr="00FB3652">
        <w:rPr>
          <w:rFonts w:ascii="Times New Roman" w:hAnsi="Times New Roman" w:cs="Times New Roman"/>
          <w:color w:val="000000"/>
        </w:rPr>
        <w:t xml:space="preserve">i harmonogram realizacji zadania podpisany przez osoby upoważnione lub oświadczenie </w:t>
      </w:r>
      <w:r w:rsidR="00544116">
        <w:rPr>
          <w:rFonts w:ascii="Times New Roman" w:hAnsi="Times New Roman" w:cs="Times New Roman"/>
          <w:color w:val="000000"/>
        </w:rPr>
        <w:t xml:space="preserve">               </w:t>
      </w:r>
      <w:r w:rsidRPr="00FB3652">
        <w:rPr>
          <w:rFonts w:ascii="Times New Roman" w:hAnsi="Times New Roman" w:cs="Times New Roman"/>
          <w:color w:val="000000"/>
        </w:rPr>
        <w:t>o nieprzyjęciu dotacji.</w:t>
      </w:r>
    </w:p>
    <w:p w14:paraId="75F7E500" w14:textId="0CFEDBE5" w:rsidR="00AE0048" w:rsidRDefault="004D4014" w:rsidP="00AE0048">
      <w:pPr>
        <w:pStyle w:val="Standard"/>
        <w:spacing w:line="276" w:lineRule="auto"/>
        <w:jc w:val="both"/>
        <w:rPr>
          <w:rFonts w:hint="eastAsia"/>
        </w:rPr>
      </w:pPr>
      <w:r w:rsidRPr="00FB3652">
        <w:rPr>
          <w:rFonts w:ascii="Times New Roman" w:hAnsi="Times New Roman" w:cs="Times New Roman"/>
          <w:color w:val="000000"/>
        </w:rPr>
        <w:lastRenderedPageBreak/>
        <w:t>1</w:t>
      </w:r>
      <w:r w:rsidR="00FD1A39">
        <w:rPr>
          <w:rFonts w:ascii="Times New Roman" w:hAnsi="Times New Roman" w:cs="Times New Roman"/>
          <w:color w:val="000000"/>
        </w:rPr>
        <w:t>3</w:t>
      </w:r>
      <w:r w:rsidRPr="00FB3652">
        <w:rPr>
          <w:rFonts w:ascii="Times New Roman" w:hAnsi="Times New Roman" w:cs="Times New Roman"/>
          <w:color w:val="000000"/>
        </w:rPr>
        <w:t xml:space="preserve">. Informacji w sprawie konkursu udziela: </w:t>
      </w:r>
      <w:r w:rsidR="00AE0048">
        <w:rPr>
          <w:rFonts w:ascii="Times New Roman" w:hAnsi="Times New Roman"/>
          <w:color w:val="000000"/>
        </w:rPr>
        <w:t xml:space="preserve">Ludwika </w:t>
      </w:r>
      <w:proofErr w:type="spellStart"/>
      <w:r w:rsidR="00AE0048">
        <w:rPr>
          <w:rFonts w:ascii="Times New Roman" w:hAnsi="Times New Roman"/>
          <w:color w:val="000000"/>
        </w:rPr>
        <w:t>Perfikowska</w:t>
      </w:r>
      <w:proofErr w:type="spellEnd"/>
      <w:r w:rsidR="00AE0048">
        <w:rPr>
          <w:rFonts w:ascii="Times New Roman" w:hAnsi="Times New Roman"/>
          <w:color w:val="000000"/>
        </w:rPr>
        <w:t xml:space="preserve"> – pracownik Urzędu Gminy Piecki ds. współpracy z organizacjami po</w:t>
      </w:r>
      <w:r w:rsidR="00AE0048">
        <w:rPr>
          <w:rFonts w:ascii="Times New Roman" w:hAnsi="Times New Roman"/>
        </w:rPr>
        <w:t xml:space="preserve">zarządowymi, Urząd Gminy Piecki, pok. nr 19            tel. (89) 742 22 53 w poniedziałki godz. 8.00-16.00 oraz od wtorku do piątku                                      w godz. 7.15-15.15, adres e-mail: </w:t>
      </w:r>
      <w:hyperlink r:id="rId10" w:history="1">
        <w:r w:rsidR="00AE0048" w:rsidRPr="00296906">
          <w:rPr>
            <w:rStyle w:val="Hipercze"/>
            <w:rFonts w:ascii="Times New Roman" w:hAnsi="Times New Roman"/>
          </w:rPr>
          <w:t>l.perfikowska@piecki.com.pl</w:t>
        </w:r>
      </w:hyperlink>
    </w:p>
    <w:p w14:paraId="42191D32" w14:textId="77777777" w:rsidR="00AE0048" w:rsidRDefault="00AE0048" w:rsidP="00AE0048">
      <w:pPr>
        <w:pStyle w:val="Standard"/>
        <w:spacing w:line="360" w:lineRule="auto"/>
        <w:jc w:val="both"/>
        <w:rPr>
          <w:rFonts w:ascii="Times New Roman" w:hAnsi="Times New Roman"/>
        </w:rPr>
      </w:pPr>
    </w:p>
    <w:p w14:paraId="36413F0A" w14:textId="5881EC17" w:rsidR="004D4014" w:rsidRPr="00FB3652" w:rsidRDefault="004D4014" w:rsidP="00706AC5">
      <w:pPr>
        <w:spacing w:line="276" w:lineRule="auto"/>
        <w:jc w:val="both"/>
        <w:rPr>
          <w:rFonts w:ascii="Times New Roman" w:hAnsi="Times New Roman" w:cs="Times New Roman"/>
        </w:rPr>
      </w:pPr>
    </w:p>
    <w:p w14:paraId="54F86EC2" w14:textId="77777777" w:rsidR="004D4014" w:rsidRPr="00FB3652" w:rsidRDefault="004D4014" w:rsidP="00706AC5">
      <w:pPr>
        <w:spacing w:line="276" w:lineRule="auto"/>
        <w:rPr>
          <w:rFonts w:ascii="Times New Roman" w:hAnsi="Times New Roman" w:cs="Times New Roman"/>
          <w:i/>
          <w:iCs/>
          <w:u w:val="single"/>
        </w:rPr>
      </w:pPr>
      <w:r w:rsidRPr="00FB3652">
        <w:rPr>
          <w:rFonts w:ascii="Times New Roman" w:hAnsi="Times New Roman" w:cs="Times New Roman"/>
          <w:i/>
          <w:iCs/>
          <w:u w:val="single"/>
        </w:rPr>
        <w:t>Załączniki do ogłoszenia:</w:t>
      </w:r>
    </w:p>
    <w:p w14:paraId="59BDF7AC" w14:textId="77777777" w:rsidR="004D4014" w:rsidRPr="00FB3652" w:rsidRDefault="004D4014" w:rsidP="00706AC5">
      <w:pPr>
        <w:spacing w:line="276" w:lineRule="auto"/>
        <w:rPr>
          <w:rFonts w:ascii="Times New Roman" w:hAnsi="Times New Roman" w:cs="Times New Roman"/>
        </w:rPr>
      </w:pPr>
      <w:r w:rsidRPr="00FB3652">
        <w:rPr>
          <w:rFonts w:ascii="Times New Roman" w:hAnsi="Times New Roman" w:cs="Times New Roman"/>
        </w:rPr>
        <w:t>Załącznik Nr 1 - Wzór oferty,</w:t>
      </w:r>
    </w:p>
    <w:p w14:paraId="67D358A0" w14:textId="77777777" w:rsidR="004D4014" w:rsidRPr="00FB3652" w:rsidRDefault="004D4014" w:rsidP="00706AC5">
      <w:pPr>
        <w:spacing w:line="276" w:lineRule="auto"/>
        <w:rPr>
          <w:rFonts w:ascii="Times New Roman" w:hAnsi="Times New Roman" w:cs="Times New Roman"/>
        </w:rPr>
      </w:pPr>
      <w:r w:rsidRPr="00FB3652">
        <w:rPr>
          <w:rFonts w:ascii="Times New Roman" w:hAnsi="Times New Roman" w:cs="Times New Roman"/>
        </w:rPr>
        <w:t>Załącznik Nr 2 - Oświadczenie.</w:t>
      </w:r>
    </w:p>
    <w:p w14:paraId="31FBD57B" w14:textId="77777777" w:rsidR="004D4014" w:rsidRPr="00FB3652" w:rsidRDefault="004D4014" w:rsidP="00FB3652">
      <w:pPr>
        <w:spacing w:line="276" w:lineRule="auto"/>
        <w:rPr>
          <w:rFonts w:ascii="Times New Roman" w:hAnsi="Times New Roman" w:cs="Times New Roman"/>
        </w:rPr>
      </w:pPr>
    </w:p>
    <w:p w14:paraId="2717180E" w14:textId="77777777" w:rsidR="00E11A3A" w:rsidRPr="00FB3652" w:rsidRDefault="00E11A3A" w:rsidP="00FB3652">
      <w:pPr>
        <w:spacing w:line="276" w:lineRule="auto"/>
        <w:rPr>
          <w:rFonts w:ascii="Times New Roman" w:hAnsi="Times New Roman" w:cs="Times New Roman"/>
        </w:rPr>
      </w:pPr>
    </w:p>
    <w:sectPr w:rsidR="00E11A3A" w:rsidRPr="00FB3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58"/>
    <w:rsid w:val="00024858"/>
    <w:rsid w:val="000C0A36"/>
    <w:rsid w:val="000C173F"/>
    <w:rsid w:val="0011574D"/>
    <w:rsid w:val="0018198E"/>
    <w:rsid w:val="001E4DDE"/>
    <w:rsid w:val="001E53BC"/>
    <w:rsid w:val="00260B6E"/>
    <w:rsid w:val="002C2DDB"/>
    <w:rsid w:val="002D2979"/>
    <w:rsid w:val="0030359F"/>
    <w:rsid w:val="00360E24"/>
    <w:rsid w:val="003C72F4"/>
    <w:rsid w:val="00402424"/>
    <w:rsid w:val="00495C76"/>
    <w:rsid w:val="004D4014"/>
    <w:rsid w:val="004D5A8A"/>
    <w:rsid w:val="00544116"/>
    <w:rsid w:val="005571F5"/>
    <w:rsid w:val="00621160"/>
    <w:rsid w:val="00626796"/>
    <w:rsid w:val="00706AC5"/>
    <w:rsid w:val="00872B6F"/>
    <w:rsid w:val="00937A7D"/>
    <w:rsid w:val="009E3208"/>
    <w:rsid w:val="00AD2D56"/>
    <w:rsid w:val="00AE0048"/>
    <w:rsid w:val="00AE07EA"/>
    <w:rsid w:val="00B50612"/>
    <w:rsid w:val="00C453AA"/>
    <w:rsid w:val="00E11A3A"/>
    <w:rsid w:val="00F13CFE"/>
    <w:rsid w:val="00FB3652"/>
    <w:rsid w:val="00FD1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67FE"/>
  <w15:chartTrackingRefBased/>
  <w15:docId w15:val="{4DD74A27-8D7E-4A86-8458-33A58831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014"/>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qFormat/>
    <w:rsid w:val="004D4014"/>
    <w:pPr>
      <w:suppressLineNumbers/>
    </w:pPr>
  </w:style>
  <w:style w:type="paragraph" w:styleId="Akapitzlist">
    <w:name w:val="List Paragraph"/>
    <w:basedOn w:val="Normalny"/>
    <w:qFormat/>
    <w:rsid w:val="004D4014"/>
    <w:pPr>
      <w:spacing w:after="200"/>
      <w:ind w:left="720"/>
    </w:pPr>
  </w:style>
  <w:style w:type="paragraph" w:customStyle="1" w:styleId="Standard">
    <w:name w:val="Standard"/>
    <w:rsid w:val="00FB365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unhideWhenUsed/>
    <w:rsid w:val="00AE0048"/>
    <w:rPr>
      <w:color w:val="0563C1" w:themeColor="hyperlink"/>
      <w:u w:val="single"/>
    </w:rPr>
  </w:style>
  <w:style w:type="paragraph" w:styleId="Tekstdymka">
    <w:name w:val="Balloon Text"/>
    <w:basedOn w:val="Normalny"/>
    <w:link w:val="TekstdymkaZnak"/>
    <w:uiPriority w:val="99"/>
    <w:semiHidden/>
    <w:unhideWhenUsed/>
    <w:rsid w:val="0011574D"/>
    <w:rPr>
      <w:rFonts w:ascii="Segoe UI" w:hAnsi="Segoe UI" w:cs="Mangal"/>
      <w:sz w:val="18"/>
      <w:szCs w:val="16"/>
    </w:rPr>
  </w:style>
  <w:style w:type="character" w:customStyle="1" w:styleId="TekstdymkaZnak">
    <w:name w:val="Tekst dymka Znak"/>
    <w:basedOn w:val="Domylnaczcionkaakapitu"/>
    <w:link w:val="Tekstdymka"/>
    <w:uiPriority w:val="99"/>
    <w:semiHidden/>
    <w:rsid w:val="0011574D"/>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piecki.pl/" TargetMode="External"/><Relationship Id="rId3" Type="http://schemas.openxmlformats.org/officeDocument/2006/relationships/webSettings" Target="webSettings.xml"/><Relationship Id="rId7" Type="http://schemas.openxmlformats.org/officeDocument/2006/relationships/hyperlink" Target="http://www.gminapiecki.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piecki.com.pl/" TargetMode="External"/><Relationship Id="rId11" Type="http://schemas.openxmlformats.org/officeDocument/2006/relationships/fontTable" Target="fontTable.xml"/><Relationship Id="rId5" Type="http://schemas.openxmlformats.org/officeDocument/2006/relationships/hyperlink" Target="http://www.bip.piecki.com.pl/" TargetMode="External"/><Relationship Id="rId10" Type="http://schemas.openxmlformats.org/officeDocument/2006/relationships/hyperlink" Target="mailto:l.perfikowska@piecki.com.pl" TargetMode="External"/><Relationship Id="rId4" Type="http://schemas.openxmlformats.org/officeDocument/2006/relationships/hyperlink" Target="http://www.bip.piecki.com.pl/" TargetMode="External"/><Relationship Id="rId9" Type="http://schemas.openxmlformats.org/officeDocument/2006/relationships/hyperlink" Target="http://www.gminapi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2872</Words>
  <Characters>17237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Ludwika Perfikowska-Maksymow</dc:creator>
  <cp:keywords/>
  <dc:description/>
  <cp:lastModifiedBy>Ludwika Perfikowska-Maksymow</cp:lastModifiedBy>
  <cp:revision>20</cp:revision>
  <cp:lastPrinted>2021-01-20T09:47:00Z</cp:lastPrinted>
  <dcterms:created xsi:type="dcterms:W3CDTF">2020-12-15T11:57:00Z</dcterms:created>
  <dcterms:modified xsi:type="dcterms:W3CDTF">2021-01-20T10:24:00Z</dcterms:modified>
</cp:coreProperties>
</file>