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83" w:rsidRPr="005E0AA4" w:rsidRDefault="007D6883" w:rsidP="007D6883">
      <w:pPr>
        <w:spacing w:line="0" w:lineRule="atLeast"/>
        <w:jc w:val="center"/>
        <w:rPr>
          <w:rFonts w:eastAsia="Verdana"/>
          <w:b/>
        </w:rPr>
      </w:pPr>
    </w:p>
    <w:p w:rsidR="007D6883" w:rsidRPr="005E0AA4" w:rsidRDefault="007D6883" w:rsidP="007D6883">
      <w:pPr>
        <w:autoSpaceDE w:val="0"/>
        <w:ind w:left="3540" w:hanging="1130"/>
        <w:jc w:val="right"/>
        <w:rPr>
          <w:sz w:val="16"/>
          <w:szCs w:val="16"/>
        </w:rPr>
      </w:pPr>
      <w:r>
        <w:rPr>
          <w:sz w:val="16"/>
          <w:szCs w:val="16"/>
        </w:rPr>
        <w:t>Załącznik do Uchwały Nr …./2020</w:t>
      </w:r>
    </w:p>
    <w:p w:rsidR="007D6883" w:rsidRPr="005E0AA4" w:rsidRDefault="007D6883" w:rsidP="007D6883">
      <w:pPr>
        <w:autoSpaceDE w:val="0"/>
        <w:ind w:left="3540" w:firstLine="708"/>
        <w:jc w:val="right"/>
        <w:rPr>
          <w:sz w:val="16"/>
          <w:szCs w:val="16"/>
        </w:rPr>
      </w:pPr>
      <w:r w:rsidRPr="005E0AA4">
        <w:rPr>
          <w:sz w:val="16"/>
          <w:szCs w:val="16"/>
        </w:rPr>
        <w:t>Rady Gminy Piecki   o Gminnym Programie Profilaktyki</w:t>
      </w:r>
    </w:p>
    <w:p w:rsidR="007D6883" w:rsidRPr="005E0AA4" w:rsidRDefault="007D6883" w:rsidP="007D6883">
      <w:pPr>
        <w:autoSpaceDE w:val="0"/>
        <w:ind w:left="1985" w:hanging="1418"/>
        <w:jc w:val="right"/>
        <w:rPr>
          <w:sz w:val="16"/>
          <w:szCs w:val="16"/>
        </w:rPr>
      </w:pPr>
      <w:r w:rsidRPr="005E0AA4">
        <w:rPr>
          <w:sz w:val="16"/>
          <w:szCs w:val="16"/>
        </w:rPr>
        <w:tab/>
      </w:r>
      <w:r w:rsidRPr="005E0AA4">
        <w:rPr>
          <w:sz w:val="16"/>
          <w:szCs w:val="16"/>
        </w:rPr>
        <w:tab/>
      </w:r>
      <w:r w:rsidRPr="005E0AA4">
        <w:rPr>
          <w:sz w:val="16"/>
          <w:szCs w:val="16"/>
        </w:rPr>
        <w:tab/>
      </w:r>
      <w:r w:rsidRPr="005E0AA4">
        <w:rPr>
          <w:sz w:val="16"/>
          <w:szCs w:val="16"/>
        </w:rPr>
        <w:tab/>
      </w:r>
      <w:r w:rsidRPr="005E0AA4">
        <w:rPr>
          <w:sz w:val="16"/>
          <w:szCs w:val="16"/>
        </w:rPr>
        <w:tab/>
        <w:t>i Rozwiązywaniu</w:t>
      </w:r>
      <w:r>
        <w:rPr>
          <w:sz w:val="16"/>
          <w:szCs w:val="16"/>
        </w:rPr>
        <w:t xml:space="preserve"> Problemów Alkoholowych  na 2021</w:t>
      </w:r>
      <w:r w:rsidRPr="005E0AA4">
        <w:rPr>
          <w:sz w:val="16"/>
          <w:szCs w:val="16"/>
        </w:rPr>
        <w:t>r.</w:t>
      </w:r>
    </w:p>
    <w:p w:rsidR="007D6883" w:rsidRPr="005E0AA4" w:rsidRDefault="007D6883" w:rsidP="007D6883">
      <w:pPr>
        <w:autoSpaceDE w:val="0"/>
        <w:jc w:val="right"/>
        <w:rPr>
          <w:sz w:val="16"/>
          <w:szCs w:val="16"/>
        </w:rPr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  <w:jc w:val="center"/>
        <w:rPr>
          <w:b/>
          <w:sz w:val="28"/>
          <w:szCs w:val="28"/>
        </w:rPr>
      </w:pPr>
    </w:p>
    <w:p w:rsidR="007D6883" w:rsidRPr="005E0AA4" w:rsidRDefault="007D6883" w:rsidP="007D6883">
      <w:pPr>
        <w:autoSpaceDE w:val="0"/>
        <w:jc w:val="center"/>
        <w:rPr>
          <w:b/>
          <w:sz w:val="28"/>
          <w:szCs w:val="28"/>
        </w:rPr>
      </w:pPr>
    </w:p>
    <w:p w:rsidR="007D6883" w:rsidRPr="005E0AA4" w:rsidRDefault="007D6883" w:rsidP="007D6883">
      <w:pPr>
        <w:autoSpaceDE w:val="0"/>
        <w:jc w:val="center"/>
        <w:rPr>
          <w:b/>
          <w:sz w:val="28"/>
          <w:szCs w:val="28"/>
        </w:rPr>
      </w:pPr>
    </w:p>
    <w:p w:rsidR="007D6883" w:rsidRPr="005E0AA4" w:rsidRDefault="007D6883" w:rsidP="007D6883">
      <w:pPr>
        <w:autoSpaceDE w:val="0"/>
        <w:jc w:val="center"/>
        <w:rPr>
          <w:b/>
          <w:sz w:val="28"/>
          <w:szCs w:val="28"/>
        </w:rPr>
      </w:pPr>
    </w:p>
    <w:p w:rsidR="007D6883" w:rsidRPr="005E0AA4" w:rsidRDefault="007D6883" w:rsidP="007D6883">
      <w:pPr>
        <w:autoSpaceDE w:val="0"/>
        <w:jc w:val="center"/>
        <w:rPr>
          <w:b/>
          <w:sz w:val="28"/>
          <w:szCs w:val="28"/>
        </w:rPr>
      </w:pPr>
    </w:p>
    <w:p w:rsidR="007D6883" w:rsidRPr="005E0AA4" w:rsidRDefault="007D6883" w:rsidP="007D6883">
      <w:pPr>
        <w:autoSpaceDE w:val="0"/>
        <w:jc w:val="center"/>
        <w:rPr>
          <w:b/>
          <w:sz w:val="28"/>
          <w:szCs w:val="28"/>
        </w:rPr>
      </w:pPr>
      <w:r w:rsidRPr="005E0AA4">
        <w:rPr>
          <w:b/>
          <w:sz w:val="28"/>
          <w:szCs w:val="28"/>
        </w:rPr>
        <w:t>GMINNY PROGRAM PROFILAKTYKI</w:t>
      </w:r>
    </w:p>
    <w:p w:rsidR="007D6883" w:rsidRPr="005E0AA4" w:rsidRDefault="007D6883" w:rsidP="007D6883">
      <w:pPr>
        <w:autoSpaceDE w:val="0"/>
        <w:jc w:val="center"/>
        <w:rPr>
          <w:b/>
          <w:sz w:val="28"/>
          <w:szCs w:val="28"/>
        </w:rPr>
      </w:pPr>
      <w:r w:rsidRPr="005E0AA4">
        <w:rPr>
          <w:b/>
          <w:sz w:val="28"/>
          <w:szCs w:val="28"/>
        </w:rPr>
        <w:t>I ROZWIĄZYWANIA PROBLEMÓW ALKOHOLOWYCH</w:t>
      </w:r>
    </w:p>
    <w:p w:rsidR="007D6883" w:rsidRPr="005E0AA4" w:rsidRDefault="007D6883" w:rsidP="007D6883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 2021</w:t>
      </w:r>
      <w:r w:rsidRPr="005E0AA4">
        <w:rPr>
          <w:b/>
          <w:sz w:val="28"/>
          <w:szCs w:val="28"/>
        </w:rPr>
        <w:t xml:space="preserve"> ROK</w:t>
      </w:r>
    </w:p>
    <w:p w:rsidR="007D6883" w:rsidRPr="005E0AA4" w:rsidRDefault="007D6883" w:rsidP="007D6883">
      <w:pPr>
        <w:autoSpaceDE w:val="0"/>
        <w:rPr>
          <w:sz w:val="28"/>
          <w:szCs w:val="28"/>
        </w:rPr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>
      <w:pPr>
        <w:autoSpaceDE w:val="0"/>
      </w:pPr>
    </w:p>
    <w:p w:rsidR="007D6883" w:rsidRPr="005E0AA4" w:rsidRDefault="007D6883" w:rsidP="007D6883"/>
    <w:p w:rsidR="007D6883" w:rsidRPr="005E0AA4" w:rsidRDefault="007D6883" w:rsidP="007D6883"/>
    <w:p w:rsidR="007D6883" w:rsidRPr="005E0AA4" w:rsidRDefault="007D6883" w:rsidP="007D6883"/>
    <w:p w:rsidR="007D6883" w:rsidRPr="005E0AA4" w:rsidRDefault="007D6883" w:rsidP="007D6883"/>
    <w:p w:rsidR="007D6883" w:rsidRPr="005E0AA4" w:rsidRDefault="007D6883" w:rsidP="007D6883"/>
    <w:p w:rsidR="007D6883" w:rsidRPr="005E0AA4" w:rsidRDefault="007D6883" w:rsidP="007D6883"/>
    <w:p w:rsidR="007D6883" w:rsidRPr="005E0AA4" w:rsidRDefault="007D6883" w:rsidP="007D6883"/>
    <w:p w:rsidR="007D6883" w:rsidRPr="005E0AA4" w:rsidRDefault="007D6883" w:rsidP="007D6883"/>
    <w:p w:rsidR="007D6883" w:rsidRPr="005E0AA4" w:rsidRDefault="007D6883" w:rsidP="007D6883"/>
    <w:p w:rsidR="007D6883" w:rsidRPr="005E0AA4" w:rsidRDefault="008F4F5E" w:rsidP="007D6883">
      <w:pPr>
        <w:spacing w:line="0" w:lineRule="atLeast"/>
        <w:jc w:val="center"/>
        <w:rPr>
          <w:rFonts w:eastAsia="Verdana"/>
          <w:b/>
        </w:rPr>
      </w:pPr>
      <w:r>
        <w:t>Paź</w:t>
      </w:r>
      <w:r w:rsidR="00650ABD">
        <w:t>dziernik</w:t>
      </w:r>
      <w:r w:rsidR="007D6883" w:rsidRPr="005E0AA4">
        <w:t xml:space="preserve"> 2020r.</w:t>
      </w:r>
    </w:p>
    <w:p w:rsidR="007D6883" w:rsidRPr="005E0AA4" w:rsidRDefault="007D6883" w:rsidP="007D6883">
      <w:pPr>
        <w:spacing w:line="0" w:lineRule="atLeast"/>
        <w:jc w:val="center"/>
        <w:rPr>
          <w:rFonts w:eastAsia="Verdana"/>
          <w:b/>
        </w:rPr>
      </w:pPr>
    </w:p>
    <w:p w:rsidR="007D6883" w:rsidRPr="005E0AA4" w:rsidRDefault="007D6883" w:rsidP="007D6883">
      <w:pPr>
        <w:spacing w:line="0" w:lineRule="atLeast"/>
        <w:jc w:val="center"/>
        <w:rPr>
          <w:rFonts w:eastAsia="Verdana"/>
          <w:b/>
        </w:rPr>
      </w:pPr>
    </w:p>
    <w:p w:rsidR="007D6883" w:rsidRPr="005E0AA4" w:rsidRDefault="007D6883" w:rsidP="007D6883">
      <w:pPr>
        <w:spacing w:line="0" w:lineRule="atLeast"/>
        <w:jc w:val="center"/>
        <w:rPr>
          <w:rFonts w:eastAsia="Verdana"/>
          <w:b/>
        </w:rPr>
      </w:pPr>
    </w:p>
    <w:p w:rsidR="007D6883" w:rsidRPr="005E0AA4" w:rsidRDefault="007D6883" w:rsidP="007D6883">
      <w:pPr>
        <w:spacing w:line="0" w:lineRule="atLeast"/>
        <w:jc w:val="center"/>
        <w:rPr>
          <w:rFonts w:eastAsia="Verdana"/>
          <w:b/>
        </w:rPr>
      </w:pPr>
    </w:p>
    <w:p w:rsidR="007D6883" w:rsidRPr="005E0AA4" w:rsidRDefault="007D6883" w:rsidP="007D6883">
      <w:pPr>
        <w:spacing w:line="0" w:lineRule="atLeast"/>
        <w:jc w:val="center"/>
        <w:rPr>
          <w:rFonts w:eastAsia="Verdana"/>
          <w:b/>
        </w:rPr>
      </w:pPr>
    </w:p>
    <w:p w:rsidR="007D6883" w:rsidRPr="00B7440B" w:rsidRDefault="007D6883" w:rsidP="007D6883">
      <w:pPr>
        <w:spacing w:line="0" w:lineRule="atLeast"/>
        <w:jc w:val="center"/>
        <w:rPr>
          <w:rFonts w:eastAsia="Verdana"/>
          <w:b/>
        </w:rPr>
      </w:pPr>
      <w:r w:rsidRPr="00B7440B">
        <w:rPr>
          <w:rFonts w:eastAsia="Verdana"/>
          <w:b/>
        </w:rPr>
        <w:t>SPIS TREŚCI</w:t>
      </w:r>
    </w:p>
    <w:p w:rsidR="007D6883" w:rsidRPr="00B7440B" w:rsidRDefault="007D6883" w:rsidP="007D6883">
      <w:pPr>
        <w:spacing w:line="200" w:lineRule="exact"/>
        <w:rPr>
          <w:rFonts w:eastAsia="Times New Roman"/>
        </w:rPr>
      </w:pPr>
    </w:p>
    <w:p w:rsidR="007D6883" w:rsidRPr="00B7440B" w:rsidRDefault="007D6883" w:rsidP="007D6883">
      <w:pPr>
        <w:spacing w:line="287" w:lineRule="exact"/>
        <w:rPr>
          <w:rFonts w:eastAsia="Times New Roman"/>
        </w:rPr>
      </w:pPr>
    </w:p>
    <w:p w:rsidR="007D6883" w:rsidRPr="00B7440B" w:rsidRDefault="007D6883" w:rsidP="007D6883">
      <w:pPr>
        <w:spacing w:line="247" w:lineRule="exact"/>
        <w:rPr>
          <w:rFonts w:eastAsia="Times New Roman"/>
        </w:rPr>
      </w:pPr>
    </w:p>
    <w:p w:rsidR="007D6883" w:rsidRPr="00B7440B" w:rsidRDefault="007D6883" w:rsidP="007D6883">
      <w:pPr>
        <w:numPr>
          <w:ilvl w:val="0"/>
          <w:numId w:val="1"/>
        </w:numPr>
        <w:tabs>
          <w:tab w:val="left" w:pos="708"/>
        </w:tabs>
        <w:spacing w:line="251" w:lineRule="auto"/>
        <w:ind w:left="360" w:right="40"/>
        <w:jc w:val="right"/>
        <w:rPr>
          <w:rFonts w:eastAsia="Verdana"/>
          <w:b/>
        </w:rPr>
      </w:pPr>
      <w:r w:rsidRPr="00B7440B">
        <w:rPr>
          <w:rFonts w:eastAsia="Verdana"/>
          <w:b/>
        </w:rPr>
        <w:t>Wprowadzenie............................................................................................................................3</w:t>
      </w:r>
    </w:p>
    <w:p w:rsidR="007D6883" w:rsidRPr="00B7440B" w:rsidRDefault="007D6883" w:rsidP="007D6883">
      <w:pPr>
        <w:tabs>
          <w:tab w:val="left" w:pos="708"/>
        </w:tabs>
        <w:spacing w:line="251" w:lineRule="auto"/>
        <w:ind w:left="360" w:right="40"/>
        <w:rPr>
          <w:rFonts w:eastAsia="Verdana"/>
          <w:b/>
        </w:rPr>
      </w:pPr>
      <w:r w:rsidRPr="00B7440B">
        <w:rPr>
          <w:rFonts w:eastAsia="Verdana"/>
          <w:b/>
        </w:rPr>
        <w:t>II. Przepisy prawne stosowane w związku z profilaktyką i</w:t>
      </w:r>
      <w:r w:rsidR="00650ABD">
        <w:rPr>
          <w:rFonts w:eastAsia="Verdana"/>
          <w:b/>
        </w:rPr>
        <w:t xml:space="preserve"> </w:t>
      </w:r>
      <w:r w:rsidRPr="00B7440B">
        <w:rPr>
          <w:rFonts w:eastAsia="Verdana"/>
          <w:b/>
        </w:rPr>
        <w:t>przeciwdziałaniem alkoholizmowi</w:t>
      </w:r>
      <w:r w:rsidRPr="003C6A37">
        <w:rPr>
          <w:rFonts w:eastAsia="Verdana"/>
          <w:b/>
        </w:rPr>
        <w:t>.................</w:t>
      </w:r>
      <w:r>
        <w:rPr>
          <w:rFonts w:eastAsia="Verdana"/>
          <w:b/>
        </w:rPr>
        <w:t>...........................................................................................................</w:t>
      </w:r>
      <w:r w:rsidRPr="003C6A37">
        <w:rPr>
          <w:rFonts w:eastAsia="Verdana"/>
          <w:b/>
        </w:rPr>
        <w:t>......</w:t>
      </w:r>
      <w:r>
        <w:rPr>
          <w:rFonts w:eastAsia="Verdana"/>
          <w:b/>
        </w:rPr>
        <w:t>.</w:t>
      </w:r>
      <w:r w:rsidRPr="00B7440B">
        <w:rPr>
          <w:rFonts w:eastAsia="Verdana"/>
          <w:b/>
        </w:rPr>
        <w:t>4III</w:t>
      </w:r>
      <w:r w:rsidR="00650ABD">
        <w:rPr>
          <w:rFonts w:eastAsia="Verdana"/>
          <w:b/>
        </w:rPr>
        <w:t xml:space="preserve"> </w:t>
      </w:r>
      <w:r w:rsidRPr="00B7440B">
        <w:rPr>
          <w:b/>
        </w:rPr>
        <w:t>Diagnoza problemów uzależnień</w:t>
      </w:r>
      <w:r w:rsidRPr="00B7440B">
        <w:t>.</w:t>
      </w:r>
      <w:r w:rsidRPr="00B7440B">
        <w:rPr>
          <w:rFonts w:eastAsia="Verdana"/>
          <w:b/>
        </w:rPr>
        <w:t>.............................................................</w:t>
      </w:r>
      <w:r>
        <w:rPr>
          <w:rFonts w:eastAsia="Verdana"/>
          <w:b/>
        </w:rPr>
        <w:t>.....</w:t>
      </w:r>
      <w:r w:rsidRPr="00B7440B">
        <w:rPr>
          <w:rFonts w:eastAsia="Verdana"/>
          <w:b/>
        </w:rPr>
        <w:t>.................</w:t>
      </w:r>
      <w:r>
        <w:rPr>
          <w:rFonts w:eastAsia="Verdana"/>
          <w:b/>
        </w:rPr>
        <w:t>...........4</w:t>
      </w:r>
    </w:p>
    <w:p w:rsidR="007D6883" w:rsidRPr="00B7440B" w:rsidRDefault="007D6883" w:rsidP="007D6883">
      <w:pPr>
        <w:tabs>
          <w:tab w:val="left" w:pos="708"/>
        </w:tabs>
        <w:spacing w:line="251" w:lineRule="auto"/>
        <w:ind w:left="360" w:right="40"/>
        <w:jc w:val="right"/>
        <w:rPr>
          <w:rFonts w:eastAsia="Verdana"/>
          <w:b/>
        </w:rPr>
      </w:pPr>
      <w:r w:rsidRPr="00B7440B">
        <w:rPr>
          <w:rFonts w:eastAsia="Verdana"/>
          <w:b/>
        </w:rPr>
        <w:t>IV. Odbiorcy...................................................................................................</w:t>
      </w:r>
      <w:r>
        <w:rPr>
          <w:rFonts w:eastAsia="Verdana"/>
          <w:b/>
        </w:rPr>
        <w:t>......</w:t>
      </w:r>
      <w:r w:rsidRPr="00B7440B">
        <w:rPr>
          <w:rFonts w:eastAsia="Verdana"/>
          <w:b/>
        </w:rPr>
        <w:t xml:space="preserve">........................... </w:t>
      </w:r>
      <w:r>
        <w:rPr>
          <w:rFonts w:eastAsia="Verdana"/>
          <w:b/>
        </w:rPr>
        <w:t>5</w:t>
      </w:r>
    </w:p>
    <w:p w:rsidR="007D6883" w:rsidRPr="00B7440B" w:rsidRDefault="007D6883" w:rsidP="007D6883">
      <w:pPr>
        <w:spacing w:line="0" w:lineRule="atLeast"/>
        <w:ind w:left="360"/>
        <w:jc w:val="right"/>
        <w:rPr>
          <w:rFonts w:eastAsia="Verdana"/>
          <w:b/>
        </w:rPr>
      </w:pPr>
      <w:r w:rsidRPr="00B7440B">
        <w:rPr>
          <w:rFonts w:eastAsia="Verdana"/>
          <w:b/>
        </w:rPr>
        <w:t>V. Cel Główny..........</w:t>
      </w:r>
      <w:r>
        <w:rPr>
          <w:rFonts w:eastAsia="Verdana"/>
          <w:b/>
        </w:rPr>
        <w:t>........</w:t>
      </w:r>
      <w:r w:rsidRPr="00B7440B">
        <w:rPr>
          <w:rFonts w:eastAsia="Verdana"/>
          <w:b/>
        </w:rPr>
        <w:t>....................................................................................</w:t>
      </w:r>
      <w:r>
        <w:rPr>
          <w:rFonts w:eastAsia="Verdana"/>
          <w:b/>
        </w:rPr>
        <w:t>............................. 6</w:t>
      </w:r>
    </w:p>
    <w:p w:rsidR="007D6883" w:rsidRPr="00B7440B" w:rsidRDefault="007D6883" w:rsidP="007D6883">
      <w:pPr>
        <w:spacing w:line="2" w:lineRule="exact"/>
        <w:jc w:val="right"/>
        <w:rPr>
          <w:rFonts w:eastAsia="Times New Roman"/>
        </w:rPr>
      </w:pPr>
    </w:p>
    <w:p w:rsidR="007D6883" w:rsidRPr="00FE6518" w:rsidRDefault="007D6883" w:rsidP="007D6883">
      <w:pPr>
        <w:spacing w:line="0" w:lineRule="atLeast"/>
        <w:ind w:left="360"/>
        <w:jc w:val="right"/>
        <w:rPr>
          <w:rFonts w:eastAsia="Verdana"/>
          <w:b/>
        </w:rPr>
      </w:pPr>
      <w:r w:rsidRPr="00B7440B">
        <w:rPr>
          <w:rFonts w:eastAsia="Verdana"/>
          <w:b/>
        </w:rPr>
        <w:t>V.1 Cele szczegółowe...................................................................................</w:t>
      </w:r>
      <w:r>
        <w:rPr>
          <w:rFonts w:eastAsia="Verdana"/>
          <w:b/>
        </w:rPr>
        <w:t>..................................... 6</w:t>
      </w:r>
      <w:r w:rsidRPr="00B7440B">
        <w:rPr>
          <w:rFonts w:eastAsia="Times New Roman"/>
        </w:rPr>
        <w:tab/>
      </w:r>
    </w:p>
    <w:p w:rsidR="007D6883" w:rsidRPr="00B7440B" w:rsidRDefault="007D6883" w:rsidP="007D6883">
      <w:pPr>
        <w:tabs>
          <w:tab w:val="left" w:pos="1060"/>
        </w:tabs>
        <w:spacing w:line="0" w:lineRule="atLeast"/>
        <w:ind w:left="360"/>
        <w:jc w:val="right"/>
        <w:rPr>
          <w:rFonts w:eastAsia="Times New Roman"/>
          <w:b/>
        </w:rPr>
      </w:pPr>
      <w:r>
        <w:rPr>
          <w:rFonts w:eastAsia="Times New Roman"/>
          <w:b/>
        </w:rPr>
        <w:t>VI</w:t>
      </w:r>
      <w:r w:rsidRPr="00B7440B">
        <w:rPr>
          <w:rFonts w:eastAsia="Times New Roman"/>
          <w:b/>
        </w:rPr>
        <w:t>. Zadania.....................</w:t>
      </w:r>
      <w:r>
        <w:rPr>
          <w:rFonts w:eastAsia="Times New Roman"/>
          <w:b/>
        </w:rPr>
        <w:t>.....</w:t>
      </w:r>
      <w:r w:rsidRPr="00B7440B">
        <w:rPr>
          <w:rFonts w:eastAsia="Times New Roman"/>
          <w:b/>
        </w:rPr>
        <w:t>................................................................................</w:t>
      </w:r>
      <w:r>
        <w:rPr>
          <w:rFonts w:eastAsia="Times New Roman"/>
          <w:b/>
        </w:rPr>
        <w:t>............................. 6</w:t>
      </w:r>
    </w:p>
    <w:p w:rsidR="007D6883" w:rsidRPr="00B7440B" w:rsidRDefault="007D6883" w:rsidP="007D6883">
      <w:pPr>
        <w:tabs>
          <w:tab w:val="left" w:pos="1060"/>
        </w:tabs>
        <w:spacing w:line="0" w:lineRule="atLeast"/>
        <w:ind w:left="360"/>
        <w:jc w:val="right"/>
        <w:rPr>
          <w:rFonts w:eastAsia="Times New Roman"/>
          <w:b/>
        </w:rPr>
      </w:pPr>
      <w:r>
        <w:rPr>
          <w:rFonts w:eastAsia="Times New Roman"/>
          <w:b/>
        </w:rPr>
        <w:t>VII</w:t>
      </w:r>
      <w:r w:rsidRPr="00B7440B">
        <w:rPr>
          <w:rFonts w:eastAsia="Times New Roman"/>
          <w:b/>
        </w:rPr>
        <w:t>. Realizatorzy...............</w:t>
      </w:r>
      <w:r>
        <w:rPr>
          <w:rFonts w:eastAsia="Times New Roman"/>
          <w:b/>
        </w:rPr>
        <w:t>...</w:t>
      </w:r>
      <w:r w:rsidRPr="00B7440B">
        <w:rPr>
          <w:rFonts w:eastAsia="Times New Roman"/>
          <w:b/>
        </w:rPr>
        <w:t>.................................................................................</w:t>
      </w:r>
      <w:r>
        <w:rPr>
          <w:rFonts w:eastAsia="Times New Roman"/>
          <w:b/>
        </w:rPr>
        <w:t>..........................12</w:t>
      </w:r>
    </w:p>
    <w:p w:rsidR="007D6883" w:rsidRDefault="007D6883" w:rsidP="007D6883">
      <w:pPr>
        <w:tabs>
          <w:tab w:val="left" w:pos="1060"/>
        </w:tabs>
        <w:spacing w:line="0" w:lineRule="atLeast"/>
        <w:ind w:left="360"/>
        <w:jc w:val="right"/>
        <w:rPr>
          <w:rFonts w:eastAsia="Times New Roman"/>
          <w:b/>
        </w:rPr>
      </w:pPr>
      <w:r>
        <w:rPr>
          <w:rFonts w:eastAsia="Times New Roman"/>
          <w:b/>
        </w:rPr>
        <w:t>VII</w:t>
      </w:r>
      <w:r w:rsidRPr="00B7440B">
        <w:rPr>
          <w:rFonts w:eastAsia="Times New Roman"/>
          <w:b/>
        </w:rPr>
        <w:t>I. Monitoring..............................</w:t>
      </w:r>
      <w:r>
        <w:rPr>
          <w:rFonts w:eastAsia="Times New Roman"/>
          <w:b/>
        </w:rPr>
        <w:t>..</w:t>
      </w:r>
      <w:r w:rsidRPr="00B7440B">
        <w:rPr>
          <w:rFonts w:eastAsia="Times New Roman"/>
          <w:b/>
        </w:rPr>
        <w:t>.................................................................</w:t>
      </w:r>
      <w:r>
        <w:rPr>
          <w:rFonts w:eastAsia="Times New Roman"/>
          <w:b/>
        </w:rPr>
        <w:t>.............................13</w:t>
      </w:r>
    </w:p>
    <w:p w:rsidR="007D6883" w:rsidRPr="00B7440B" w:rsidRDefault="007D6883" w:rsidP="007D6883">
      <w:pPr>
        <w:tabs>
          <w:tab w:val="left" w:pos="1060"/>
        </w:tabs>
        <w:spacing w:line="0" w:lineRule="atLeast"/>
        <w:ind w:left="360"/>
        <w:jc w:val="right"/>
        <w:rPr>
          <w:rFonts w:eastAsia="Times New Roman"/>
          <w:b/>
        </w:rPr>
      </w:pPr>
      <w:r>
        <w:rPr>
          <w:rFonts w:eastAsia="Times New Roman"/>
          <w:b/>
        </w:rPr>
        <w:t>IX. Finansowanie programu..........................................................................................................13</w:t>
      </w:r>
    </w:p>
    <w:p w:rsidR="007D6883" w:rsidRPr="00B7440B" w:rsidRDefault="007D6883" w:rsidP="007D6883">
      <w:pPr>
        <w:spacing w:line="276" w:lineRule="auto"/>
        <w:jc w:val="right"/>
        <w:rPr>
          <w:b/>
        </w:rPr>
      </w:pPr>
      <w:r>
        <w:rPr>
          <w:b/>
        </w:rPr>
        <w:t>X</w:t>
      </w:r>
      <w:r w:rsidRPr="00B7440B">
        <w:rPr>
          <w:b/>
        </w:rPr>
        <w:t>.</w:t>
      </w:r>
      <w:r w:rsidR="00EB112A">
        <w:rPr>
          <w:b/>
        </w:rPr>
        <w:t xml:space="preserve"> Słowniczek do GPP i RPA na 2021</w:t>
      </w:r>
      <w:r w:rsidRPr="00B7440B">
        <w:rPr>
          <w:b/>
        </w:rPr>
        <w:t>r</w:t>
      </w:r>
      <w:r>
        <w:rPr>
          <w:b/>
        </w:rPr>
        <w:t>..</w:t>
      </w:r>
      <w:r w:rsidRPr="00B7440B">
        <w:rPr>
          <w:b/>
        </w:rPr>
        <w:t>.......</w:t>
      </w:r>
      <w:r>
        <w:rPr>
          <w:b/>
        </w:rPr>
        <w:t>.....</w:t>
      </w:r>
      <w:r w:rsidRPr="00B7440B">
        <w:rPr>
          <w:b/>
        </w:rPr>
        <w:t>.............................................</w:t>
      </w:r>
      <w:r>
        <w:rPr>
          <w:b/>
        </w:rPr>
        <w:t>...</w:t>
      </w:r>
      <w:bookmarkStart w:id="0" w:name="_GoBack"/>
      <w:bookmarkEnd w:id="0"/>
      <w:r>
        <w:rPr>
          <w:b/>
        </w:rPr>
        <w:t>...........................13</w:t>
      </w:r>
    </w:p>
    <w:p w:rsidR="007D6883" w:rsidRPr="00B7440B" w:rsidRDefault="007D6883" w:rsidP="007D6883">
      <w:pPr>
        <w:spacing w:line="0" w:lineRule="atLeast"/>
        <w:jc w:val="right"/>
        <w:rPr>
          <w:rFonts w:eastAsia="Verdana"/>
          <w:b/>
        </w:rPr>
        <w:sectPr w:rsidR="007D6883" w:rsidRPr="00B7440B" w:rsidSect="0097174E">
          <w:footerReference w:type="default" r:id="rId8"/>
          <w:pgSz w:w="11900" w:h="16838"/>
          <w:pgMar w:top="698" w:right="1268" w:bottom="1440" w:left="720" w:header="0" w:footer="0" w:gutter="0"/>
          <w:pgNumType w:start="1"/>
          <w:cols w:space="0" w:equalWidth="0">
            <w:col w:w="9912"/>
          </w:cols>
          <w:docGrid w:linePitch="360"/>
        </w:sectPr>
      </w:pPr>
    </w:p>
    <w:p w:rsidR="007D6883" w:rsidRDefault="007D6883" w:rsidP="006871F9">
      <w:pPr>
        <w:rPr>
          <w:color w:val="FF0000"/>
        </w:rPr>
      </w:pPr>
      <w:r w:rsidRPr="00B7440B">
        <w:rPr>
          <w:rFonts w:eastAsia="Verdana"/>
          <w:b/>
        </w:rPr>
        <w:t>I. Wprowadzeni</w:t>
      </w:r>
      <w:r w:rsidR="006871F9">
        <w:rPr>
          <w:rFonts w:eastAsia="Verdana"/>
          <w:b/>
        </w:rPr>
        <w:t>e</w:t>
      </w:r>
    </w:p>
    <w:p w:rsidR="006871F9" w:rsidRPr="006871F9" w:rsidRDefault="006871F9" w:rsidP="0060463A">
      <w:pPr>
        <w:spacing w:line="240" w:lineRule="auto"/>
        <w:rPr>
          <w:sz w:val="22"/>
          <w:szCs w:val="22"/>
        </w:rPr>
      </w:pPr>
      <w:r w:rsidRPr="006871F9">
        <w:rPr>
          <w:rFonts w:ascii="Verdana" w:hAnsi="Verdana"/>
          <w:color w:val="auto"/>
          <w:sz w:val="22"/>
          <w:szCs w:val="22"/>
        </w:rPr>
        <w:t>Realizując Program należy bezwzględnie przestrzegać ustawowego wymogu, aby każde zadanie, które zostało wpisane do programu, dotyczyło profilaktyki i rozwiązywania problemów alkoholowych w rozumieniu ustawy o wychowaniu w trzeźwości i przeciwdziałaniu alkoholizmowi.</w:t>
      </w:r>
      <w:r w:rsidR="004830DC" w:rsidRPr="006871F9">
        <w:rPr>
          <w:sz w:val="22"/>
          <w:szCs w:val="22"/>
        </w:rPr>
        <w:t xml:space="preserve">      </w:t>
      </w:r>
    </w:p>
    <w:p w:rsidR="006871F9" w:rsidRDefault="006871F9" w:rsidP="0060463A">
      <w:pPr>
        <w:spacing w:line="240" w:lineRule="auto"/>
      </w:pPr>
      <w:r>
        <w:t xml:space="preserve">           </w:t>
      </w:r>
    </w:p>
    <w:p w:rsidR="00AF2027" w:rsidRDefault="006871F9" w:rsidP="0060463A">
      <w:pPr>
        <w:spacing w:line="240" w:lineRule="auto"/>
      </w:pPr>
      <w:r>
        <w:t xml:space="preserve">           </w:t>
      </w:r>
      <w:r w:rsidR="004830DC">
        <w:t>Gminny Program Profilaktyki i Rozwiązywania Problemów Alkoholowych na 2021 rok</w:t>
      </w:r>
      <w:r w:rsidR="007D6883" w:rsidRPr="00B7440B">
        <w:t xml:space="preserve"> stanowi lokalną strategię rozwiązywania problemów z obszaru uzależnień, będąc jednoc</w:t>
      </w:r>
      <w:r w:rsidR="00945BCB">
        <w:t>ześnie częścią Strategii Rozwiązywania Problemów Społecznych Gminy Piecki na lata 2016-2022</w:t>
      </w:r>
      <w:r w:rsidR="00172DF0">
        <w:t xml:space="preserve"> </w:t>
      </w:r>
      <w:r w:rsidR="00945BCB">
        <w:t>r</w:t>
      </w:r>
      <w:r w:rsidR="00172DF0">
        <w:t>oku-</w:t>
      </w:r>
      <w:r w:rsidR="00172DF0" w:rsidRPr="00172DF0">
        <w:t>Uchwała Nr XVII/118/16Rady Gminy Piecki z dnia 29 kwietnia 2016r.</w:t>
      </w:r>
      <w:r w:rsidR="00172DF0">
        <w:t xml:space="preserve"> </w:t>
      </w:r>
    </w:p>
    <w:p w:rsidR="007D6883" w:rsidRPr="00B7440B" w:rsidRDefault="001E4374" w:rsidP="0060463A">
      <w:pPr>
        <w:spacing w:line="240" w:lineRule="auto"/>
      </w:pPr>
      <w:r>
        <w:t>(zad</w:t>
      </w:r>
      <w:r w:rsidR="00AF2027">
        <w:t>.</w:t>
      </w:r>
      <w:r>
        <w:t xml:space="preserve"> 6.2.1, 6.8.3, 6.10.3).</w:t>
      </w:r>
    </w:p>
    <w:p w:rsidR="007D6883" w:rsidRPr="00920275" w:rsidRDefault="007D6883" w:rsidP="0060463A">
      <w:pPr>
        <w:widowControl w:val="0"/>
        <w:spacing w:line="240" w:lineRule="auto"/>
        <w:ind w:firstLine="708"/>
        <w:rPr>
          <w:b/>
        </w:rPr>
      </w:pPr>
      <w:r w:rsidRPr="00B7440B">
        <w:t xml:space="preserve">Według szacunków Państwowej Agencji Rozwiązywania Problemów Alkoholowych (PARPA) większość osób pijących alkohol spożywa go w sposób, który nie powoduje negatywnych konsekwencji dla nich i dla osób z ich otoczenia. Jednak kilkanaście procent dorosłych Polaków spożywa alkohol problemowo. </w:t>
      </w:r>
      <w:r w:rsidRPr="00920275">
        <w:rPr>
          <w:b/>
        </w:rPr>
        <w:t>Szacuje się, że w tej grupie znajduje się ok. 900 tyś. osób uzależnionych oraz ponad 2 mln osób pijących alkohol ryzykownie lub szkodliwie. Warto podkreślić fakt, że grupa osób najwięcej pijących stanowi 9% osób konsumujących alkohol, spożywa aż 43% całego wypitego alkoholu.</w:t>
      </w:r>
    </w:p>
    <w:p w:rsidR="00395F32" w:rsidRDefault="00395F32" w:rsidP="0060463A">
      <w:pPr>
        <w:widowControl w:val="0"/>
        <w:spacing w:line="240" w:lineRule="auto"/>
        <w:ind w:firstLine="708"/>
      </w:pPr>
      <w:r>
        <w:t xml:space="preserve">Eksperci WHO podkreślają, że szkodliwe picie alkoholu wywołuje aż 200 chorób i rodzajów urazów. Ogółem za 5,1 proc. globalnego obciążenia chorobami i urazami można winić alkohol. Najnowsze badania WHO pokazały bezpośredni związek picia alkoholu z zachorowalnością na gruźlicę oraz zarażeniem się wirusem HIV. </w:t>
      </w:r>
    </w:p>
    <w:p w:rsidR="00675D61" w:rsidRDefault="00675D61" w:rsidP="007D6883">
      <w:pPr>
        <w:widowControl w:val="0"/>
        <w:spacing w:line="276" w:lineRule="auto"/>
        <w:ind w:firstLine="708"/>
      </w:pPr>
    </w:p>
    <w:p w:rsidR="00675D61" w:rsidRDefault="00675D61" w:rsidP="00ED3424">
      <w:pPr>
        <w:widowControl w:val="0"/>
        <w:spacing w:line="240" w:lineRule="auto"/>
        <w:ind w:firstLine="708"/>
        <w:rPr>
          <w:rStyle w:val="Pogrubienie"/>
        </w:rPr>
      </w:pPr>
      <w:r>
        <w:rPr>
          <w:rStyle w:val="Pogrubienie"/>
        </w:rPr>
        <w:t>Co roku na świecie w wyniku picia alkoholu umiera ponad 3 miliony ludzi. Przez alkohol co 10 sekund człowiek traci życie, co oznacza, że picie alkoholu jest jedną z najczęstszych przyczyn zgonów na świecie. Jednocześnie wiadomo, że to Europejczycy piją najwięcej, a statystyczny Polak żyje krócej niż przeciętny mieszkaniec Unii Europejskiej.</w:t>
      </w:r>
    </w:p>
    <w:p w:rsidR="00920A11" w:rsidRDefault="00920A11" w:rsidP="0060463A">
      <w:pPr>
        <w:widowControl w:val="0"/>
        <w:spacing w:line="240" w:lineRule="auto"/>
        <w:ind w:firstLine="708"/>
        <w:rPr>
          <w:rStyle w:val="Pogrubienie"/>
        </w:rPr>
      </w:pPr>
    </w:p>
    <w:p w:rsidR="004830DC" w:rsidRDefault="00920A11" w:rsidP="0060463A">
      <w:pPr>
        <w:pStyle w:val="NormalnyWeb"/>
        <w:spacing w:before="0" w:beforeAutospacing="0" w:after="0" w:afterAutospacing="0"/>
        <w:jc w:val="both"/>
      </w:pPr>
      <w:r>
        <w:t xml:space="preserve">           </w:t>
      </w:r>
      <w:r w:rsidR="00D31600">
        <w:t>W</w:t>
      </w:r>
      <w:r w:rsidR="004830DC">
        <w:rPr>
          <w:bCs/>
        </w:rPr>
        <w:t xml:space="preserve"> 2019 ro</w:t>
      </w:r>
      <w:r w:rsidR="00CB28F7">
        <w:rPr>
          <w:bCs/>
        </w:rPr>
        <w:t>ku odnotowano n</w:t>
      </w:r>
      <w:r w:rsidR="004830DC">
        <w:rPr>
          <w:bCs/>
        </w:rPr>
        <w:t>ajwyższe</w:t>
      </w:r>
      <w:r w:rsidR="00CB28F7">
        <w:rPr>
          <w:bCs/>
        </w:rPr>
        <w:t xml:space="preserve"> </w:t>
      </w:r>
      <w:r w:rsidR="004830DC">
        <w:rPr>
          <w:bCs/>
        </w:rPr>
        <w:t>w</w:t>
      </w:r>
      <w:r w:rsidR="00CB28F7">
        <w:rPr>
          <w:bCs/>
        </w:rPr>
        <w:t xml:space="preserve"> </w:t>
      </w:r>
      <w:r w:rsidR="004830DC">
        <w:rPr>
          <w:bCs/>
        </w:rPr>
        <w:t>historii</w:t>
      </w:r>
      <w:r w:rsidR="00CB28F7">
        <w:rPr>
          <w:bCs/>
        </w:rPr>
        <w:t xml:space="preserve"> </w:t>
      </w:r>
      <w:r w:rsidR="004830DC">
        <w:rPr>
          <w:bCs/>
        </w:rPr>
        <w:t>wydatki</w:t>
      </w:r>
      <w:r w:rsidR="00CB28F7">
        <w:rPr>
          <w:bCs/>
        </w:rPr>
        <w:t xml:space="preserve"> </w:t>
      </w:r>
      <w:r w:rsidR="004830DC">
        <w:rPr>
          <w:bCs/>
        </w:rPr>
        <w:t>na</w:t>
      </w:r>
      <w:r w:rsidR="00CB28F7">
        <w:rPr>
          <w:bCs/>
        </w:rPr>
        <w:t xml:space="preserve"> </w:t>
      </w:r>
      <w:r w:rsidR="004830DC" w:rsidRPr="004830DC">
        <w:rPr>
          <w:bCs/>
        </w:rPr>
        <w:t>alkohol</w:t>
      </w:r>
      <w:r w:rsidR="00CB28F7">
        <w:rPr>
          <w:bCs/>
        </w:rPr>
        <w:t>-</w:t>
      </w:r>
      <w:r w:rsidR="004830DC" w:rsidRPr="004830DC">
        <w:t xml:space="preserve"> </w:t>
      </w:r>
      <w:r w:rsidR="004830DC">
        <w:t>„Blisko połowa sprzedaży wódki to małe butelki, a ich sprzedaż wzrasta w ostatnich latach dwucyfrowo” – podkreślają w raporcie eksperci P</w:t>
      </w:r>
      <w:r w:rsidR="00C83DF3">
        <w:t xml:space="preserve">aństwowej </w:t>
      </w:r>
      <w:r w:rsidR="004830DC">
        <w:t>W</w:t>
      </w:r>
      <w:r w:rsidR="00C83DF3">
        <w:t>yższej Szkoły</w:t>
      </w:r>
      <w:r w:rsidR="004830DC">
        <w:t xml:space="preserve"> w Kaliszu. Dodają, że wydatki na alkohol w 2019 r. sięgnęły 35 mld zł i były najwyższe w historii. Ich zdaniem, potrzebny jest natychmiastowy powrót do programu ograniczenia zdrowotnych następstw spożycia alkoholu. Powinny temu służyć kampanie edukacyjne, jak i zakaz reklamy alkoholu oraz stały roczny przyrost opodatkowania wyrobów alkoholowych.</w:t>
      </w:r>
    </w:p>
    <w:p w:rsidR="006871F9" w:rsidRDefault="006871F9" w:rsidP="0060463A">
      <w:pPr>
        <w:pStyle w:val="NormalnyWeb"/>
        <w:spacing w:before="0" w:beforeAutospacing="0" w:after="0" w:afterAutospacing="0"/>
        <w:jc w:val="both"/>
      </w:pPr>
    </w:p>
    <w:p w:rsidR="008F4F5E" w:rsidRPr="00B7440B" w:rsidRDefault="008F4F5E" w:rsidP="0060463A">
      <w:pPr>
        <w:widowControl w:val="0"/>
        <w:spacing w:line="240" w:lineRule="auto"/>
        <w:ind w:firstLine="708"/>
      </w:pPr>
    </w:p>
    <w:p w:rsidR="007D6883" w:rsidRPr="00920A11" w:rsidRDefault="0031410D" w:rsidP="0060463A">
      <w:pPr>
        <w:pStyle w:val="NormalnyWeb"/>
        <w:spacing w:before="0" w:beforeAutospacing="0" w:after="0" w:afterAutospacing="0"/>
        <w:jc w:val="both"/>
        <w:rPr>
          <w:b/>
        </w:rPr>
      </w:pPr>
      <w:hyperlink r:id="rId9" w:tgtFrame="_blank" w:history="1">
        <w:r w:rsidR="00920A11" w:rsidRPr="00920275">
          <w:rPr>
            <w:rStyle w:val="Hipercze"/>
            <w:b/>
            <w:color w:val="auto"/>
          </w:rPr>
          <w:t>Alkohol</w:t>
        </w:r>
      </w:hyperlink>
      <w:r w:rsidR="00920A11" w:rsidRPr="00920A11">
        <w:rPr>
          <w:b/>
        </w:rPr>
        <w:t xml:space="preserve"> stoi na przeciwległym biegunie rozwoju społecznego: jest odpowiedzialny za rozpad rodzin i przemoc w nich, za przedwczesną utratę życia i zdrowia, za coraz większy w całej Unii Europejskiej współczynnik śmiertelności młodego pokolenia (aż 1/4) czy za złe funkcjonowanie różnego rodzaju państwowych instytucji.</w:t>
      </w:r>
      <w:r w:rsidR="008F4F5E" w:rsidRPr="00920A11">
        <w:rPr>
          <w:b/>
        </w:rPr>
        <w:t xml:space="preserve">  </w:t>
      </w:r>
      <w:r w:rsidR="007D6883" w:rsidRPr="00920A11">
        <w:rPr>
          <w:b/>
        </w:rPr>
        <w:t>Poza wyniszczeniem zdrowotnym i psychicznym, które dotykają osoby uzależnione, spożywanie alkoholu ma również wymiar społeczny, obejmując swoim zasięgiem członków rodzin i osoby żyjące w najbliższym otoczeniu alkoholika. Nadużywanie alkoholu powoduje wiele szkód społecznych, tj. zakłócenia bezpieczeństwa publicznego, przemoc w rodzinie, przestępczość, wypadki drogowe, ubóstwo i bezrobocie. Dlatego działania w zakresie zapobiegania i rozwiązywania problemów alkoholowych powinny być przedmiotem szczególnej troski ze strony samorządu lokalnego.</w:t>
      </w:r>
    </w:p>
    <w:p w:rsidR="005358F3" w:rsidRDefault="00CB28F7" w:rsidP="00ED3424">
      <w:pPr>
        <w:pStyle w:val="NormalnyWeb"/>
        <w:spacing w:before="0" w:beforeAutospacing="0" w:after="0" w:afterAutospacing="0"/>
        <w:jc w:val="both"/>
      </w:pPr>
      <w:r w:rsidRPr="00920A11">
        <w:rPr>
          <w:b/>
        </w:rPr>
        <w:t xml:space="preserve">      Dużym zagrożeniem jest picie napojów alkoholowych przez kobiety w ciąży. W tym temacie profilaktyka jest bardzo ważna, gdyż to kobieta-matka ma bezpośredni wpływ na stan zdrowia nienarodzonego jeszcze dziecka. W 2002 r. aż 90 proc. kobiet oczekujących dziecka sięgało po alkohol, ale dzięki kampaniom edukacyjnym w 2017 r. zmniejszyło się ono – do zaledwie 6 proc</w:t>
      </w:r>
      <w:r w:rsidR="006A7EC3">
        <w:rPr>
          <w:b/>
        </w:rPr>
        <w:t>ent.</w:t>
      </w:r>
    </w:p>
    <w:p w:rsidR="005358F3" w:rsidRPr="00920A11" w:rsidRDefault="005358F3" w:rsidP="00D31600">
      <w:pPr>
        <w:pStyle w:val="Normalny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920A11">
        <w:rPr>
          <w:b/>
          <w:sz w:val="32"/>
          <w:szCs w:val="32"/>
        </w:rPr>
        <w:t>Nie ma nieszkodliwej dawki alkoholu</w:t>
      </w:r>
    </w:p>
    <w:p w:rsidR="00EB112A" w:rsidRDefault="00EB112A" w:rsidP="00D31600">
      <w:pPr>
        <w:pStyle w:val="NormalnyWeb"/>
        <w:spacing w:before="0" w:beforeAutospacing="0" w:after="0" w:afterAutospacing="0" w:line="276" w:lineRule="auto"/>
        <w:jc w:val="both"/>
      </w:pPr>
    </w:p>
    <w:p w:rsidR="007D6883" w:rsidRPr="00B7440B" w:rsidRDefault="007D6883" w:rsidP="0060463A">
      <w:pPr>
        <w:pStyle w:val="NormalnyWeb"/>
        <w:spacing w:before="0" w:beforeAutospacing="0" w:after="0" w:afterAutospacing="0"/>
        <w:jc w:val="both"/>
      </w:pPr>
      <w:r w:rsidRPr="00B7440B">
        <w:rPr>
          <w:rFonts w:eastAsia="Verdana"/>
          <w:b/>
        </w:rPr>
        <w:t>II. Przepisy prawne stosowane w związku z profilaktyką i przeciwdziałaniem alkoholizmowi.</w:t>
      </w:r>
    </w:p>
    <w:p w:rsidR="007D6883" w:rsidRPr="00B7440B" w:rsidRDefault="007D6883" w:rsidP="0060463A">
      <w:pPr>
        <w:pStyle w:val="Default"/>
        <w:spacing w:after="27"/>
      </w:pPr>
      <w:r w:rsidRPr="00B7440B">
        <w:t>1. Ustawa z dnia 26 października 1982 r. o wychowaniu w trzeźwości i przeciwdziałani</w:t>
      </w:r>
      <w:r w:rsidR="0033042D">
        <w:t>u alkoholizmowi (tj. Dz. U. 2019 poz. 2277</w:t>
      </w:r>
      <w:r w:rsidRPr="00B7440B">
        <w:t xml:space="preserve">); </w:t>
      </w:r>
    </w:p>
    <w:p w:rsidR="007D6883" w:rsidRPr="00B7440B" w:rsidRDefault="007D6883" w:rsidP="0060463A">
      <w:pPr>
        <w:pStyle w:val="Default"/>
        <w:spacing w:after="27"/>
      </w:pPr>
      <w:r w:rsidRPr="00B7440B">
        <w:t>2. Ustawa z dnia 29 lipca 2005 r. o przeciwdzia</w:t>
      </w:r>
      <w:r w:rsidR="0033042D">
        <w:t>łaniu narkomanii (tj. Dz.</w:t>
      </w:r>
      <w:r w:rsidR="00193BBE">
        <w:t xml:space="preserve"> </w:t>
      </w:r>
      <w:r w:rsidR="0033042D">
        <w:t>U. 2019 poz. 852</w:t>
      </w:r>
      <w:r w:rsidRPr="00B7440B">
        <w:t xml:space="preserve">); </w:t>
      </w:r>
    </w:p>
    <w:p w:rsidR="007D6883" w:rsidRPr="00B7440B" w:rsidRDefault="0033042D" w:rsidP="0060463A">
      <w:pPr>
        <w:pStyle w:val="Default"/>
        <w:spacing w:after="27"/>
      </w:pPr>
      <w:r>
        <w:t>3</w:t>
      </w:r>
      <w:r w:rsidR="007D6883" w:rsidRPr="00B7440B">
        <w:t xml:space="preserve">. Ustawa z dnia 15 kwietnia 2011r. o działalności leczniczej (tj. Dz. U. 2018 poz. 2190); </w:t>
      </w:r>
    </w:p>
    <w:p w:rsidR="007D6883" w:rsidRPr="00B7440B" w:rsidRDefault="0033042D" w:rsidP="0060463A">
      <w:pPr>
        <w:pStyle w:val="Default"/>
        <w:spacing w:after="27"/>
      </w:pPr>
      <w:r>
        <w:t>4</w:t>
      </w:r>
      <w:r w:rsidR="007D6883" w:rsidRPr="00B7440B">
        <w:t xml:space="preserve">. Ustawa z dnia 13 czerwca 2003 r. o zatrudnieniu socjalnym (Dz. U. 2016 poz. 1828); </w:t>
      </w:r>
    </w:p>
    <w:p w:rsidR="007D6883" w:rsidRPr="00B7440B" w:rsidRDefault="0033042D" w:rsidP="0060463A">
      <w:pPr>
        <w:pStyle w:val="Default"/>
        <w:spacing w:after="27"/>
      </w:pPr>
      <w:r>
        <w:t>5</w:t>
      </w:r>
      <w:r w:rsidR="007D6883" w:rsidRPr="00B7440B">
        <w:t xml:space="preserve">. Ustawa z dnia 29 sierpnia 2009 r. o finansach publicznych (Dz. U. 2018 poz. 1366); </w:t>
      </w:r>
    </w:p>
    <w:p w:rsidR="007D6883" w:rsidRPr="00B7440B" w:rsidRDefault="0033042D" w:rsidP="0060463A">
      <w:pPr>
        <w:pStyle w:val="Default"/>
        <w:spacing w:after="27"/>
      </w:pPr>
      <w:r>
        <w:t>6</w:t>
      </w:r>
      <w:r w:rsidR="007D6883" w:rsidRPr="00B7440B">
        <w:t xml:space="preserve">. Ustawa z dnia 29 stycznia 2004 r. Prawo zamówień publicznych (Dz. U. 2013 poz. 907); </w:t>
      </w:r>
    </w:p>
    <w:p w:rsidR="007D6883" w:rsidRPr="00B7440B" w:rsidRDefault="0033042D" w:rsidP="0060463A">
      <w:pPr>
        <w:pStyle w:val="Default"/>
        <w:spacing w:after="27"/>
      </w:pPr>
      <w:r>
        <w:t>7</w:t>
      </w:r>
      <w:r w:rsidR="007D6883" w:rsidRPr="00B7440B">
        <w:t xml:space="preserve">. Ustawa z dnia 8 marca 1990 r. o </w:t>
      </w:r>
      <w:r>
        <w:t>samorządzie gminnym (Dz. U. 2019</w:t>
      </w:r>
      <w:r w:rsidR="007D6883" w:rsidRPr="00B7440B">
        <w:t xml:space="preserve"> poz. </w:t>
      </w:r>
      <w:r>
        <w:t>506</w:t>
      </w:r>
      <w:r w:rsidR="007D6883" w:rsidRPr="00B7440B">
        <w:t xml:space="preserve">); </w:t>
      </w:r>
    </w:p>
    <w:p w:rsidR="007D6883" w:rsidRPr="00B7440B" w:rsidRDefault="0033042D" w:rsidP="0060463A">
      <w:pPr>
        <w:pStyle w:val="Default"/>
        <w:spacing w:after="27"/>
      </w:pPr>
      <w:r>
        <w:t>8</w:t>
      </w:r>
      <w:r w:rsidR="007D6883" w:rsidRPr="00B7440B">
        <w:t xml:space="preserve">. Ustawa z dnia 27 sierpnia 2004 r. o świadczeniach opieki zdrowotnej finansowanych ze środków publicznych (tj. Dz. U. 2018 poz. 1510); </w:t>
      </w:r>
    </w:p>
    <w:p w:rsidR="007D6883" w:rsidRPr="00B7440B" w:rsidRDefault="0033042D" w:rsidP="0060463A">
      <w:pPr>
        <w:pStyle w:val="Default"/>
        <w:spacing w:after="27"/>
      </w:pPr>
      <w:r>
        <w:t>9</w:t>
      </w:r>
      <w:r w:rsidR="007D6883" w:rsidRPr="00B7440B">
        <w:t xml:space="preserve">. Ustawa z dnia 12 marca 2004 r. o pomocy społecznej (Dz. U. 2018 poz. 1508); </w:t>
      </w:r>
    </w:p>
    <w:p w:rsidR="007D6883" w:rsidRPr="00B7440B" w:rsidRDefault="0033042D" w:rsidP="0060463A">
      <w:pPr>
        <w:pStyle w:val="Default"/>
        <w:spacing w:after="27"/>
      </w:pPr>
      <w:r>
        <w:t>10</w:t>
      </w:r>
      <w:r w:rsidR="007D6883" w:rsidRPr="00B7440B">
        <w:t xml:space="preserve">. Ustawa z dnia 29 lipca 2005 r. o przeciwdziałaniu przemocy w rodzinie (Dz. U. 2015 poz. 1390); </w:t>
      </w:r>
    </w:p>
    <w:p w:rsidR="007D6883" w:rsidRPr="00B7440B" w:rsidRDefault="0033042D" w:rsidP="0060463A">
      <w:pPr>
        <w:pStyle w:val="Default"/>
        <w:spacing w:after="27"/>
      </w:pPr>
      <w:r>
        <w:t>1</w:t>
      </w:r>
      <w:r w:rsidR="00193BBE">
        <w:t>1</w:t>
      </w:r>
      <w:r w:rsidR="007D6883" w:rsidRPr="00B7440B">
        <w:t>. Rozporządzenie Rady Ministrów z dnia 13 września 2011 w sprawie procedury „Niebieska Karta”; (Dz.</w:t>
      </w:r>
      <w:r w:rsidR="00193BBE">
        <w:t xml:space="preserve"> </w:t>
      </w:r>
      <w:r w:rsidR="007D6883" w:rsidRPr="00B7440B">
        <w:t xml:space="preserve">U. 2011 nr 209, poz. 1245); </w:t>
      </w:r>
    </w:p>
    <w:p w:rsidR="007D6883" w:rsidRPr="00B7440B" w:rsidRDefault="007D6883" w:rsidP="007D6883">
      <w:pPr>
        <w:pStyle w:val="Default"/>
      </w:pPr>
    </w:p>
    <w:p w:rsidR="007D6883" w:rsidRPr="00B7440B" w:rsidRDefault="007D6883" w:rsidP="007D6883">
      <w:pPr>
        <w:pStyle w:val="Default"/>
        <w:rPr>
          <w:b/>
        </w:rPr>
      </w:pPr>
      <w:r w:rsidRPr="00B7440B">
        <w:rPr>
          <w:rFonts w:eastAsia="Verdana"/>
          <w:b/>
        </w:rPr>
        <w:t xml:space="preserve">III. </w:t>
      </w:r>
      <w:r w:rsidRPr="00B7440B">
        <w:rPr>
          <w:b/>
        </w:rPr>
        <w:t>Diagnoza problemów uzależnień.</w:t>
      </w:r>
    </w:p>
    <w:p w:rsidR="007D6883" w:rsidRPr="00B7440B" w:rsidRDefault="007D6883" w:rsidP="007D6883">
      <w:pPr>
        <w:widowControl w:val="0"/>
        <w:spacing w:line="240" w:lineRule="auto"/>
        <w:ind w:firstLine="708"/>
      </w:pPr>
      <w:r w:rsidRPr="00B7440B">
        <w:t>Gminny Program Profilaktyki i Rozwiązywania</w:t>
      </w:r>
      <w:r w:rsidR="008F4F5E">
        <w:t xml:space="preserve"> Problemów Alkoholowych </w:t>
      </w:r>
      <w:r w:rsidR="008F4F5E">
        <w:br/>
        <w:t>na 2021</w:t>
      </w:r>
      <w:r w:rsidRPr="00B7440B">
        <w:t xml:space="preserve"> rok określa sposoby realizacji  zadań zawartych w Programie oraz sposoby ich realizacji odpowiednio dostosowane do potrzeb lokalnych i możliwości prowadzenia określonych działań w oparciu o posiadane zasoby instytucjonalne</w:t>
      </w:r>
      <w:r w:rsidR="008F4F5E">
        <w:t xml:space="preserve"> </w:t>
      </w:r>
      <w:r w:rsidRPr="00B7440B">
        <w:t>i osobowe.</w:t>
      </w:r>
    </w:p>
    <w:p w:rsidR="007D6883" w:rsidRPr="00B7440B" w:rsidRDefault="007D6883" w:rsidP="007D6883">
      <w:pPr>
        <w:widowControl w:val="0"/>
        <w:spacing w:line="240" w:lineRule="auto"/>
        <w:rPr>
          <w:bCs/>
        </w:rPr>
      </w:pPr>
      <w:r w:rsidRPr="00B7440B">
        <w:rPr>
          <w:bCs/>
        </w:rPr>
        <w:t>Skalę problemów związanych z nadużywaniem alkoholu przedstawiają poniższe dane:</w:t>
      </w:r>
    </w:p>
    <w:p w:rsidR="007D6883" w:rsidRPr="00B7440B" w:rsidRDefault="007D6883" w:rsidP="007D6883">
      <w:pPr>
        <w:pStyle w:val="Akapitzlist"/>
        <w:widowControl w:val="0"/>
        <w:ind w:left="284"/>
        <w:jc w:val="both"/>
        <w:rPr>
          <w:rFonts w:cs="Times New Roman"/>
          <w:sz w:val="24"/>
          <w:szCs w:val="24"/>
          <w:lang w:eastAsia="pl-PL"/>
        </w:rPr>
      </w:pPr>
      <w:r w:rsidRPr="00B7440B">
        <w:rPr>
          <w:rFonts w:cs="Times New Roman"/>
          <w:sz w:val="24"/>
          <w:szCs w:val="24"/>
          <w:lang w:eastAsia="pl-PL"/>
        </w:rPr>
        <w:t>1. Raport Posterunku Pol</w:t>
      </w:r>
      <w:r w:rsidR="008F4F5E">
        <w:rPr>
          <w:rFonts w:cs="Times New Roman"/>
          <w:sz w:val="24"/>
          <w:szCs w:val="24"/>
          <w:lang w:eastAsia="pl-PL"/>
        </w:rPr>
        <w:t>icji w Pieckach z działań w 2020</w:t>
      </w:r>
      <w:r w:rsidRPr="00B7440B">
        <w:rPr>
          <w:rFonts w:cs="Times New Roman"/>
          <w:sz w:val="24"/>
          <w:szCs w:val="24"/>
          <w:lang w:eastAsia="pl-PL"/>
        </w:rPr>
        <w:t xml:space="preserve"> roku.</w:t>
      </w:r>
      <w:r w:rsidR="008F4F5E">
        <w:rPr>
          <w:rFonts w:cs="Times New Roman"/>
          <w:sz w:val="24"/>
          <w:szCs w:val="24"/>
          <w:lang w:eastAsia="pl-PL"/>
        </w:rPr>
        <w:t xml:space="preserve">(na dzień </w:t>
      </w:r>
      <w:r w:rsidR="00172DF0">
        <w:rPr>
          <w:rFonts w:cs="Times New Roman"/>
          <w:sz w:val="24"/>
          <w:szCs w:val="24"/>
          <w:lang w:eastAsia="pl-PL"/>
        </w:rPr>
        <w:t>30 października 2020roku)</w:t>
      </w:r>
    </w:p>
    <w:p w:rsidR="007D6883" w:rsidRPr="00B7440B" w:rsidRDefault="007D6883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 w:rsidRPr="00B7440B">
        <w:rPr>
          <w:rFonts w:cs="Times New Roman"/>
          <w:sz w:val="24"/>
          <w:szCs w:val="24"/>
          <w:lang w:eastAsia="pl-PL"/>
        </w:rPr>
        <w:t>Policja uczestniczyła w</w:t>
      </w:r>
      <w:r w:rsidRPr="006F1E3B">
        <w:rPr>
          <w:rFonts w:cs="Times New Roman"/>
          <w:sz w:val="24"/>
          <w:szCs w:val="24"/>
          <w:lang w:eastAsia="pl-PL"/>
        </w:rPr>
        <w:t xml:space="preserve"> </w:t>
      </w:r>
      <w:r w:rsidR="006F1E3B" w:rsidRPr="006F1E3B">
        <w:rPr>
          <w:rFonts w:cs="Times New Roman"/>
          <w:sz w:val="24"/>
          <w:szCs w:val="24"/>
          <w:lang w:eastAsia="pl-PL"/>
        </w:rPr>
        <w:t>93</w:t>
      </w:r>
      <w:r w:rsidRPr="00B7440B">
        <w:rPr>
          <w:rFonts w:cs="Times New Roman"/>
          <w:sz w:val="24"/>
          <w:szCs w:val="24"/>
          <w:lang w:eastAsia="pl-PL"/>
        </w:rPr>
        <w:t xml:space="preserve"> interwencjach domowych, gdzie sprawca znajdował się po spożyciu alkoholu,</w:t>
      </w:r>
    </w:p>
    <w:p w:rsidR="007D6883" w:rsidRPr="00B7440B" w:rsidRDefault="006F1E3B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 w:rsidRPr="006F1E3B">
        <w:rPr>
          <w:rFonts w:cs="Times New Roman"/>
          <w:sz w:val="24"/>
          <w:szCs w:val="24"/>
          <w:lang w:eastAsia="pl-PL"/>
        </w:rPr>
        <w:t>188</w:t>
      </w:r>
      <w:r w:rsidR="008F4F5E">
        <w:rPr>
          <w:rFonts w:cs="Times New Roman"/>
          <w:sz w:val="24"/>
          <w:szCs w:val="24"/>
          <w:lang w:eastAsia="pl-PL"/>
        </w:rPr>
        <w:t xml:space="preserve"> innych interwencji</w:t>
      </w:r>
      <w:r w:rsidR="007D6883" w:rsidRPr="00B7440B">
        <w:rPr>
          <w:rFonts w:cs="Times New Roman"/>
          <w:sz w:val="24"/>
          <w:szCs w:val="24"/>
          <w:lang w:eastAsia="pl-PL"/>
        </w:rPr>
        <w:t xml:space="preserve"> Policji, gdzie </w:t>
      </w:r>
      <w:r>
        <w:rPr>
          <w:rFonts w:cs="Times New Roman"/>
          <w:sz w:val="24"/>
          <w:szCs w:val="24"/>
          <w:lang w:eastAsia="pl-PL"/>
        </w:rPr>
        <w:t>znaczna część sprawców znajdowała</w:t>
      </w:r>
      <w:r w:rsidR="007D6883" w:rsidRPr="00B7440B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pod wpływem alkoholu,</w:t>
      </w:r>
    </w:p>
    <w:p w:rsidR="007D6883" w:rsidRPr="00B7440B" w:rsidRDefault="008F4F5E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K</w:t>
      </w:r>
      <w:r w:rsidR="007D6883" w:rsidRPr="00B7440B">
        <w:rPr>
          <w:rFonts w:cs="Times New Roman"/>
          <w:sz w:val="24"/>
          <w:szCs w:val="24"/>
          <w:lang w:eastAsia="pl-PL"/>
        </w:rPr>
        <w:t>ierujących w st</w:t>
      </w:r>
      <w:r w:rsidR="006F1E3B">
        <w:rPr>
          <w:rFonts w:cs="Times New Roman"/>
          <w:sz w:val="24"/>
          <w:szCs w:val="24"/>
          <w:lang w:eastAsia="pl-PL"/>
        </w:rPr>
        <w:t>anie po spożyciu alkoholu były 7</w:t>
      </w:r>
      <w:r w:rsidR="007D6883" w:rsidRPr="00B7440B">
        <w:rPr>
          <w:rFonts w:cs="Times New Roman"/>
          <w:sz w:val="24"/>
          <w:szCs w:val="24"/>
          <w:lang w:eastAsia="pl-PL"/>
        </w:rPr>
        <w:t xml:space="preserve"> osoby,</w:t>
      </w:r>
    </w:p>
    <w:p w:rsidR="007D6883" w:rsidRPr="00B7440B" w:rsidRDefault="008F4F5E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K</w:t>
      </w:r>
      <w:r w:rsidR="007D6883" w:rsidRPr="00B7440B">
        <w:rPr>
          <w:rFonts w:cs="Times New Roman"/>
          <w:sz w:val="24"/>
          <w:szCs w:val="24"/>
          <w:lang w:eastAsia="pl-PL"/>
        </w:rPr>
        <w:t xml:space="preserve">ierujących w stanie nietrzeźwym było </w:t>
      </w:r>
      <w:r w:rsidR="006F1E3B">
        <w:rPr>
          <w:rFonts w:cs="Times New Roman"/>
          <w:sz w:val="24"/>
          <w:szCs w:val="24"/>
          <w:lang w:eastAsia="pl-PL"/>
        </w:rPr>
        <w:t>26</w:t>
      </w:r>
      <w:r w:rsidR="007D6883" w:rsidRPr="00B7440B">
        <w:rPr>
          <w:rFonts w:cs="Times New Roman"/>
          <w:sz w:val="24"/>
          <w:szCs w:val="24"/>
          <w:lang w:eastAsia="pl-PL"/>
        </w:rPr>
        <w:t xml:space="preserve"> osób (w ubiegłym roku </w:t>
      </w:r>
      <w:r w:rsidR="006F1E3B">
        <w:rPr>
          <w:rFonts w:cs="Times New Roman"/>
          <w:sz w:val="24"/>
          <w:szCs w:val="24"/>
          <w:lang w:eastAsia="pl-PL"/>
        </w:rPr>
        <w:t>17</w:t>
      </w:r>
      <w:r w:rsidR="007D6883" w:rsidRPr="00B7440B">
        <w:rPr>
          <w:rFonts w:cs="Times New Roman"/>
          <w:sz w:val="24"/>
          <w:szCs w:val="24"/>
          <w:lang w:eastAsia="pl-PL"/>
        </w:rPr>
        <w:t>),</w:t>
      </w:r>
    </w:p>
    <w:p w:rsidR="008F4F5E" w:rsidRDefault="008F4F5E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 w:rsidRPr="008F4F5E">
        <w:rPr>
          <w:rFonts w:cs="Times New Roman"/>
          <w:sz w:val="24"/>
          <w:szCs w:val="24"/>
          <w:lang w:eastAsia="pl-PL"/>
        </w:rPr>
        <w:t>P</w:t>
      </w:r>
      <w:r w:rsidR="007D6883" w:rsidRPr="008F4F5E">
        <w:rPr>
          <w:rFonts w:cs="Times New Roman"/>
          <w:sz w:val="24"/>
          <w:szCs w:val="24"/>
          <w:lang w:eastAsia="pl-PL"/>
        </w:rPr>
        <w:t xml:space="preserve">odejrzenie o prowadzeniu pojazdu w stanie nietrzeźwości lub środka odurzającego -  </w:t>
      </w:r>
      <w:r w:rsidR="006F1E3B">
        <w:rPr>
          <w:rFonts w:cs="Times New Roman"/>
          <w:sz w:val="24"/>
          <w:szCs w:val="24"/>
          <w:lang w:eastAsia="pl-PL"/>
        </w:rPr>
        <w:t xml:space="preserve"> 27 osób </w:t>
      </w:r>
      <w:r>
        <w:rPr>
          <w:rFonts w:cs="Times New Roman"/>
          <w:sz w:val="24"/>
          <w:szCs w:val="24"/>
          <w:lang w:eastAsia="pl-PL"/>
        </w:rPr>
        <w:t>(</w:t>
      </w:r>
      <w:r w:rsidR="007D6883" w:rsidRPr="008F4F5E">
        <w:rPr>
          <w:rFonts w:cs="Times New Roman"/>
          <w:sz w:val="24"/>
          <w:szCs w:val="24"/>
          <w:lang w:eastAsia="pl-PL"/>
        </w:rPr>
        <w:t>31 osób</w:t>
      </w:r>
      <w:r>
        <w:rPr>
          <w:rFonts w:cs="Times New Roman"/>
          <w:sz w:val="24"/>
          <w:szCs w:val="24"/>
          <w:lang w:eastAsia="pl-PL"/>
        </w:rPr>
        <w:t xml:space="preserve"> w 2019 roku)</w:t>
      </w:r>
    </w:p>
    <w:p w:rsidR="007D6883" w:rsidRPr="008F4F5E" w:rsidRDefault="007D6883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 w:rsidRPr="008F4F5E">
        <w:rPr>
          <w:rFonts w:cs="Times New Roman"/>
          <w:sz w:val="24"/>
          <w:szCs w:val="24"/>
          <w:lang w:eastAsia="pl-PL"/>
        </w:rPr>
        <w:t xml:space="preserve"> </w:t>
      </w:r>
      <w:r w:rsidR="008F4F5E">
        <w:rPr>
          <w:rFonts w:cs="Times New Roman"/>
          <w:sz w:val="24"/>
          <w:szCs w:val="24"/>
          <w:lang w:eastAsia="pl-PL"/>
        </w:rPr>
        <w:t>S</w:t>
      </w:r>
      <w:r w:rsidRPr="008F4F5E">
        <w:rPr>
          <w:rFonts w:cs="Times New Roman"/>
          <w:sz w:val="24"/>
          <w:szCs w:val="24"/>
          <w:lang w:eastAsia="pl-PL"/>
        </w:rPr>
        <w:t>pożywanie w miejscu publicznym alkoholu - 3 osoby,</w:t>
      </w:r>
    </w:p>
    <w:p w:rsidR="006F1E3B" w:rsidRDefault="006F1E3B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 w:rsidRPr="006F1E3B">
        <w:rPr>
          <w:rFonts w:cs="Times New Roman"/>
          <w:sz w:val="24"/>
          <w:szCs w:val="24"/>
          <w:lang w:eastAsia="pl-PL"/>
        </w:rPr>
        <w:t>19</w:t>
      </w:r>
      <w:r w:rsidR="007D6883" w:rsidRPr="006F1E3B">
        <w:rPr>
          <w:rFonts w:cs="Times New Roman"/>
          <w:sz w:val="24"/>
          <w:szCs w:val="24"/>
          <w:lang w:eastAsia="pl-PL"/>
        </w:rPr>
        <w:t xml:space="preserve"> osób nietrzeźwych w miejscu publicznym, </w:t>
      </w:r>
    </w:p>
    <w:p w:rsidR="007D6883" w:rsidRPr="006F1E3B" w:rsidRDefault="007D6883" w:rsidP="0060463A">
      <w:pPr>
        <w:pStyle w:val="Akapitzlist"/>
        <w:widowControl w:val="0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  <w:lang w:eastAsia="pl-PL"/>
        </w:rPr>
      </w:pPr>
      <w:r w:rsidRPr="006F1E3B">
        <w:rPr>
          <w:rFonts w:cs="Times New Roman"/>
          <w:sz w:val="24"/>
          <w:szCs w:val="24"/>
          <w:lang w:eastAsia="pl-PL"/>
        </w:rPr>
        <w:t xml:space="preserve">Zakłócanie porządku publicznego, spoczynku nocnego - </w:t>
      </w:r>
      <w:r w:rsidR="006F1E3B" w:rsidRPr="006F1E3B">
        <w:rPr>
          <w:rFonts w:cs="Times New Roman"/>
          <w:sz w:val="24"/>
          <w:szCs w:val="24"/>
          <w:lang w:eastAsia="pl-PL"/>
        </w:rPr>
        <w:t>16</w:t>
      </w:r>
      <w:r w:rsidRPr="006F1E3B">
        <w:rPr>
          <w:rFonts w:cs="Times New Roman"/>
          <w:sz w:val="24"/>
          <w:szCs w:val="24"/>
          <w:lang w:eastAsia="pl-PL"/>
        </w:rPr>
        <w:t xml:space="preserve"> interwencji</w:t>
      </w:r>
      <w:r w:rsidR="006F1E3B">
        <w:rPr>
          <w:rFonts w:cs="Times New Roman"/>
          <w:sz w:val="24"/>
          <w:szCs w:val="24"/>
          <w:lang w:eastAsia="pl-PL"/>
        </w:rPr>
        <w:t>.</w:t>
      </w:r>
    </w:p>
    <w:p w:rsidR="007D6883" w:rsidRPr="00B7440B" w:rsidRDefault="007D6883" w:rsidP="0060463A">
      <w:pPr>
        <w:widowControl w:val="0"/>
        <w:tabs>
          <w:tab w:val="left" w:pos="0"/>
        </w:tabs>
        <w:spacing w:line="240" w:lineRule="auto"/>
        <w:rPr>
          <w:lang w:eastAsia="pl-PL"/>
        </w:rPr>
      </w:pPr>
      <w:r w:rsidRPr="00B7440B">
        <w:rPr>
          <w:lang w:eastAsia="pl-PL"/>
        </w:rPr>
        <w:t>2. Dane Gminnego Ośro</w:t>
      </w:r>
      <w:r w:rsidR="006F1E3B">
        <w:rPr>
          <w:lang w:eastAsia="pl-PL"/>
        </w:rPr>
        <w:t xml:space="preserve">dka Pomocy Społecznej na dzień </w:t>
      </w:r>
      <w:r w:rsidR="00172DF0">
        <w:rPr>
          <w:lang w:eastAsia="pl-PL"/>
        </w:rPr>
        <w:t>30</w:t>
      </w:r>
      <w:r w:rsidRPr="00B7440B">
        <w:rPr>
          <w:lang w:eastAsia="pl-PL"/>
        </w:rPr>
        <w:t xml:space="preserve"> </w:t>
      </w:r>
      <w:r w:rsidR="006F1E3B">
        <w:rPr>
          <w:lang w:eastAsia="pl-PL"/>
        </w:rPr>
        <w:t>października 2020</w:t>
      </w:r>
      <w:r w:rsidRPr="00B7440B">
        <w:rPr>
          <w:lang w:eastAsia="pl-PL"/>
        </w:rPr>
        <w:t xml:space="preserve"> roku.</w:t>
      </w:r>
    </w:p>
    <w:p w:rsidR="007D6883" w:rsidRPr="00B7440B" w:rsidRDefault="007D6883" w:rsidP="007D6883">
      <w:pPr>
        <w:widowControl w:val="0"/>
        <w:tabs>
          <w:tab w:val="left" w:pos="426"/>
        </w:tabs>
        <w:spacing w:line="240" w:lineRule="auto"/>
        <w:rPr>
          <w:lang w:eastAsia="pl-PL"/>
        </w:rPr>
      </w:pPr>
      <w:r w:rsidRPr="00B7440B">
        <w:rPr>
          <w:lang w:eastAsia="pl-PL"/>
        </w:rPr>
        <w:t xml:space="preserve">             a) </w:t>
      </w:r>
      <w:r w:rsidR="00834468">
        <w:rPr>
          <w:lang w:eastAsia="pl-PL"/>
        </w:rPr>
        <w:t xml:space="preserve">ogółem 388 </w:t>
      </w:r>
      <w:r w:rsidRPr="00B7440B">
        <w:rPr>
          <w:lang w:eastAsia="pl-PL"/>
        </w:rPr>
        <w:t>rodzin  (</w:t>
      </w:r>
      <w:r w:rsidR="00834468">
        <w:rPr>
          <w:lang w:eastAsia="pl-PL"/>
        </w:rPr>
        <w:t>941</w:t>
      </w:r>
      <w:r w:rsidRPr="00B7440B">
        <w:rPr>
          <w:lang w:eastAsia="pl-PL"/>
        </w:rPr>
        <w:t xml:space="preserve"> osób) zostało objęte pomocą doraźną lub okresową</w:t>
      </w:r>
      <w:r w:rsidR="00834468">
        <w:rPr>
          <w:lang w:eastAsia="pl-PL"/>
        </w:rPr>
        <w:t xml:space="preserve"> dane  </w:t>
      </w:r>
      <w:r w:rsidR="00834468">
        <w:rPr>
          <w:lang w:eastAsia="pl-PL"/>
        </w:rPr>
        <w:tab/>
      </w:r>
      <w:r w:rsidR="00834468">
        <w:rPr>
          <w:lang w:eastAsia="pl-PL"/>
        </w:rPr>
        <w:tab/>
        <w:t xml:space="preserve">  na 30 września 2020r</w:t>
      </w:r>
      <w:r w:rsidRPr="00B7440B">
        <w:rPr>
          <w:lang w:eastAsia="pl-PL"/>
        </w:rPr>
        <w:t>,</w:t>
      </w:r>
      <w:r w:rsidR="00834468">
        <w:rPr>
          <w:lang w:eastAsia="pl-PL"/>
        </w:rPr>
        <w:t xml:space="preserve"> w tym 50 rodzin z problemami alkoholowymi (104 osoby)</w:t>
      </w:r>
    </w:p>
    <w:p w:rsidR="007D6883" w:rsidRPr="00B7440B" w:rsidRDefault="007D6883" w:rsidP="0060463A">
      <w:pPr>
        <w:widowControl w:val="0"/>
        <w:tabs>
          <w:tab w:val="left" w:pos="426"/>
        </w:tabs>
        <w:spacing w:line="240" w:lineRule="auto"/>
        <w:ind w:left="851"/>
        <w:rPr>
          <w:lang w:eastAsia="pl-PL"/>
        </w:rPr>
      </w:pPr>
      <w:r w:rsidRPr="00B7440B">
        <w:rPr>
          <w:lang w:eastAsia="pl-PL"/>
        </w:rPr>
        <w:t xml:space="preserve">b) wpłynęło 31 wniosków do GKPiRPA o wszczęcie postępowania w zakresie </w:t>
      </w:r>
      <w:r w:rsidR="0060463A">
        <w:rPr>
          <w:lang w:eastAsia="pl-PL"/>
        </w:rPr>
        <w:t xml:space="preserve">  </w:t>
      </w:r>
      <w:r w:rsidRPr="00B7440B">
        <w:rPr>
          <w:lang w:eastAsia="pl-PL"/>
        </w:rPr>
        <w:t>leczenia odwykowego,</w:t>
      </w:r>
    </w:p>
    <w:p w:rsidR="007D6883" w:rsidRPr="00B7440B" w:rsidRDefault="007D6883" w:rsidP="007D6883">
      <w:pPr>
        <w:widowControl w:val="0"/>
        <w:tabs>
          <w:tab w:val="left" w:pos="426"/>
        </w:tabs>
        <w:spacing w:line="240" w:lineRule="auto"/>
        <w:rPr>
          <w:lang w:eastAsia="pl-PL"/>
        </w:rPr>
      </w:pPr>
      <w:r w:rsidRPr="00B7440B">
        <w:t xml:space="preserve">3. Z danych z Urzędu Gminy w Pieckach wynika, </w:t>
      </w:r>
      <w:r w:rsidR="00E31BD9">
        <w:t xml:space="preserve">że </w:t>
      </w:r>
      <w:r w:rsidRPr="00B7440B">
        <w:t>do</w:t>
      </w:r>
      <w:r w:rsidR="00172DF0">
        <w:t xml:space="preserve"> 30</w:t>
      </w:r>
      <w:r w:rsidRPr="00B7440B">
        <w:t xml:space="preserve"> </w:t>
      </w:r>
      <w:r w:rsidR="00E31BD9">
        <w:t>października 2020</w:t>
      </w:r>
      <w:r w:rsidRPr="00B7440B">
        <w:t xml:space="preserve">r. </w:t>
      </w:r>
      <w:r w:rsidR="00E31BD9">
        <w:t>jest</w:t>
      </w:r>
      <w:r w:rsidR="00932AAC">
        <w:t>:</w:t>
      </w:r>
    </w:p>
    <w:p w:rsidR="007D6883" w:rsidRPr="00B7440B" w:rsidRDefault="007D6883" w:rsidP="007D6883">
      <w:pPr>
        <w:numPr>
          <w:ilvl w:val="0"/>
          <w:numId w:val="3"/>
        </w:numPr>
        <w:suppressAutoHyphens/>
        <w:autoSpaceDE w:val="0"/>
        <w:spacing w:line="240" w:lineRule="auto"/>
      </w:pPr>
      <w:r w:rsidRPr="00B7440B">
        <w:t>zezwoleń na sprzedaż napojów alkoholowych:</w:t>
      </w:r>
    </w:p>
    <w:p w:rsidR="007D6883" w:rsidRPr="00B7440B" w:rsidRDefault="007D6883" w:rsidP="007D6883">
      <w:pPr>
        <w:autoSpaceDE w:val="0"/>
        <w:spacing w:line="240" w:lineRule="auto"/>
        <w:ind w:left="360"/>
      </w:pPr>
      <w:r w:rsidRPr="00B7440B">
        <w:tab/>
      </w:r>
      <w:r w:rsidRPr="00B7440B">
        <w:tab/>
        <w:t>- do 4,5% z</w:t>
      </w:r>
      <w:r w:rsidR="00E31BD9">
        <w:t>awartości alkoholu oraz piwo – 48</w:t>
      </w:r>
      <w:r w:rsidRPr="00B7440B">
        <w:t xml:space="preserve"> zezwoleń,</w:t>
      </w:r>
    </w:p>
    <w:p w:rsidR="007D6883" w:rsidRPr="00B7440B" w:rsidRDefault="007D6883" w:rsidP="007D6883">
      <w:pPr>
        <w:autoSpaceDE w:val="0"/>
        <w:spacing w:line="240" w:lineRule="auto"/>
        <w:ind w:left="360"/>
      </w:pPr>
      <w:r w:rsidRPr="00B7440B">
        <w:tab/>
      </w:r>
      <w:r w:rsidRPr="00B7440B">
        <w:tab/>
        <w:t xml:space="preserve">- powyżej 4,5%  do 18% zawartości </w:t>
      </w:r>
      <w:r w:rsidR="00E31BD9">
        <w:t>alkoholu (z wyjątkiem piwa) – 27</w:t>
      </w:r>
      <w:r w:rsidR="000B675E">
        <w:t xml:space="preserve"> </w:t>
      </w:r>
      <w:r w:rsidR="000B675E">
        <w:tab/>
      </w:r>
      <w:r w:rsidR="000B675E">
        <w:tab/>
      </w:r>
      <w:r w:rsidR="000B675E">
        <w:tab/>
      </w:r>
      <w:r w:rsidRPr="00B7440B">
        <w:t xml:space="preserve">zezwolenia, </w:t>
      </w:r>
    </w:p>
    <w:p w:rsidR="007D6883" w:rsidRPr="00B7440B" w:rsidRDefault="007D6883" w:rsidP="007D6883">
      <w:pPr>
        <w:autoSpaceDE w:val="0"/>
        <w:spacing w:line="240" w:lineRule="auto"/>
        <w:ind w:left="360"/>
      </w:pPr>
      <w:r w:rsidRPr="00B7440B">
        <w:tab/>
      </w:r>
      <w:r w:rsidRPr="00B7440B">
        <w:tab/>
        <w:t xml:space="preserve"> - pow</w:t>
      </w:r>
      <w:r w:rsidR="00E31BD9">
        <w:t>yżej 18% zawartości alkoholu - 27</w:t>
      </w:r>
      <w:r w:rsidRPr="00B7440B">
        <w:t xml:space="preserve"> zezwolenie</w:t>
      </w:r>
    </w:p>
    <w:p w:rsidR="007D6883" w:rsidRPr="00B7440B" w:rsidRDefault="007D6883" w:rsidP="007D6883">
      <w:pPr>
        <w:numPr>
          <w:ilvl w:val="0"/>
          <w:numId w:val="3"/>
        </w:numPr>
        <w:suppressAutoHyphens/>
        <w:autoSpaceDE w:val="0"/>
        <w:spacing w:line="240" w:lineRule="auto"/>
      </w:pPr>
      <w:r w:rsidRPr="00B7440B">
        <w:t xml:space="preserve"> punktów sprzedaży napojów alkoholowych:</w:t>
      </w:r>
    </w:p>
    <w:p w:rsidR="007D6883" w:rsidRPr="00B7440B" w:rsidRDefault="007D6883" w:rsidP="007D6883">
      <w:pPr>
        <w:autoSpaceDE w:val="0"/>
        <w:spacing w:line="240" w:lineRule="auto"/>
        <w:ind w:left="1353"/>
      </w:pPr>
      <w:r w:rsidRPr="00B7440B">
        <w:t xml:space="preserve">- </w:t>
      </w:r>
      <w:r w:rsidR="00932AAC">
        <w:t>placówki</w:t>
      </w:r>
      <w:r w:rsidRPr="00B7440B">
        <w:t xml:space="preserve"> napojów detalicznych - sklepów - 20  punktów,</w:t>
      </w:r>
    </w:p>
    <w:p w:rsidR="007D6883" w:rsidRPr="00B7440B" w:rsidRDefault="00932AAC" w:rsidP="007D6883">
      <w:pPr>
        <w:autoSpaceDE w:val="0"/>
        <w:spacing w:line="240" w:lineRule="auto"/>
        <w:ind w:left="1353"/>
      </w:pPr>
      <w:r>
        <w:t>- placówki</w:t>
      </w:r>
      <w:r w:rsidR="007D6883" w:rsidRPr="00B7440B">
        <w:t xml:space="preserve"> handlowych gastronomicznych - </w:t>
      </w:r>
      <w:r w:rsidR="00E31BD9">
        <w:t>28</w:t>
      </w:r>
      <w:r w:rsidR="007D6883" w:rsidRPr="00B7440B">
        <w:t xml:space="preserve"> punktów.</w:t>
      </w:r>
    </w:p>
    <w:p w:rsidR="007D6883" w:rsidRPr="00B7440B" w:rsidRDefault="007D6883" w:rsidP="006871F9">
      <w:pPr>
        <w:autoSpaceDE w:val="0"/>
        <w:spacing w:line="240" w:lineRule="auto"/>
        <w:ind w:left="142"/>
      </w:pPr>
      <w:r w:rsidRPr="00B7440B">
        <w:t>4. Baza placówek świadczących pomoc osobom uzależnionym z której korzystają mieszkańcy gminy Piecki: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 xml:space="preserve">Punkt Konsultacyjno-Informacyjny dla osób uzależnionych i członków ich rodzin oraz osób dotkniętych problemem przemocy w Gminnym Ośrodku Pomocy Społecznej w Pieckach, ul. Zwycięstwa 35/2, 11-710 Piecki 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 xml:space="preserve">Wojewódzki Zespół Poradni Zdrowia Psychicznego Poradnia Uzależnień w Olsztynie, Al. Wojska Polskiego 35, 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>Miejski Zespół Profilaktyki i Terapii Uzależnień, Poradnia Psychoprofilaktyki Problemów Uzależnień w Olsztynie, ul. Metalowa 5,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>Przychodnia Psychoterapii Profilaktyki i Leczenia Uzależnień w Olsztynie,</w:t>
      </w:r>
      <w:r w:rsidR="001A0A1A">
        <w:t xml:space="preserve"> </w:t>
      </w:r>
      <w:r w:rsidRPr="00B7440B">
        <w:t>ul. Puszkina 13,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>Poradnia Profilaktyki i terapii uzależnień w Elblągu, ul. Komeńskiego 44,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>Oddział Detoksykacji Uzależnień w Węgorzewie, ul. Bema 24,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>Ośrodek Leczenia Uzależnień w Giżycku, ul. Warszawska 41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>Młodzieżowy Punkt Konsultacji i Terapii w Piszu, ul. Kopernika 8,</w:t>
      </w:r>
    </w:p>
    <w:p w:rsidR="007D6883" w:rsidRPr="00B7440B" w:rsidRDefault="007D6883" w:rsidP="007D6883">
      <w:pPr>
        <w:numPr>
          <w:ilvl w:val="0"/>
          <w:numId w:val="4"/>
        </w:numPr>
        <w:suppressAutoHyphens/>
        <w:autoSpaceDE w:val="0"/>
        <w:spacing w:line="240" w:lineRule="auto"/>
      </w:pPr>
      <w:r w:rsidRPr="00B7440B">
        <w:t>Poradnia Leczenia Uzależnień w Mrągowie, ul. Królewiecka 58</w:t>
      </w:r>
    </w:p>
    <w:p w:rsidR="007D6883" w:rsidRPr="00B7440B" w:rsidRDefault="000B675E" w:rsidP="007D6883">
      <w:pPr>
        <w:autoSpaceDE w:val="0"/>
        <w:spacing w:line="240" w:lineRule="auto"/>
        <w:ind w:left="567" w:hanging="283"/>
      </w:pPr>
      <w:r>
        <w:t xml:space="preserve">  5. </w:t>
      </w:r>
      <w:r w:rsidR="00932AAC">
        <w:t xml:space="preserve">Z </w:t>
      </w:r>
      <w:r w:rsidR="007D6883" w:rsidRPr="00B7440B">
        <w:t>danych uzyskanych od Zespołu Interd</w:t>
      </w:r>
      <w:r w:rsidR="001A0A1A">
        <w:t>yscyplinarnego wynika, że w 2020</w:t>
      </w:r>
      <w:r w:rsidR="007D6883" w:rsidRPr="00B7440B">
        <w:t xml:space="preserve">r.  </w:t>
      </w:r>
      <w:r w:rsidR="00261979">
        <w:t xml:space="preserve">      </w:t>
      </w:r>
      <w:r w:rsidR="00261979">
        <w:tab/>
        <w:t>sporządzonych  zostało 16</w:t>
      </w:r>
      <w:r w:rsidR="007D6883" w:rsidRPr="00B7440B">
        <w:t xml:space="preserve"> Niebieskich Kart</w:t>
      </w:r>
      <w:r w:rsidR="007D6883" w:rsidRPr="00B7440B">
        <w:softHyphen/>
      </w:r>
      <w:r w:rsidR="007D6883" w:rsidRPr="00B7440B">
        <w:softHyphen/>
        <w:t xml:space="preserve">. (stan na </w:t>
      </w:r>
      <w:r w:rsidR="00172DF0">
        <w:t>30</w:t>
      </w:r>
      <w:r w:rsidR="007D6883" w:rsidRPr="00B7440B">
        <w:t xml:space="preserve"> </w:t>
      </w:r>
      <w:r w:rsidR="001A0A1A">
        <w:t xml:space="preserve">października  2020 </w:t>
      </w:r>
      <w:r w:rsidR="007D6883" w:rsidRPr="00B7440B">
        <w:t>r).</w:t>
      </w:r>
    </w:p>
    <w:p w:rsidR="006871F9" w:rsidRDefault="007D6883" w:rsidP="007D6883">
      <w:pPr>
        <w:autoSpaceDE w:val="0"/>
        <w:spacing w:line="240" w:lineRule="auto"/>
        <w:ind w:left="709" w:hanging="283"/>
      </w:pPr>
      <w:r w:rsidRPr="00B7440B">
        <w:t>6. Z informacji uzyskanej od Gminnej Komisji Profilaktyki i Rozwiązywania Problemó</w:t>
      </w:r>
      <w:r w:rsidR="001A0A1A">
        <w:t>w Alkoholowych wynika, iż w 2020</w:t>
      </w:r>
      <w:r w:rsidRPr="00B7440B">
        <w:t>r. motywowano do podjęcia leczenia odwykowego</w:t>
      </w:r>
      <w:r w:rsidR="001A0A1A">
        <w:t xml:space="preserve"> </w:t>
      </w:r>
      <w:r w:rsidR="00932AAC">
        <w:t>28  osób, w tym 4</w:t>
      </w:r>
      <w:r w:rsidRPr="00B7440B">
        <w:t xml:space="preserve"> sprawy skierowano do sądu.</w:t>
      </w:r>
      <w:r w:rsidR="006B5F5B">
        <w:t xml:space="preserve">(dane na dzień </w:t>
      </w:r>
      <w:r w:rsidR="00172DF0">
        <w:t>30</w:t>
      </w:r>
      <w:r w:rsidR="006B5F5B">
        <w:t xml:space="preserve"> października 2020r.)</w:t>
      </w:r>
    </w:p>
    <w:p w:rsidR="007D6883" w:rsidRPr="00682296" w:rsidRDefault="006871F9" w:rsidP="007D6883">
      <w:pPr>
        <w:autoSpaceDE w:val="0"/>
        <w:spacing w:line="240" w:lineRule="auto"/>
        <w:ind w:left="709" w:hanging="283"/>
        <w:rPr>
          <w:b/>
        </w:rPr>
      </w:pPr>
      <w:r>
        <w:t>7. Bezrobocie.</w:t>
      </w:r>
      <w:r w:rsidR="00830CF8">
        <w:t xml:space="preserve"> Z danych Powiatowego Urzędu Pracy w Mrągowie wynika, iż </w:t>
      </w:r>
      <w:r w:rsidR="007D6883" w:rsidRPr="00B7440B">
        <w:t xml:space="preserve"> </w:t>
      </w:r>
      <w:r w:rsidR="00830CF8">
        <w:t>w miesiącu lipcu stopa procentowa b</w:t>
      </w:r>
      <w:r w:rsidR="00682296">
        <w:t xml:space="preserve">ezrobocia w naszym powiecie wyniosła 10,3%, jednak te dane nie odzwierciedlają problemu z powodu tzw. </w:t>
      </w:r>
      <w:r w:rsidR="00682296" w:rsidRPr="00682296">
        <w:rPr>
          <w:b/>
        </w:rPr>
        <w:t>bezrobocia pozornego</w:t>
      </w:r>
      <w:r w:rsidR="00682296">
        <w:rPr>
          <w:b/>
        </w:rPr>
        <w:t xml:space="preserve"> </w:t>
      </w:r>
      <w:r w:rsidR="00682296" w:rsidRPr="006B5F5B">
        <w:t>tj.</w:t>
      </w:r>
      <w:r w:rsidR="00682296">
        <w:rPr>
          <w:b/>
        </w:rPr>
        <w:t xml:space="preserve"> </w:t>
      </w:r>
      <w:r w:rsidR="00682296" w:rsidRPr="00682296">
        <w:t>obecność bezrobotnych niezainteresowanych</w:t>
      </w:r>
      <w:r w:rsidR="00682296">
        <w:t xml:space="preserve"> podjęciem pracy oraz bezrobotnych nieszukających zatrudnienia ( prace dorywcze, praca "na czarno"). Długi okres pozostawania bez pracy to jeden z głównych czynników nasilania sie problemów alkoholowych i zaburzeń o charakterze niedostosowania społecznego, co w konsekwencji prowadzi do zachowań agresywnych i przemocy w rodzinie. Ma to bezpośrednie przełożenie na osłabianie funkcji</w:t>
      </w:r>
      <w:r w:rsidR="00765078">
        <w:t xml:space="preserve"> </w:t>
      </w:r>
      <w:r w:rsidR="00682296">
        <w:t>opiekuńczo-wychowawczych rodziny</w:t>
      </w:r>
      <w:r w:rsidR="00765078">
        <w:t xml:space="preserve"> i w sposób szczególny naraża dzieci na poszukiwanie alternatywnych, w tym destrukcyjnych form aktywności ( alkohol, substancje psychoaktywne).</w:t>
      </w:r>
    </w:p>
    <w:p w:rsidR="006B5F5B" w:rsidRDefault="006B5F5B" w:rsidP="006B5F5B">
      <w:pPr>
        <w:autoSpaceDE w:val="0"/>
        <w:spacing w:line="240" w:lineRule="auto"/>
        <w:ind w:hanging="283"/>
        <w:rPr>
          <w:b/>
        </w:rPr>
      </w:pPr>
      <w:r>
        <w:rPr>
          <w:b/>
        </w:rPr>
        <w:t xml:space="preserve">    </w:t>
      </w:r>
    </w:p>
    <w:p w:rsidR="00834468" w:rsidRDefault="006B5F5B" w:rsidP="006B5F5B">
      <w:pPr>
        <w:autoSpaceDE w:val="0"/>
        <w:spacing w:line="240" w:lineRule="auto"/>
        <w:ind w:hanging="283"/>
        <w:rPr>
          <w:b/>
        </w:rPr>
      </w:pPr>
      <w:r>
        <w:rPr>
          <w:b/>
        </w:rPr>
        <w:t xml:space="preserve">    </w:t>
      </w:r>
    </w:p>
    <w:p w:rsidR="006B5F5B" w:rsidRPr="00B7440B" w:rsidRDefault="007D6883" w:rsidP="006B5F5B">
      <w:pPr>
        <w:autoSpaceDE w:val="0"/>
        <w:spacing w:line="240" w:lineRule="auto"/>
        <w:ind w:hanging="283"/>
        <w:rPr>
          <w:b/>
        </w:rPr>
      </w:pPr>
      <w:r w:rsidRPr="00B7440B">
        <w:rPr>
          <w:b/>
        </w:rPr>
        <w:t>IV. Odbiorcy:</w:t>
      </w:r>
    </w:p>
    <w:p w:rsidR="007D6883" w:rsidRPr="00B7440B" w:rsidRDefault="007D6883" w:rsidP="006B5F5B">
      <w:pPr>
        <w:autoSpaceDE w:val="0"/>
        <w:autoSpaceDN w:val="0"/>
        <w:adjustRightInd w:val="0"/>
        <w:spacing w:line="240" w:lineRule="auto"/>
      </w:pPr>
      <w:r w:rsidRPr="00B7440B">
        <w:t xml:space="preserve">Program skierowany jest do </w:t>
      </w:r>
      <w:r w:rsidRPr="00B7440B">
        <w:rPr>
          <w:b/>
          <w:bCs/>
        </w:rPr>
        <w:t>wszystkich mieszkańców Gminy Piecki</w:t>
      </w:r>
      <w:r w:rsidRPr="00B7440B">
        <w:t>, którzy w życiu prywatnym lub zawodowym spotykają się z problemami uzależnień oraz jego konsekwencjami, a także do wszystkich mieszkańców zainteresowanych tą problematyką, zaś w szczególności do:</w:t>
      </w:r>
    </w:p>
    <w:p w:rsidR="007D6883" w:rsidRPr="0001689C" w:rsidRDefault="007D6883" w:rsidP="006B5F5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689C">
        <w:rPr>
          <w:sz w:val="24"/>
          <w:szCs w:val="24"/>
        </w:rPr>
        <w:t>dzieci i młodzieży zagrożonej uzależnieniem oraz ich rod</w:t>
      </w:r>
      <w:r>
        <w:rPr>
          <w:sz w:val="24"/>
          <w:szCs w:val="24"/>
        </w:rPr>
        <w:t xml:space="preserve">ziców, opiekunów, wychowawców i </w:t>
      </w:r>
      <w:r w:rsidRPr="0001689C">
        <w:rPr>
          <w:sz w:val="24"/>
          <w:szCs w:val="24"/>
        </w:rPr>
        <w:t>nauczycieli,</w:t>
      </w:r>
      <w:r w:rsidRPr="0001689C">
        <w:rPr>
          <w:sz w:val="24"/>
          <w:szCs w:val="24"/>
        </w:rPr>
        <w:tab/>
      </w:r>
      <w:r w:rsidRPr="0001689C">
        <w:rPr>
          <w:sz w:val="24"/>
          <w:szCs w:val="24"/>
        </w:rPr>
        <w:tab/>
      </w:r>
    </w:p>
    <w:p w:rsidR="007D6883" w:rsidRPr="0001689C" w:rsidRDefault="007D6883" w:rsidP="006B5F5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689C">
        <w:rPr>
          <w:sz w:val="24"/>
          <w:szCs w:val="24"/>
        </w:rPr>
        <w:t>osób dorosłych zagrożonych uzależnieniem,</w:t>
      </w:r>
    </w:p>
    <w:p w:rsidR="007D6883" w:rsidRPr="0001689C" w:rsidRDefault="007D6883" w:rsidP="006B5F5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689C">
        <w:rPr>
          <w:sz w:val="24"/>
          <w:szCs w:val="24"/>
        </w:rPr>
        <w:t>osób uzależnionych,</w:t>
      </w:r>
    </w:p>
    <w:p w:rsidR="007D6883" w:rsidRPr="0001689C" w:rsidRDefault="007D6883" w:rsidP="006B5F5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689C">
        <w:rPr>
          <w:sz w:val="24"/>
          <w:szCs w:val="24"/>
        </w:rPr>
        <w:t>osób współuzależnionych, w tym w szczególności ofiar przemocy,</w:t>
      </w:r>
    </w:p>
    <w:p w:rsidR="007D6883" w:rsidRPr="0001689C" w:rsidRDefault="007D6883" w:rsidP="006B5F5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689C">
        <w:rPr>
          <w:sz w:val="24"/>
          <w:szCs w:val="24"/>
        </w:rPr>
        <w:t>osób zawodowo zajmujących się problematyką uzależnień,</w:t>
      </w:r>
    </w:p>
    <w:p w:rsidR="007D6883" w:rsidRDefault="007D6883" w:rsidP="006B5F5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689C">
        <w:rPr>
          <w:sz w:val="24"/>
          <w:szCs w:val="24"/>
        </w:rPr>
        <w:t>osób uzależnionych po ukończeniu terapii.</w:t>
      </w:r>
    </w:p>
    <w:p w:rsidR="006B5F5B" w:rsidRPr="0001689C" w:rsidRDefault="006B5F5B" w:rsidP="006B5F5B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172DF0" w:rsidRDefault="006B5F5B" w:rsidP="00172DF0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V. </w:t>
      </w:r>
      <w:r w:rsidR="007D6883" w:rsidRPr="006B5F5B">
        <w:rPr>
          <w:b/>
          <w:bCs/>
        </w:rPr>
        <w:t>Cel Główny:</w:t>
      </w:r>
    </w:p>
    <w:p w:rsidR="00172DF0" w:rsidRPr="00172DF0" w:rsidRDefault="00172DF0" w:rsidP="00172DF0">
      <w:pPr>
        <w:autoSpaceDE w:val="0"/>
        <w:spacing w:line="240" w:lineRule="auto"/>
        <w:rPr>
          <w:b/>
          <w:bCs/>
        </w:rPr>
      </w:pPr>
      <w:r w:rsidRPr="00172DF0">
        <w:t xml:space="preserve"> </w:t>
      </w:r>
      <w:r w:rsidRPr="00B7440B">
        <w:t xml:space="preserve">Głównym </w:t>
      </w:r>
      <w:r>
        <w:t>celem</w:t>
      </w:r>
      <w:r w:rsidRPr="00B7440B">
        <w:t xml:space="preserve"> Programu jest ograniczenie występowania negatywnych zjawisk będących skutkiem n</w:t>
      </w:r>
      <w:r>
        <w:t>adużywania napojów alkoholowych</w:t>
      </w:r>
      <w:r w:rsidRPr="00B7440B">
        <w:t>, rozwiązywaniem problemów uzależnień, wzrost społecznej świadomości związanej z tą tematyką, integrację społeczną i zawodową osób uzależnionych oraz doskonalenie współpracy pomiędzy instytucjami zaangażowanymi w realizację Programu</w:t>
      </w:r>
      <w:r>
        <w:t xml:space="preserve"> oraz ograniczenie</w:t>
      </w:r>
      <w:r w:rsidRPr="00B7440B">
        <w:rPr>
          <w:color w:val="auto"/>
        </w:rPr>
        <w:t xml:space="preserve"> występowania problemów związanych z używaniem alkoholu oraz nowych problemów społecznych, kryminalnych bezpośrednio z nimi związanych</w:t>
      </w:r>
      <w:r>
        <w:rPr>
          <w:color w:val="auto"/>
        </w:rPr>
        <w:t>.</w:t>
      </w:r>
    </w:p>
    <w:p w:rsidR="00920275" w:rsidRDefault="00920275" w:rsidP="006B5F5B">
      <w:pPr>
        <w:pStyle w:val="Tekstpodstawowy2"/>
        <w:rPr>
          <w:b w:val="0"/>
          <w:color w:val="auto"/>
          <w:sz w:val="24"/>
        </w:rPr>
      </w:pPr>
    </w:p>
    <w:p w:rsidR="006B5F5B" w:rsidRPr="006B5F5B" w:rsidRDefault="006B5F5B" w:rsidP="006B5F5B">
      <w:pPr>
        <w:pStyle w:val="Tekstpodstawowy2"/>
        <w:rPr>
          <w:b w:val="0"/>
          <w:color w:val="auto"/>
          <w:sz w:val="24"/>
        </w:rPr>
      </w:pPr>
    </w:p>
    <w:p w:rsidR="007D6883" w:rsidRPr="00655099" w:rsidRDefault="007D6883" w:rsidP="00920275">
      <w:pPr>
        <w:autoSpaceDE w:val="0"/>
        <w:spacing w:line="240" w:lineRule="auto"/>
        <w:rPr>
          <w:b/>
        </w:rPr>
      </w:pPr>
      <w:r w:rsidRPr="00655099">
        <w:rPr>
          <w:b/>
        </w:rPr>
        <w:t>V.1 Cele szczegółowe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t>opóźnienie wieku inicjacji alkoholowej przez dzieci i młodzież,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rPr>
          <w:shd w:val="clear" w:color="auto" w:fill="FFFFFF"/>
        </w:rPr>
        <w:t>ochrona dzieci i młodzieży przed wchodzeniem w kontakty z napojami alkoholowymi, uzależnieniem się,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rPr>
          <w:bdr w:val="none" w:sz="0" w:space="0" w:color="auto" w:frame="1"/>
          <w:shd w:val="clear" w:color="auto" w:fill="FFFFFF"/>
        </w:rPr>
        <w:t>kształtowanie postaw prozdrowotnych,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t>zmniejszenie rozmiaru szkodliwości wynikających z picia alkoholu,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t>zmniejszenie liczby nietrzeźwych kierowców,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t>zwiększenie liczby osób podejmujących leczenie w placówkach lecznictwa odwykowego,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t>zwiększenie liczby sprzedawców kontrolujących wiek osób kupujących alkohol,</w:t>
      </w:r>
    </w:p>
    <w:p w:rsidR="007D6883" w:rsidRPr="00B7440B" w:rsidRDefault="007D6883" w:rsidP="007D6883">
      <w:pPr>
        <w:numPr>
          <w:ilvl w:val="0"/>
          <w:numId w:val="5"/>
        </w:numPr>
        <w:suppressAutoHyphens/>
        <w:autoSpaceDE w:val="0"/>
        <w:spacing w:line="240" w:lineRule="auto"/>
      </w:pPr>
      <w:r w:rsidRPr="00B7440B">
        <w:rPr>
          <w:bdr w:val="none" w:sz="0" w:space="0" w:color="auto" w:frame="1"/>
          <w:shd w:val="clear" w:color="auto" w:fill="FFFFFF"/>
        </w:rPr>
        <w:t>zwiększenie stabilności i bezpieczeństwa środowiska rodzinnego, przeciwdziałanie przemocy w rodzinie;</w:t>
      </w:r>
    </w:p>
    <w:p w:rsidR="00EB112A" w:rsidRPr="00B7440B" w:rsidRDefault="007D6883" w:rsidP="00EB112A">
      <w:pPr>
        <w:numPr>
          <w:ilvl w:val="0"/>
          <w:numId w:val="5"/>
        </w:numPr>
        <w:suppressAutoHyphens/>
        <w:autoSpaceDE w:val="0"/>
        <w:spacing w:line="240" w:lineRule="auto"/>
      </w:pPr>
      <w:r w:rsidRPr="00920275">
        <w:rPr>
          <w:bdr w:val="none" w:sz="0" w:space="0" w:color="auto" w:frame="1"/>
          <w:shd w:val="clear" w:color="auto" w:fill="FFFFFF"/>
        </w:rPr>
        <w:t>wzrost wiedzy mieszkańców nt. negatywnych konsekwencji sięgania po środki uzależniające.</w:t>
      </w:r>
    </w:p>
    <w:p w:rsidR="007D6883" w:rsidRPr="00B7440B" w:rsidRDefault="007D6883" w:rsidP="007D6883">
      <w:pPr>
        <w:suppressAutoHyphens/>
        <w:autoSpaceDE w:val="0"/>
        <w:spacing w:line="240" w:lineRule="auto"/>
      </w:pPr>
    </w:p>
    <w:p w:rsidR="007D6883" w:rsidRPr="00B7440B" w:rsidRDefault="007D6883" w:rsidP="00920275">
      <w:pPr>
        <w:autoSpaceDE w:val="0"/>
        <w:rPr>
          <w:b/>
          <w:bCs/>
        </w:rPr>
      </w:pPr>
      <w:r w:rsidRPr="00B7440B">
        <w:rPr>
          <w:b/>
          <w:bCs/>
        </w:rPr>
        <w:t>VI. Zadania gminnego programu</w:t>
      </w:r>
    </w:p>
    <w:p w:rsidR="007D6883" w:rsidRDefault="007D6883" w:rsidP="007D6883">
      <w:pPr>
        <w:autoSpaceDE w:val="0"/>
        <w:spacing w:line="240" w:lineRule="auto"/>
        <w:rPr>
          <w:b/>
        </w:rPr>
      </w:pPr>
      <w:r w:rsidRPr="00B7440B">
        <w:rPr>
          <w:b/>
        </w:rPr>
        <w:t>1.</w:t>
      </w:r>
      <w:r w:rsidR="0035359A">
        <w:rPr>
          <w:b/>
        </w:rPr>
        <w:t xml:space="preserve">Diagnoza. </w:t>
      </w:r>
      <w:r w:rsidRPr="00B7440B">
        <w:rPr>
          <w:b/>
        </w:rPr>
        <w:t>Zwiększanie dostępności pomocy terapeutycznej i rehabilitacyjnej dla osób uzależnionych od alkoholu.</w:t>
      </w:r>
    </w:p>
    <w:p w:rsidR="0035359A" w:rsidRPr="0035359A" w:rsidRDefault="0035359A" w:rsidP="007D6883">
      <w:pPr>
        <w:autoSpaceDE w:val="0"/>
        <w:spacing w:line="240" w:lineRule="auto"/>
      </w:pPr>
      <w:r w:rsidRPr="0035359A">
        <w:t xml:space="preserve">1.1. </w:t>
      </w:r>
      <w:r w:rsidRPr="0035359A">
        <w:rPr>
          <w:rFonts w:ascii="Cambria" w:hAnsi="Cambria"/>
        </w:rPr>
        <w:t>Diagnoza sytuacji lokalnej w zakresie problemów uzależnień.</w:t>
      </w:r>
    </w:p>
    <w:p w:rsidR="007D6883" w:rsidRPr="00B7440B" w:rsidRDefault="0035359A" w:rsidP="007D6883">
      <w:pPr>
        <w:autoSpaceDE w:val="0"/>
        <w:spacing w:line="240" w:lineRule="auto"/>
        <w:ind w:left="567" w:hanging="567"/>
      </w:pPr>
      <w:r>
        <w:t>1.2</w:t>
      </w:r>
      <w:r w:rsidR="007D6883">
        <w:t xml:space="preserve">.  </w:t>
      </w:r>
      <w:r w:rsidR="007D6883" w:rsidRPr="00B7440B">
        <w:t>Prowadzenie Punktu Konsultacyjno-Informacyjnego dla osób uzależnionych i ich rodzin.</w:t>
      </w:r>
    </w:p>
    <w:p w:rsidR="007D6883" w:rsidRPr="00B7440B" w:rsidRDefault="007D6883" w:rsidP="007D6883">
      <w:pPr>
        <w:spacing w:line="240" w:lineRule="auto"/>
        <w:ind w:left="567" w:hanging="567"/>
        <w:rPr>
          <w:rStyle w:val="apple-converted-space"/>
          <w:bdr w:val="none" w:sz="0" w:space="0" w:color="auto" w:frame="1"/>
          <w:shd w:val="clear" w:color="auto" w:fill="FFFFFF"/>
        </w:rPr>
      </w:pPr>
    </w:p>
    <w:p w:rsidR="007D6883" w:rsidRPr="00B7440B" w:rsidRDefault="007D6883" w:rsidP="006B5F5B">
      <w:pPr>
        <w:spacing w:line="240" w:lineRule="auto"/>
        <w:ind w:left="567" w:hanging="709"/>
      </w:pPr>
      <w:r>
        <w:t xml:space="preserve">  </w:t>
      </w:r>
      <w:r w:rsidRPr="00B7440B">
        <w:rPr>
          <w:b/>
        </w:rPr>
        <w:t>2. Udzielanie rodzinom, w których występują problemy alkoholowe, pomocy psychospołecznej i prawnej, a w szczególności ochrony przed przemocą w rodzinie:</w:t>
      </w:r>
    </w:p>
    <w:p w:rsidR="007D6883" w:rsidRPr="00B7440B" w:rsidRDefault="007D6883" w:rsidP="007D6883">
      <w:pPr>
        <w:numPr>
          <w:ilvl w:val="1"/>
          <w:numId w:val="13"/>
        </w:numPr>
        <w:tabs>
          <w:tab w:val="left" w:pos="540"/>
        </w:tabs>
        <w:suppressAutoHyphens/>
        <w:spacing w:line="240" w:lineRule="auto"/>
        <w:ind w:left="540" w:hanging="540"/>
      </w:pPr>
      <w:r w:rsidRPr="00B7440B">
        <w:t>Finansowanie dożywiania dzieci uczestniczących w pozalekcyjnych programach opiekuńczo-wychowawczych i socjoterapeutycznych.</w:t>
      </w:r>
    </w:p>
    <w:p w:rsidR="007D6883" w:rsidRPr="00B7440B" w:rsidRDefault="007D6883" w:rsidP="007D6883">
      <w:pPr>
        <w:numPr>
          <w:ilvl w:val="1"/>
          <w:numId w:val="13"/>
        </w:numPr>
        <w:tabs>
          <w:tab w:val="left" w:pos="540"/>
        </w:tabs>
        <w:suppressAutoHyphens/>
        <w:spacing w:line="240" w:lineRule="auto"/>
        <w:ind w:left="540" w:hanging="540"/>
      </w:pPr>
      <w:r w:rsidRPr="00B7440B">
        <w:t xml:space="preserve"> Finansowanie środowiskowych programów pomocy rodzinie, których efektem będzie    </w:t>
      </w:r>
    </w:p>
    <w:p w:rsidR="007D6883" w:rsidRPr="00B7440B" w:rsidRDefault="007D6883" w:rsidP="007D6883">
      <w:pPr>
        <w:tabs>
          <w:tab w:val="left" w:pos="540"/>
        </w:tabs>
        <w:spacing w:line="240" w:lineRule="auto"/>
        <w:ind w:left="540"/>
      </w:pPr>
      <w:r w:rsidRPr="00B7440B">
        <w:t>m. in. zwiększenie kompetencji wychowawczych rodziców (Konferencje Grup Rodzinnych, Grupy Zabawowe</w:t>
      </w:r>
      <w:r w:rsidR="00D25266">
        <w:t xml:space="preserve">, Klubik Profilaktyki </w:t>
      </w:r>
      <w:r w:rsidR="00371733">
        <w:t xml:space="preserve">Pozytywnej </w:t>
      </w:r>
      <w:r w:rsidR="00D25266">
        <w:t>Dziecka i Rodzica</w:t>
      </w:r>
      <w:r w:rsidR="00371733">
        <w:t>, Profilaktyczna Akcja Wakacyjna</w:t>
      </w:r>
      <w:r w:rsidRPr="00B7440B">
        <w:t>).</w:t>
      </w:r>
    </w:p>
    <w:p w:rsidR="007D6883" w:rsidRPr="00B7440B" w:rsidRDefault="007D6883" w:rsidP="007D6883">
      <w:pPr>
        <w:numPr>
          <w:ilvl w:val="1"/>
          <w:numId w:val="13"/>
        </w:numPr>
        <w:tabs>
          <w:tab w:val="left" w:pos="540"/>
        </w:tabs>
        <w:suppressAutoHyphens/>
        <w:spacing w:line="240" w:lineRule="auto"/>
        <w:ind w:left="540" w:hanging="540"/>
      </w:pPr>
      <w:r w:rsidRPr="00B7440B">
        <w:t>Organizowanie lokalnych narad, seminariów</w:t>
      </w:r>
      <w:r w:rsidR="00D25266">
        <w:t>, superwizji</w:t>
      </w:r>
      <w:r w:rsidRPr="00B7440B">
        <w:t xml:space="preserve"> i konferencji w zakresie wdrażania  systemu pomocy dziecku i rodzinie z problemem alkoholowym.</w:t>
      </w:r>
    </w:p>
    <w:p w:rsidR="007D6883" w:rsidRPr="00B7440B" w:rsidRDefault="00371733" w:rsidP="007D6883">
      <w:pPr>
        <w:numPr>
          <w:ilvl w:val="1"/>
          <w:numId w:val="13"/>
        </w:numPr>
        <w:tabs>
          <w:tab w:val="left" w:pos="540"/>
        </w:tabs>
        <w:suppressAutoHyphens/>
        <w:spacing w:line="240" w:lineRule="auto"/>
        <w:ind w:left="540" w:hanging="540"/>
      </w:pPr>
      <w:r>
        <w:t xml:space="preserve">Udział w </w:t>
      </w:r>
      <w:r w:rsidR="007D6883" w:rsidRPr="00B7440B">
        <w:t xml:space="preserve">ogólnopolskich oraz </w:t>
      </w:r>
      <w:r>
        <w:t xml:space="preserve">prowadzenie </w:t>
      </w:r>
      <w:r w:rsidR="007D6883" w:rsidRPr="00B7440B">
        <w:t>lokalnych kampanii społecznych z</w:t>
      </w:r>
      <w:r>
        <w:t xml:space="preserve">wiązanych  </w:t>
      </w:r>
      <w:r w:rsidR="007D6883" w:rsidRPr="00B7440B">
        <w:t>z profi</w:t>
      </w:r>
      <w:r>
        <w:t>laktyką problemów alkoholowych w tym kampanie: FAS, Biała Wstążka, Zachowaj Trzeźwość na drodze itp.</w:t>
      </w:r>
    </w:p>
    <w:p w:rsidR="007D6883" w:rsidRPr="00B7440B" w:rsidRDefault="007D6883" w:rsidP="007D6883">
      <w:pPr>
        <w:numPr>
          <w:ilvl w:val="1"/>
          <w:numId w:val="13"/>
        </w:numPr>
        <w:tabs>
          <w:tab w:val="left" w:pos="540"/>
        </w:tabs>
        <w:suppressAutoHyphens/>
        <w:spacing w:line="240" w:lineRule="auto"/>
        <w:ind w:left="540" w:hanging="540"/>
      </w:pPr>
      <w:r w:rsidRPr="00B7440B">
        <w:t xml:space="preserve"> Zwiększenie dostępności pomocy dla osób dotkniętych problemem uzależnienia                     i przemocy w rodzinie - dorosłych  i dzieci. </w:t>
      </w:r>
    </w:p>
    <w:p w:rsidR="007D6883" w:rsidRPr="00B7440B" w:rsidRDefault="00D25266" w:rsidP="00D25266">
      <w:pPr>
        <w:tabs>
          <w:tab w:val="left" w:pos="540"/>
        </w:tabs>
        <w:suppressAutoHyphens/>
        <w:spacing w:line="240" w:lineRule="auto"/>
        <w:ind w:left="1260"/>
        <w:rPr>
          <w:color w:val="auto"/>
        </w:rPr>
      </w:pPr>
      <w:r>
        <w:rPr>
          <w:color w:val="auto"/>
        </w:rPr>
        <w:t>2.5.1. W</w:t>
      </w:r>
      <w:r w:rsidR="007D6883" w:rsidRPr="00B7440B">
        <w:rPr>
          <w:color w:val="auto"/>
        </w:rPr>
        <w:t>spieranie środowisk abstynenckich</w:t>
      </w:r>
    </w:p>
    <w:p w:rsidR="007D6883" w:rsidRPr="00B7440B" w:rsidRDefault="00D25266" w:rsidP="00D25266">
      <w:pPr>
        <w:tabs>
          <w:tab w:val="left" w:pos="540"/>
        </w:tabs>
        <w:suppressAutoHyphens/>
        <w:spacing w:line="240" w:lineRule="auto"/>
        <w:ind w:left="1260"/>
      </w:pPr>
      <w:r>
        <w:t>2.5.2. W</w:t>
      </w:r>
      <w:r w:rsidR="007D6883" w:rsidRPr="00B7440B">
        <w:t>spieranie działalności grup samopomocowych (w tym grup wsparcia) dla osób doznających przemocy w rodzinie,</w:t>
      </w:r>
    </w:p>
    <w:p w:rsidR="007D6883" w:rsidRPr="00B7440B" w:rsidRDefault="00D25266" w:rsidP="00D25266">
      <w:pPr>
        <w:tabs>
          <w:tab w:val="left" w:pos="540"/>
        </w:tabs>
        <w:suppressAutoHyphens/>
        <w:spacing w:line="240" w:lineRule="auto"/>
        <w:ind w:left="1260"/>
      </w:pPr>
      <w:r>
        <w:t>2.5.3. Z</w:t>
      </w:r>
      <w:r w:rsidR="007D6883" w:rsidRPr="00B7440B">
        <w:t>apewnienie dostępności specjalistów przygotowanych do pracy z członkami rodzin z problemem uzależnienia i przemocy-dorosłych i dzieci</w:t>
      </w:r>
      <w:r w:rsidR="00D60638">
        <w:t xml:space="preserve"> (Szkoła dla Rodziców)</w:t>
      </w:r>
      <w:r w:rsidR="007D6883" w:rsidRPr="00B7440B">
        <w:t>,</w:t>
      </w:r>
    </w:p>
    <w:p w:rsidR="007D6883" w:rsidRPr="00B7440B" w:rsidRDefault="00D25266" w:rsidP="00D25266">
      <w:pPr>
        <w:tabs>
          <w:tab w:val="left" w:pos="540"/>
        </w:tabs>
        <w:suppressAutoHyphens/>
        <w:spacing w:line="240" w:lineRule="auto"/>
        <w:ind w:left="1260"/>
      </w:pPr>
      <w:r>
        <w:t>2.5.4. W</w:t>
      </w:r>
      <w:r w:rsidR="007D6883" w:rsidRPr="00B7440B">
        <w:t>drażanie</w:t>
      </w:r>
      <w:r w:rsidR="00D60638">
        <w:t xml:space="preserve">, dofinansowanie </w:t>
      </w:r>
      <w:r w:rsidR="007D6883" w:rsidRPr="00B7440B">
        <w:t>i finansowanie metod pracy z osobami doznaj</w:t>
      </w:r>
      <w:r w:rsidR="00D60638">
        <w:t xml:space="preserve">ącymi przemocy </w:t>
      </w:r>
      <w:r w:rsidR="007D6883" w:rsidRPr="00B7440B">
        <w:t>w rodzinie, mających na celu zwiększenie umiejętności i możliwości radzenia sobie z przemocą (programy, warsztaty</w:t>
      </w:r>
      <w:r w:rsidR="00D60638">
        <w:t>, superwizje,</w:t>
      </w:r>
      <w:r w:rsidR="007D6883" w:rsidRPr="00B7440B">
        <w:t xml:space="preserve"> itp.)</w:t>
      </w:r>
    </w:p>
    <w:p w:rsidR="007D6883" w:rsidRPr="00B7440B" w:rsidRDefault="007D6883" w:rsidP="007D6883">
      <w:pPr>
        <w:numPr>
          <w:ilvl w:val="1"/>
          <w:numId w:val="13"/>
        </w:numPr>
        <w:tabs>
          <w:tab w:val="left" w:pos="540"/>
        </w:tabs>
        <w:suppressAutoHyphens/>
        <w:spacing w:line="240" w:lineRule="auto"/>
        <w:ind w:left="540" w:hanging="540"/>
      </w:pPr>
      <w:r w:rsidRPr="00B7440B">
        <w:t xml:space="preserve">   Podniesienie jakości pomocy dla członków rodzin z problemem uzależnienia i przemocy:</w:t>
      </w:r>
    </w:p>
    <w:p w:rsidR="007D6883" w:rsidRPr="00B7440B" w:rsidRDefault="00D25266" w:rsidP="00D25266">
      <w:pPr>
        <w:tabs>
          <w:tab w:val="left" w:pos="540"/>
        </w:tabs>
        <w:suppressAutoHyphens/>
        <w:spacing w:line="240" w:lineRule="auto"/>
        <w:ind w:left="1260"/>
      </w:pPr>
      <w:r>
        <w:t>2.6.1. O</w:t>
      </w:r>
      <w:r w:rsidR="007D6883" w:rsidRPr="00B7440B">
        <w:t>rganizowanie dla przedstawicieli służb i instytucji działających na rzecz przeciwdziałania uzależnieniom i ochrony rodzin przed przemocą, szkoleń obejmujących zagadnienia dotyczące specyfiki zjawiska uzależnień i przemocy,</w:t>
      </w:r>
    </w:p>
    <w:p w:rsidR="007D6883" w:rsidRPr="00B7440B" w:rsidRDefault="00D25266" w:rsidP="00D25266">
      <w:pPr>
        <w:suppressAutoHyphens/>
        <w:spacing w:line="240" w:lineRule="auto"/>
        <w:ind w:left="1260"/>
      </w:pPr>
      <w:r>
        <w:t>2.6.2.</w:t>
      </w:r>
      <w:r w:rsidR="004D5189">
        <w:t>O</w:t>
      </w:r>
      <w:r w:rsidR="007D6883" w:rsidRPr="00B7440B">
        <w:t>rganizowanie specjalistycznych, interdyscyplinarnych szkoleń, dotyczących kompetencji służb, obowiązujących procedur, podejmowania</w:t>
      </w:r>
      <w:r w:rsidR="004D5189">
        <w:t xml:space="preserve"> interwencji </w:t>
      </w:r>
      <w:r w:rsidR="007D6883" w:rsidRPr="00B7440B">
        <w:t>w sytuacji podejrzenia przemocy w rodzinie (w tym posługiwanie się procedurą „Niebieskie Karty”) oraz współpracy służb i instytucji,</w:t>
      </w:r>
    </w:p>
    <w:p w:rsidR="007D6883" w:rsidRPr="00B7440B" w:rsidRDefault="004D5189" w:rsidP="004D5189">
      <w:pPr>
        <w:suppressAutoHyphens/>
        <w:spacing w:line="240" w:lineRule="auto"/>
        <w:ind w:left="1260"/>
      </w:pPr>
      <w:r>
        <w:t>2.6.3.O</w:t>
      </w:r>
      <w:r w:rsidR="007D6883" w:rsidRPr="00B7440B">
        <w:t xml:space="preserve">rganizowanie spotkań, narad roboczych i konferencji sprzyjających wymianie doświadczeń w zakresie interdyscyplinarnej pracy na rzecz ochrony rodzin </w:t>
      </w:r>
      <w:r w:rsidR="00D60638">
        <w:t xml:space="preserve">przed </w:t>
      </w:r>
      <w:r w:rsidR="007D6883" w:rsidRPr="00B7440B">
        <w:t>zjawiskiem uzależnień i  przemocy,</w:t>
      </w:r>
    </w:p>
    <w:p w:rsidR="007D6883" w:rsidRPr="00B7440B" w:rsidRDefault="004D5189" w:rsidP="004D5189">
      <w:pPr>
        <w:tabs>
          <w:tab w:val="left" w:pos="720"/>
        </w:tabs>
        <w:suppressAutoHyphens/>
        <w:spacing w:line="240" w:lineRule="auto"/>
        <w:ind w:left="1260"/>
      </w:pPr>
      <w:r>
        <w:t>2.6.4. N</w:t>
      </w:r>
      <w:r w:rsidR="007D6883" w:rsidRPr="00B7440B">
        <w:t>awiązanie współpracy między przedstawicielami różnych służb, w tym przedstawicielami wymiaru sprawiedliwości (prokuratorzy, sędziowie, kuratorzy) w celu kierowania osób stosujących przemoc w rodzinie do uczestnictwa                  w oddziaływaniach korekcyjno-edukacyjnych,</w:t>
      </w:r>
    </w:p>
    <w:p w:rsidR="007D6883" w:rsidRPr="00B7440B" w:rsidRDefault="004D5189" w:rsidP="004D5189">
      <w:pPr>
        <w:tabs>
          <w:tab w:val="left" w:pos="720"/>
        </w:tabs>
        <w:suppressAutoHyphens/>
        <w:spacing w:line="240" w:lineRule="auto"/>
        <w:ind w:left="1260"/>
      </w:pPr>
      <w:r>
        <w:t>2.6.5. U</w:t>
      </w:r>
      <w:r w:rsidR="007D6883" w:rsidRPr="00B7440B">
        <w:t>powszechnianie informacji o prowadzonych na terenie gminy lub powiatu oddziaływaniach adresowanych do osób krzywdzących swoich bliskich,</w:t>
      </w:r>
    </w:p>
    <w:p w:rsidR="007D6883" w:rsidRPr="00B7440B" w:rsidRDefault="004D5189" w:rsidP="004D5189">
      <w:pPr>
        <w:tabs>
          <w:tab w:val="left" w:pos="720"/>
        </w:tabs>
        <w:suppressAutoHyphens/>
        <w:spacing w:line="240" w:lineRule="auto"/>
        <w:ind w:left="1260"/>
      </w:pPr>
      <w:r>
        <w:t>2.6.6. P</w:t>
      </w:r>
      <w:r w:rsidR="007D6883" w:rsidRPr="00B7440B">
        <w:t xml:space="preserve">rzygotowanie materiałów informacyjnych dla osób stosujących przemoc                   w rodzinie, w których będą zawarte informacje na temat zjawiska przemocy w rodzinie i konsekwencji jakie pociąga za sobą jej stosowanie. </w:t>
      </w:r>
    </w:p>
    <w:p w:rsidR="007D6883" w:rsidRPr="00B7440B" w:rsidRDefault="007D6883" w:rsidP="00116E66">
      <w:pPr>
        <w:numPr>
          <w:ilvl w:val="1"/>
          <w:numId w:val="13"/>
        </w:numPr>
        <w:tabs>
          <w:tab w:val="left" w:pos="567"/>
        </w:tabs>
        <w:suppressAutoHyphens/>
        <w:spacing w:line="240" w:lineRule="auto"/>
        <w:ind w:left="567" w:hanging="567"/>
      </w:pPr>
      <w:r w:rsidRPr="00B7440B">
        <w:t xml:space="preserve">Zwiększenie wiedzy i świadomości społecznej na temat </w:t>
      </w:r>
      <w:r>
        <w:t xml:space="preserve">zjawisk uzależnienia i przemocy </w:t>
      </w:r>
      <w:r w:rsidRPr="00B7440B">
        <w:t>w rodzinie,  sposobów reagowania na przemoc i możliwościach uzyskania pomocy:</w:t>
      </w:r>
    </w:p>
    <w:p w:rsidR="007D6883" w:rsidRPr="00B7440B" w:rsidRDefault="001A0A1A" w:rsidP="001A0A1A">
      <w:pPr>
        <w:suppressAutoHyphens/>
        <w:spacing w:line="240" w:lineRule="auto"/>
        <w:ind w:left="1260"/>
      </w:pPr>
      <w:r>
        <w:t>2.7.1. P</w:t>
      </w:r>
      <w:r w:rsidR="007D6883" w:rsidRPr="00B7440B">
        <w:t>rowadzenie lokalnych kampanii informacyjnych, akcji edukacyjnych nt. zjawiska przemocy w rodzinie, w tym przemocy wobec dzieci,</w:t>
      </w:r>
    </w:p>
    <w:p w:rsidR="007D6883" w:rsidRPr="00B7440B" w:rsidRDefault="001A0A1A" w:rsidP="001A0A1A">
      <w:pPr>
        <w:suppressAutoHyphens/>
        <w:spacing w:line="240" w:lineRule="auto"/>
        <w:ind w:left="1260"/>
      </w:pPr>
      <w:r>
        <w:t>2.7.2. W</w:t>
      </w:r>
      <w:r w:rsidR="007D6883" w:rsidRPr="00B7440B">
        <w:t>łączenie się w ogólnopolskie akcje promujące życie rodzinne bez przemocy,</w:t>
      </w:r>
    </w:p>
    <w:p w:rsidR="007D6883" w:rsidRPr="00B7440B" w:rsidRDefault="001A0A1A" w:rsidP="001A0A1A">
      <w:pPr>
        <w:suppressAutoHyphens/>
        <w:spacing w:line="240" w:lineRule="auto"/>
        <w:ind w:left="1260"/>
      </w:pPr>
      <w:r>
        <w:t>2.7.3. P</w:t>
      </w:r>
      <w:r w:rsidR="007D6883" w:rsidRPr="00B7440B">
        <w:t>rzygotowanie i upowszechnianie informacji na temat lokalnej oferty pomocy dla członków rodzin z problemem przemocy, w szczególności z problemem alkoholowym,</w:t>
      </w:r>
    </w:p>
    <w:p w:rsidR="007D6883" w:rsidRPr="00B7440B" w:rsidRDefault="001A0A1A" w:rsidP="001A0A1A">
      <w:pPr>
        <w:suppressAutoHyphens/>
        <w:spacing w:line="240" w:lineRule="auto"/>
        <w:ind w:left="1260"/>
      </w:pPr>
      <w:r>
        <w:t>2.7.4. P</w:t>
      </w:r>
      <w:r w:rsidR="007D6883" w:rsidRPr="00B7440B">
        <w:t xml:space="preserve">rowadzenie i finansowanie programów profilaktyki przemocy (np. warsztaty umiejętności rodzicielskich, programy dla rodziców nt. radzenia sobie z trudnymi sytuacjami wychowawczymi, rozwiązywania konfliktów, </w:t>
      </w:r>
      <w:r w:rsidR="00A930EC">
        <w:t xml:space="preserve">Klubik profilaktyki Pozytywnej Dziecka i Rodzica, </w:t>
      </w:r>
      <w:r w:rsidR="007D6883" w:rsidRPr="00B7440B">
        <w:t xml:space="preserve">itp.), </w:t>
      </w:r>
    </w:p>
    <w:p w:rsidR="007D6883" w:rsidRPr="00B7440B" w:rsidRDefault="001A0A1A" w:rsidP="001A0A1A">
      <w:pPr>
        <w:suppressAutoHyphens/>
        <w:spacing w:line="240" w:lineRule="auto"/>
        <w:ind w:left="1260"/>
        <w:rPr>
          <w:b/>
          <w:bCs/>
        </w:rPr>
      </w:pPr>
      <w:r>
        <w:t>2.7.5. N</w:t>
      </w:r>
      <w:r w:rsidR="007D6883" w:rsidRPr="00B7440B">
        <w:t>awiązanie stałej współpracy z lokalnymi mediami : prasą, radiem, telewizją.</w:t>
      </w:r>
    </w:p>
    <w:p w:rsidR="00D60638" w:rsidRPr="00D60638" w:rsidRDefault="007D6883" w:rsidP="00D60638">
      <w:pPr>
        <w:autoSpaceDE w:val="0"/>
        <w:spacing w:line="240" w:lineRule="auto"/>
        <w:rPr>
          <w:rFonts w:ascii="Cambria" w:hAnsi="Cambria"/>
          <w:b/>
        </w:rPr>
      </w:pPr>
      <w:r w:rsidRPr="00D60638">
        <w:rPr>
          <w:b/>
          <w:bCs/>
        </w:rPr>
        <w:br/>
      </w:r>
      <w:r w:rsidRPr="00D60638">
        <w:rPr>
          <w:b/>
        </w:rPr>
        <w:t xml:space="preserve">3.  Prowadzenie profilaktycznej działalności informacyjnej i edukacyjnej                                  w zakresie rozwiązywania problemów alkoholowych i przeciwdziałania narkomanii,         dla dzieci i młodzieży, w tym </w:t>
      </w:r>
      <w:r w:rsidR="00D60638" w:rsidRPr="00D60638">
        <w:rPr>
          <w:b/>
        </w:rPr>
        <w:t>zajęć</w:t>
      </w:r>
      <w:r w:rsidRPr="00D60638">
        <w:rPr>
          <w:b/>
        </w:rPr>
        <w:t xml:space="preserve"> pozalekcyjnych</w:t>
      </w:r>
      <w:r w:rsidR="00D60638" w:rsidRPr="00D60638">
        <w:rPr>
          <w:b/>
        </w:rPr>
        <w:t>,</w:t>
      </w:r>
      <w:r w:rsidRPr="00D60638">
        <w:rPr>
          <w:b/>
        </w:rPr>
        <w:t xml:space="preserve"> sportowych, </w:t>
      </w:r>
      <w:r w:rsidR="00D60638" w:rsidRPr="00D60638">
        <w:rPr>
          <w:rFonts w:ascii="Cambria" w:hAnsi="Cambria"/>
          <w:b/>
        </w:rPr>
        <w:t>w tym zajęć  pozalekcyjnych,  sportowych, programów opiekuńczo-wychowawczych i socjoterapeutycznych.</w:t>
      </w:r>
    </w:p>
    <w:p w:rsidR="007D6883" w:rsidRPr="00B7440B" w:rsidRDefault="00D60638" w:rsidP="00D60638">
      <w:pPr>
        <w:autoSpaceDE w:val="0"/>
        <w:spacing w:line="240" w:lineRule="auto"/>
      </w:pPr>
      <w:r w:rsidRPr="00D60638">
        <w:rPr>
          <w:rFonts w:ascii="Cambria" w:hAnsi="Cambria"/>
          <w:sz w:val="22"/>
          <w:szCs w:val="22"/>
        </w:rPr>
        <w:t>3.1.</w:t>
      </w:r>
      <w:r w:rsidR="007D6883" w:rsidRPr="00B7440B">
        <w:t xml:space="preserve">  Działania profilaktyczne w zakresie problematyki alkoholowej:</w:t>
      </w:r>
    </w:p>
    <w:p w:rsidR="00A31921" w:rsidRDefault="007D6883" w:rsidP="001B1E94">
      <w:pPr>
        <w:autoSpaceDE w:val="0"/>
        <w:spacing w:line="240" w:lineRule="auto"/>
        <w:rPr>
          <w:b/>
        </w:rPr>
      </w:pPr>
      <w:r w:rsidRPr="0001689C">
        <w:t>prowadzenie na terenie szkół i innych placówek oświatowych i opiekuńczo-   wychowawczych programów profilaktycznych dla dzieci i młodzieży</w:t>
      </w:r>
      <w:r w:rsidR="00A31921">
        <w:t>,</w:t>
      </w:r>
      <w:r w:rsidR="001B1E94" w:rsidRPr="001B1E94">
        <w:rPr>
          <w:b/>
        </w:rPr>
        <w:t xml:space="preserve"> </w:t>
      </w:r>
    </w:p>
    <w:p w:rsidR="001B1E94" w:rsidRDefault="001B1E94" w:rsidP="001B1E94">
      <w:pPr>
        <w:autoSpaceDE w:val="0"/>
        <w:spacing w:line="240" w:lineRule="auto"/>
      </w:pPr>
      <w:r>
        <w:t>3.2 R</w:t>
      </w:r>
      <w:r w:rsidR="007D6883" w:rsidRPr="001B1E94">
        <w:t>ealizacja programów profilaktycznych dla rodziców i aktywna współpraca z nimi w tym obszarze,</w:t>
      </w:r>
    </w:p>
    <w:p w:rsidR="007D6883" w:rsidRPr="001B1E94" w:rsidRDefault="001B1E94" w:rsidP="001B1E94">
      <w:pPr>
        <w:autoSpaceDE w:val="0"/>
        <w:spacing w:line="240" w:lineRule="auto"/>
      </w:pPr>
      <w:r>
        <w:t>3.3 Pomoc przy</w:t>
      </w:r>
      <w:r>
        <w:rPr>
          <w:color w:val="auto"/>
        </w:rPr>
        <w:t xml:space="preserve"> realizacji zadań</w:t>
      </w:r>
      <w:r w:rsidR="007D6883" w:rsidRPr="001B1E94">
        <w:rPr>
          <w:color w:val="auto"/>
        </w:rPr>
        <w:t xml:space="preserve"> przez placówki oświatowe z terenu Gminy Piecki w ramach programów wychowawczo profilaktycznych w/w placówek.</w:t>
      </w:r>
    </w:p>
    <w:p w:rsidR="007D6883" w:rsidRPr="00B7440B" w:rsidRDefault="001B1E94" w:rsidP="007D6883">
      <w:pPr>
        <w:spacing w:line="240" w:lineRule="auto"/>
        <w:rPr>
          <w:bCs/>
          <w:color w:val="auto"/>
        </w:rPr>
      </w:pPr>
      <w:r>
        <w:rPr>
          <w:color w:val="auto"/>
        </w:rPr>
        <w:t>3.4</w:t>
      </w:r>
      <w:r w:rsidR="007D6883" w:rsidRPr="00B7440B">
        <w:rPr>
          <w:color w:val="auto"/>
        </w:rPr>
        <w:t>.  Edukacja</w:t>
      </w:r>
      <w:r w:rsidR="003F4ECE">
        <w:rPr>
          <w:color w:val="auto"/>
        </w:rPr>
        <w:t xml:space="preserve"> </w:t>
      </w:r>
      <w:r w:rsidR="007D6883" w:rsidRPr="00B7440B">
        <w:rPr>
          <w:bCs/>
          <w:color w:val="auto"/>
        </w:rPr>
        <w:t xml:space="preserve">zdrowotna: </w:t>
      </w:r>
    </w:p>
    <w:p w:rsidR="007D6883" w:rsidRDefault="001A0A1A" w:rsidP="000B675E">
      <w:pPr>
        <w:pStyle w:val="Akapitzlist"/>
        <w:ind w:left="127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3.4.1</w:t>
      </w:r>
      <w:r w:rsidR="00920275">
        <w:rPr>
          <w:rFonts w:cs="Times New Roman"/>
          <w:bCs/>
          <w:sz w:val="24"/>
          <w:szCs w:val="24"/>
        </w:rPr>
        <w:t xml:space="preserve">. </w:t>
      </w:r>
      <w:r w:rsidR="007D6883" w:rsidRPr="00B7440B">
        <w:rPr>
          <w:rFonts w:cs="Times New Roman"/>
          <w:bCs/>
          <w:sz w:val="24"/>
          <w:szCs w:val="24"/>
        </w:rPr>
        <w:t xml:space="preserve">Prowadzenie działań informacyjno - edukacyjnych, w tym kampanii edukacyjnych, dotyczących ryzyka szkód wynikających ze spożywania alkoholu </w:t>
      </w:r>
      <w:r w:rsidR="007D6883">
        <w:rPr>
          <w:rFonts w:cs="Times New Roman"/>
          <w:bCs/>
          <w:sz w:val="24"/>
          <w:szCs w:val="24"/>
        </w:rPr>
        <w:t>dla konsumentów i ich otoczenia.</w:t>
      </w:r>
    </w:p>
    <w:p w:rsidR="007D6883" w:rsidRDefault="000B675E" w:rsidP="000B675E">
      <w:pPr>
        <w:pStyle w:val="Akapitzlist"/>
        <w:ind w:left="1276" w:hanging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</w:t>
      </w:r>
      <w:r w:rsidR="001A0A1A">
        <w:rPr>
          <w:rFonts w:cs="Times New Roman"/>
          <w:bCs/>
          <w:sz w:val="24"/>
          <w:szCs w:val="24"/>
        </w:rPr>
        <w:t>3.4.2</w:t>
      </w:r>
      <w:r w:rsidR="00920275">
        <w:rPr>
          <w:rFonts w:cs="Times New Roman"/>
          <w:bCs/>
          <w:sz w:val="24"/>
          <w:szCs w:val="24"/>
        </w:rPr>
        <w:t xml:space="preserve">. </w:t>
      </w:r>
      <w:r w:rsidR="007D6883" w:rsidRPr="0001689C">
        <w:rPr>
          <w:rFonts w:cs="Times New Roman"/>
          <w:bCs/>
          <w:sz w:val="24"/>
          <w:szCs w:val="24"/>
        </w:rPr>
        <w:t>Upowszechnianie informacji dotyczących zjawiska przemocy w rodzinie i możliwości przeciwdziałania przemocy w rodzinach, w szczególności z problemem alkoholowym.</w:t>
      </w:r>
    </w:p>
    <w:p w:rsidR="007D6883" w:rsidRPr="00B7440B" w:rsidRDefault="000B675E" w:rsidP="00DF5614">
      <w:pPr>
        <w:pStyle w:val="Akapitzlist"/>
        <w:ind w:left="1276" w:hanging="567"/>
        <w:jc w:val="both"/>
      </w:pPr>
      <w:r>
        <w:rPr>
          <w:rFonts w:cs="Times New Roman"/>
          <w:bCs/>
          <w:sz w:val="24"/>
          <w:szCs w:val="24"/>
        </w:rPr>
        <w:t xml:space="preserve">         </w:t>
      </w:r>
      <w:r w:rsidR="001A0A1A">
        <w:rPr>
          <w:rFonts w:cs="Times New Roman"/>
          <w:bCs/>
          <w:sz w:val="24"/>
          <w:szCs w:val="24"/>
        </w:rPr>
        <w:t>3.4.3</w:t>
      </w:r>
      <w:r w:rsidR="00920275">
        <w:rPr>
          <w:rFonts w:cs="Times New Roman"/>
          <w:bCs/>
          <w:sz w:val="24"/>
          <w:szCs w:val="24"/>
        </w:rPr>
        <w:t xml:space="preserve">. </w:t>
      </w:r>
      <w:r w:rsidR="007D6883" w:rsidRPr="0001689C">
        <w:rPr>
          <w:rFonts w:cs="Times New Roman"/>
          <w:bCs/>
          <w:sz w:val="24"/>
          <w:szCs w:val="24"/>
        </w:rPr>
        <w:t xml:space="preserve">Upowszechnianie wiedzy na temat szkód wynikających z picia alkoholu </w:t>
      </w:r>
      <w:r>
        <w:rPr>
          <w:rFonts w:cs="Times New Roman"/>
          <w:bCs/>
          <w:sz w:val="24"/>
          <w:szCs w:val="24"/>
        </w:rPr>
        <w:t xml:space="preserve">  </w:t>
      </w:r>
      <w:r w:rsidR="007D6883" w:rsidRPr="0001689C">
        <w:rPr>
          <w:rFonts w:cs="Times New Roman"/>
          <w:bCs/>
          <w:sz w:val="24"/>
          <w:szCs w:val="24"/>
        </w:rPr>
        <w:t>przez kobiety w ciąży.</w:t>
      </w:r>
    </w:p>
    <w:p w:rsidR="007D6883" w:rsidRPr="00B7440B" w:rsidRDefault="0097174E" w:rsidP="007D6883">
      <w:pPr>
        <w:autoSpaceDE w:val="0"/>
      </w:pPr>
      <w:r>
        <w:t>3.5</w:t>
      </w:r>
      <w:r w:rsidR="007D6883" w:rsidRPr="00B7440B">
        <w:t>.  Edukacja publiczna w zakresie problematyki alkoholowej:</w:t>
      </w:r>
    </w:p>
    <w:p w:rsidR="007D6883" w:rsidRPr="00B7440B" w:rsidRDefault="000B675E" w:rsidP="000B675E">
      <w:pPr>
        <w:suppressAutoHyphens/>
        <w:autoSpaceDE w:val="0"/>
        <w:spacing w:line="240" w:lineRule="auto"/>
        <w:ind w:left="1276" w:hanging="141"/>
      </w:pPr>
      <w:r>
        <w:t xml:space="preserve"> </w:t>
      </w:r>
      <w:r w:rsidR="00116E66">
        <w:t xml:space="preserve"> </w:t>
      </w:r>
      <w:r w:rsidR="0097174E">
        <w:t>3.5.1</w:t>
      </w:r>
      <w:r w:rsidR="001A0A1A">
        <w:t>.</w:t>
      </w:r>
      <w:r w:rsidR="0097174E">
        <w:t xml:space="preserve"> P</w:t>
      </w:r>
      <w:r w:rsidR="007D6883" w:rsidRPr="00B7440B">
        <w:t xml:space="preserve">rowadzenie działań edukacyjnych z wykorzystaniem materiałów </w:t>
      </w:r>
      <w:r>
        <w:t xml:space="preserve"> </w:t>
      </w:r>
      <w:r w:rsidR="007D6883" w:rsidRPr="00B7440B">
        <w:t xml:space="preserve">edukacyjnych </w:t>
      </w:r>
      <w:r w:rsidR="00116E66">
        <w:t xml:space="preserve">  </w:t>
      </w:r>
      <w:r w:rsidR="007D6883" w:rsidRPr="00B7440B">
        <w:t xml:space="preserve">(broszury, plakaty, ulotki z profilaktycznymi treściami edukacyjnymi dotyczącymi problematyki alkoholowej) dla określonych grup adresatów – młodzieży, sprzedawców, pracowników służby zdrowia, pracowników pomocy społecznej, nauczycieli, rodziców, policjantów, samorządowców i innych, </w:t>
      </w:r>
    </w:p>
    <w:p w:rsidR="007D6883" w:rsidRPr="00B7440B" w:rsidRDefault="00116E66" w:rsidP="000B675E">
      <w:pPr>
        <w:suppressAutoHyphens/>
        <w:autoSpaceDE w:val="0"/>
        <w:spacing w:line="240" w:lineRule="auto"/>
        <w:ind w:left="1276" w:hanging="425"/>
      </w:pPr>
      <w:r>
        <w:t xml:space="preserve"> </w:t>
      </w:r>
      <w:r w:rsidR="000B675E">
        <w:t xml:space="preserve">     </w:t>
      </w:r>
      <w:r w:rsidR="0097174E">
        <w:t>3.5.2</w:t>
      </w:r>
      <w:r w:rsidR="001A0A1A">
        <w:t>.</w:t>
      </w:r>
      <w:r w:rsidR="0097174E">
        <w:t xml:space="preserve"> P</w:t>
      </w:r>
      <w:r w:rsidR="007D6883" w:rsidRPr="00B7440B">
        <w:t>ozyskiwanie dla podejmowanych działań partnerów instytucji, organizacji i firm</w:t>
      </w:r>
      <w:r w:rsidR="00A31921">
        <w:t>, wolontariuszy</w:t>
      </w:r>
      <w:r w:rsidR="007D6883" w:rsidRPr="00B7440B">
        <w:t xml:space="preserve"> cieszących się uznaniem oraz partnerów medialnych lokalnych i regionalnych mediów,</w:t>
      </w:r>
    </w:p>
    <w:p w:rsidR="007D6883" w:rsidRPr="00B7440B" w:rsidRDefault="0097174E" w:rsidP="000B675E">
      <w:pPr>
        <w:suppressAutoHyphens/>
        <w:autoSpaceDE w:val="0"/>
        <w:spacing w:line="240" w:lineRule="auto"/>
        <w:ind w:left="1276" w:firstLine="142"/>
      </w:pPr>
      <w:r>
        <w:t>3.5.3</w:t>
      </w:r>
      <w:r w:rsidR="001A0A1A">
        <w:t>.</w:t>
      </w:r>
      <w:r>
        <w:t xml:space="preserve"> O</w:t>
      </w:r>
      <w:r w:rsidR="007D6883" w:rsidRPr="00B7440B">
        <w:t xml:space="preserve">rganizowanie szkoleń i kursów specjalistycznych w zakresie pracy z dziećmi, młodzieży oraz rozwijanie umiejętności prowadzenia zajęć profilaktycznych organizowanych dla nauczycieli, pedagogów, psychologów, </w:t>
      </w:r>
      <w:r w:rsidR="003F4ECE">
        <w:t xml:space="preserve">asystentów rodzin, pracowników socjalnych, </w:t>
      </w:r>
      <w:r w:rsidR="007D6883" w:rsidRPr="00B7440B">
        <w:t xml:space="preserve">animatorów zajęć, </w:t>
      </w:r>
    </w:p>
    <w:p w:rsidR="007D6883" w:rsidRPr="00B7440B" w:rsidRDefault="000B675E" w:rsidP="000B675E">
      <w:pPr>
        <w:suppressAutoHyphens/>
        <w:autoSpaceDE w:val="0"/>
        <w:spacing w:line="240" w:lineRule="auto"/>
        <w:ind w:left="1276" w:hanging="425"/>
      </w:pPr>
      <w:r>
        <w:t xml:space="preserve">      </w:t>
      </w:r>
      <w:r w:rsidR="0097174E">
        <w:t>3.5.4</w:t>
      </w:r>
      <w:r w:rsidR="001A0A1A">
        <w:t>.</w:t>
      </w:r>
      <w:r w:rsidR="0097174E">
        <w:t xml:space="preserve"> E</w:t>
      </w:r>
      <w:r w:rsidR="007D6883" w:rsidRPr="00B7440B">
        <w:t>dukacja lokalnych decydentów i radnych w zakresie wagi i skali problematyki alkoholowej przez zaproszenia ich do lokalnych debat, kampanii edukacyjnych, udziału w imprezach profilaktycznych,</w:t>
      </w:r>
    </w:p>
    <w:p w:rsidR="007D6883" w:rsidRPr="00B7440B" w:rsidRDefault="0097174E" w:rsidP="000B675E">
      <w:pPr>
        <w:suppressAutoHyphens/>
        <w:autoSpaceDE w:val="0"/>
        <w:spacing w:line="240" w:lineRule="auto"/>
        <w:ind w:left="1276"/>
      </w:pPr>
      <w:r>
        <w:t>3.5.5</w:t>
      </w:r>
      <w:r w:rsidR="001A0A1A">
        <w:t>.</w:t>
      </w:r>
      <w:r>
        <w:t xml:space="preserve"> B</w:t>
      </w:r>
      <w:r w:rsidR="007D6883" w:rsidRPr="00B7440B">
        <w:t xml:space="preserve">udowanie lokalnych koalicji na rzecz profilaktyki i rozwiązywania </w:t>
      </w:r>
      <w:r w:rsidR="000B675E">
        <w:t xml:space="preserve"> </w:t>
      </w:r>
      <w:r w:rsidR="007D6883" w:rsidRPr="00B7440B">
        <w:t>problemów alkoholowych,</w:t>
      </w:r>
    </w:p>
    <w:p w:rsidR="007D6883" w:rsidRPr="00B7440B" w:rsidRDefault="000B675E" w:rsidP="000B675E">
      <w:pPr>
        <w:suppressAutoHyphens/>
        <w:autoSpaceDE w:val="0"/>
        <w:spacing w:line="240" w:lineRule="auto"/>
        <w:ind w:left="1276" w:hanging="425"/>
      </w:pPr>
      <w:r>
        <w:t xml:space="preserve">       </w:t>
      </w:r>
      <w:r w:rsidR="0097174E">
        <w:t>3.5.6</w:t>
      </w:r>
      <w:r w:rsidR="001A0A1A">
        <w:t>.</w:t>
      </w:r>
      <w:r w:rsidR="0097174E">
        <w:t xml:space="preserve"> P</w:t>
      </w:r>
      <w:r w:rsidR="007D6883" w:rsidRPr="00B7440B">
        <w:t>romowanie działań gminy na forum regionalnym, krajowym i międzynarodowym przez udział w konferencjach, seminariach  i innych spotkaniach organizowanych przez województwa, instytucje centralne czy też międzynarodowe,</w:t>
      </w:r>
    </w:p>
    <w:p w:rsidR="007D6883" w:rsidRPr="00B7440B" w:rsidRDefault="000B675E" w:rsidP="000B675E">
      <w:pPr>
        <w:suppressAutoHyphens/>
        <w:autoSpaceDE w:val="0"/>
        <w:spacing w:line="240" w:lineRule="auto"/>
        <w:ind w:left="1134"/>
      </w:pPr>
      <w:r>
        <w:t xml:space="preserve">   </w:t>
      </w:r>
      <w:r w:rsidR="0097174E">
        <w:t>3.5.7</w:t>
      </w:r>
      <w:r w:rsidR="001A0A1A">
        <w:t xml:space="preserve">. </w:t>
      </w:r>
      <w:r w:rsidR="0097174E">
        <w:t>O</w:t>
      </w:r>
      <w:r w:rsidR="007D6883" w:rsidRPr="00B7440B">
        <w:t xml:space="preserve">rganizowanie szkoleń członków Komisji i osób aspirujących do pracy w </w:t>
      </w:r>
      <w:r>
        <w:t xml:space="preserve">         </w:t>
      </w:r>
      <w:r w:rsidR="007D6883" w:rsidRPr="00B7440B">
        <w:t xml:space="preserve">tych strukturach (obowiązek ustawowy). </w:t>
      </w:r>
    </w:p>
    <w:p w:rsidR="007D6883" w:rsidRPr="00B7440B" w:rsidRDefault="0097174E" w:rsidP="001A0A1A">
      <w:pPr>
        <w:tabs>
          <w:tab w:val="left" w:pos="567"/>
        </w:tabs>
        <w:autoSpaceDE w:val="0"/>
        <w:spacing w:line="240" w:lineRule="auto"/>
      </w:pPr>
      <w:r>
        <w:t>3.6</w:t>
      </w:r>
      <w:r w:rsidR="001A0A1A">
        <w:t xml:space="preserve">. </w:t>
      </w:r>
      <w:r w:rsidR="007D6883" w:rsidRPr="00B7440B">
        <w:t xml:space="preserve">Budowanie lokalnej koalicji na rzecz profilaktyki i rozwiązywania problemów  </w:t>
      </w:r>
      <w:r w:rsidR="007D6883" w:rsidRPr="00B7440B">
        <w:tab/>
        <w:t xml:space="preserve">alkoholowych, także w ramach porozumień z innymi samorządami lokalnymi czy </w:t>
      </w:r>
      <w:r w:rsidR="007D6883" w:rsidRPr="00B7440B">
        <w:tab/>
        <w:t xml:space="preserve">współpracy z samorządem województwa i nagłaśnianie tych poczynań przy okazji </w:t>
      </w:r>
      <w:r w:rsidR="007D6883" w:rsidRPr="00B7440B">
        <w:tab/>
        <w:t xml:space="preserve">różnych wydarzeń w gminie. </w:t>
      </w:r>
    </w:p>
    <w:p w:rsidR="007D6883" w:rsidRDefault="0097174E" w:rsidP="001A0A1A">
      <w:pPr>
        <w:autoSpaceDE w:val="0"/>
        <w:spacing w:line="240" w:lineRule="auto"/>
        <w:ind w:left="567" w:hanging="567"/>
        <w:jc w:val="left"/>
      </w:pPr>
      <w:r>
        <w:t>3.7</w:t>
      </w:r>
      <w:r w:rsidR="001A0A1A">
        <w:t xml:space="preserve">.    </w:t>
      </w:r>
      <w:r w:rsidR="007D6883" w:rsidRPr="00B7440B">
        <w:t>Aktywna współpraca z lokalnymi i regionalnymi med</w:t>
      </w:r>
      <w:r w:rsidR="001A0A1A">
        <w:t xml:space="preserve">iami, monitorowanie zawartości </w:t>
      </w:r>
      <w:r w:rsidR="007D6883" w:rsidRPr="00B7440B">
        <w:t>pojawiających się tam artykułów pod kątem problem</w:t>
      </w:r>
      <w:r>
        <w:t xml:space="preserve">atyki alkoholowej, inicjowanie </w:t>
      </w:r>
      <w:r w:rsidR="007D6883" w:rsidRPr="00B7440B">
        <w:t xml:space="preserve">artykułów na ten temat, w razie potrzeby przygotowywanie sprostowań, </w:t>
      </w:r>
      <w:r w:rsidR="001B1E94">
        <w:t xml:space="preserve">    </w:t>
      </w:r>
      <w:r>
        <w:t xml:space="preserve">prezentowanie </w:t>
      </w:r>
      <w:r w:rsidR="007D6883" w:rsidRPr="00B7440B">
        <w:t>w lokalnych i regionalnych mediach gminnych działań</w:t>
      </w:r>
      <w:r>
        <w:t xml:space="preserve"> </w:t>
      </w:r>
      <w:r w:rsidR="007D6883" w:rsidRPr="00B7440B">
        <w:t xml:space="preserve">profilaktycznych i ich efektów. </w:t>
      </w:r>
    </w:p>
    <w:p w:rsidR="007D6883" w:rsidRPr="0001689C" w:rsidRDefault="0097174E" w:rsidP="001A0A1A">
      <w:pPr>
        <w:autoSpaceDE w:val="0"/>
        <w:spacing w:line="240" w:lineRule="auto"/>
        <w:ind w:left="567" w:hanging="567"/>
      </w:pPr>
      <w:r>
        <w:t>3.8</w:t>
      </w:r>
      <w:r w:rsidR="007D6883" w:rsidRPr="00B7440B">
        <w:t>.</w:t>
      </w:r>
      <w:r w:rsidR="007D6883" w:rsidRPr="00B7440B">
        <w:tab/>
        <w:t>Działania na rzecz przeciwdziałania nietrzeźwości na drogach:</w:t>
      </w:r>
      <w:r w:rsidR="00826907">
        <w:t xml:space="preserve"> </w:t>
      </w:r>
      <w:r w:rsidR="007D6883" w:rsidRPr="0001689C">
        <w:t xml:space="preserve">reedukacja osób, które </w:t>
      </w:r>
      <w:r w:rsidR="001B1E94">
        <w:t xml:space="preserve"> </w:t>
      </w:r>
      <w:r w:rsidR="007D6883" w:rsidRPr="0001689C">
        <w:t>prowadziły pojazdy pod wpływem alkoholu</w:t>
      </w:r>
    </w:p>
    <w:p w:rsidR="007D6883" w:rsidRPr="0001689C" w:rsidRDefault="0097174E" w:rsidP="0097174E">
      <w:pPr>
        <w:pStyle w:val="Akapitzlist"/>
        <w:autoSpaceDE w:val="0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3.8.1 P</w:t>
      </w:r>
      <w:r w:rsidR="007D6883" w:rsidRPr="0001689C">
        <w:rPr>
          <w:sz w:val="24"/>
          <w:szCs w:val="24"/>
        </w:rPr>
        <w:t xml:space="preserve">rowadzenie lokalnych i ogólnopolskich kampanii społecznych związanych z profilaktyką problemów alkoholowych (m.in. </w:t>
      </w:r>
      <w:r w:rsidR="007D6883" w:rsidRPr="00834468">
        <w:rPr>
          <w:sz w:val="24"/>
          <w:szCs w:val="24"/>
        </w:rPr>
        <w:t>Kampania „Zachowaj Trzeźwy Umysł”</w:t>
      </w:r>
      <w:r w:rsidR="00834468" w:rsidRPr="00834468">
        <w:rPr>
          <w:sz w:val="24"/>
          <w:szCs w:val="24"/>
        </w:rPr>
        <w:t>, "Fantastyczne możliwości"</w:t>
      </w:r>
      <w:r w:rsidR="007D6883" w:rsidRPr="00834468">
        <w:rPr>
          <w:sz w:val="24"/>
          <w:szCs w:val="24"/>
        </w:rPr>
        <w:t>) organizowa</w:t>
      </w:r>
      <w:r w:rsidR="007D6883" w:rsidRPr="0001689C">
        <w:rPr>
          <w:sz w:val="24"/>
          <w:szCs w:val="24"/>
        </w:rPr>
        <w:t>nie festynów, obchodów lokalnych dni - trzeźwości, światowego dnia FAS, debat w lokalnych mediach,</w:t>
      </w:r>
    </w:p>
    <w:p w:rsidR="007D6883" w:rsidRPr="0001689C" w:rsidRDefault="0097174E" w:rsidP="0097174E">
      <w:pPr>
        <w:pStyle w:val="Akapitzlist"/>
        <w:autoSpaceDE w:val="0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3.8.2 W</w:t>
      </w:r>
      <w:r w:rsidR="007D6883" w:rsidRPr="0001689C">
        <w:rPr>
          <w:sz w:val="24"/>
          <w:szCs w:val="24"/>
        </w:rPr>
        <w:t>spółpraca na rzecz zwiększenia bezpieczeństwa ruchu drogowego, nawiązanie stałej współpracy z instytucjami, które w zakresie swoich działań w różnym stopniu są powiązane z ruchem drogowym.</w:t>
      </w:r>
    </w:p>
    <w:p w:rsidR="007D6883" w:rsidRPr="00B7440B" w:rsidRDefault="0097174E" w:rsidP="001B1E94">
      <w:pPr>
        <w:autoSpaceDE w:val="0"/>
        <w:spacing w:line="276" w:lineRule="auto"/>
      </w:pPr>
      <w:r>
        <w:t>3.9</w:t>
      </w:r>
      <w:r w:rsidR="007D6883" w:rsidRPr="00B7440B">
        <w:t xml:space="preserve">.  </w:t>
      </w:r>
      <w:r w:rsidR="007D6883" w:rsidRPr="00B7440B">
        <w:tab/>
        <w:t>Przeciwdziałanie nietrzeźwości w miejscach publicznych:</w:t>
      </w:r>
    </w:p>
    <w:p w:rsidR="007D6883" w:rsidRPr="00B7440B" w:rsidRDefault="0097174E" w:rsidP="0097174E">
      <w:pPr>
        <w:suppressAutoHyphens/>
        <w:autoSpaceDE w:val="0"/>
        <w:spacing w:line="240" w:lineRule="auto"/>
        <w:ind w:left="709"/>
        <w:rPr>
          <w:b/>
        </w:rPr>
      </w:pPr>
      <w:r>
        <w:t>P</w:t>
      </w:r>
      <w:r w:rsidR="007D6883" w:rsidRPr="00B7440B">
        <w:t>odnoszenie kompetencji zawodowych przedstawicieli służb kontaktujących się z osobami nietrzeźwymi</w:t>
      </w:r>
      <w:r w:rsidR="00826907">
        <w:t xml:space="preserve"> </w:t>
      </w:r>
      <w:r w:rsidR="007D6883" w:rsidRPr="00B7440B">
        <w:t>(policji, pracowników socjalnych</w:t>
      </w:r>
      <w:r w:rsidR="00826907">
        <w:t>, asystentów rodzin</w:t>
      </w:r>
      <w:r w:rsidR="007D6883" w:rsidRPr="00B7440B">
        <w:t>) - zwiększenie umiejętności nawiązania kontaktu z osobą nietrzeźwą.</w:t>
      </w:r>
    </w:p>
    <w:p w:rsidR="008B2650" w:rsidRDefault="0097174E" w:rsidP="0097174E">
      <w:pPr>
        <w:autoSpaceDE w:val="0"/>
        <w:spacing w:line="240" w:lineRule="auto"/>
      </w:pPr>
      <w:r>
        <w:rPr>
          <w:color w:val="auto"/>
        </w:rPr>
        <w:t>3.10</w:t>
      </w:r>
      <w:r w:rsidR="007D6883" w:rsidRPr="00B7440B">
        <w:rPr>
          <w:color w:val="auto"/>
        </w:rPr>
        <w:tab/>
        <w:t>Działania na rzecz przeciwdziałania spożywania alkoholu przez kobiety w ciąży:</w:t>
      </w:r>
      <w:r>
        <w:rPr>
          <w:color w:val="auto"/>
        </w:rPr>
        <w:t xml:space="preserve">   </w:t>
      </w:r>
      <w:r>
        <w:rPr>
          <w:color w:val="auto"/>
        </w:rPr>
        <w:tab/>
        <w:t xml:space="preserve">3.10.1 </w:t>
      </w:r>
      <w:r>
        <w:t>U</w:t>
      </w:r>
      <w:r w:rsidR="007D6883" w:rsidRPr="00B7440B">
        <w:t xml:space="preserve">powszechnianie wiedzy na temat szkód wynikających z picia alkoholu </w:t>
      </w:r>
    </w:p>
    <w:p w:rsidR="008B2650" w:rsidRDefault="008B2650" w:rsidP="008B2650">
      <w:pPr>
        <w:autoSpaceDE w:val="0"/>
        <w:spacing w:line="240" w:lineRule="auto"/>
      </w:pPr>
      <w:r>
        <w:t xml:space="preserve">           </w:t>
      </w:r>
      <w:r w:rsidR="007D6883" w:rsidRPr="00B7440B">
        <w:t xml:space="preserve">przez </w:t>
      </w:r>
      <w:r w:rsidR="0097174E">
        <w:t xml:space="preserve"> </w:t>
      </w:r>
      <w:r w:rsidR="007D6883" w:rsidRPr="00B7440B">
        <w:t>kobiety w ciąży</w:t>
      </w:r>
    </w:p>
    <w:p w:rsidR="007D6883" w:rsidRPr="008B2650" w:rsidRDefault="008B2650" w:rsidP="008B2650">
      <w:pPr>
        <w:autoSpaceDE w:val="0"/>
        <w:spacing w:line="240" w:lineRule="auto"/>
        <w:rPr>
          <w:color w:val="auto"/>
        </w:rPr>
      </w:pPr>
      <w:r>
        <w:t xml:space="preserve">           3.10.2 Z</w:t>
      </w:r>
      <w:r w:rsidR="007D6883" w:rsidRPr="00B7440B">
        <w:t>większanie dostępności pomocy dla dzieci z FASD oraz ich opiekunów</w:t>
      </w:r>
      <w:r w:rsidR="001B1E94">
        <w:t>.</w:t>
      </w:r>
    </w:p>
    <w:p w:rsidR="001B1E94" w:rsidRPr="00B7440B" w:rsidRDefault="001B1E94" w:rsidP="001B1E94">
      <w:pPr>
        <w:pStyle w:val="Akapitzlist"/>
        <w:autoSpaceDE w:val="0"/>
        <w:ind w:left="1070"/>
        <w:jc w:val="both"/>
        <w:rPr>
          <w:rFonts w:cs="Times New Roman"/>
          <w:sz w:val="24"/>
          <w:szCs w:val="24"/>
        </w:rPr>
      </w:pPr>
    </w:p>
    <w:p w:rsidR="008B2650" w:rsidRDefault="007D6883" w:rsidP="008B2650">
      <w:pPr>
        <w:autoSpaceDE w:val="0"/>
        <w:spacing w:line="240" w:lineRule="auto"/>
        <w:rPr>
          <w:b/>
        </w:rPr>
      </w:pPr>
      <w:r w:rsidRPr="00B7440B">
        <w:rPr>
          <w:b/>
        </w:rPr>
        <w:t xml:space="preserve">4. </w:t>
      </w:r>
      <w:r w:rsidRPr="00B7440B">
        <w:rPr>
          <w:b/>
        </w:rPr>
        <w:tab/>
        <w:t xml:space="preserve">Wspomaganie działalności instytucji, stowarzyszeń i osób fizycznych, służącej </w:t>
      </w:r>
      <w:r w:rsidRPr="00B7440B">
        <w:rPr>
          <w:b/>
        </w:rPr>
        <w:tab/>
        <w:t>rozwiązywaniu problemów alkoholowych :</w:t>
      </w:r>
    </w:p>
    <w:p w:rsidR="007D6883" w:rsidRPr="008B2650" w:rsidRDefault="008B2650" w:rsidP="008B2650">
      <w:pPr>
        <w:autoSpaceDE w:val="0"/>
        <w:spacing w:line="240" w:lineRule="auto"/>
        <w:ind w:left="709"/>
        <w:rPr>
          <w:b/>
        </w:rPr>
      </w:pPr>
      <w:r w:rsidRPr="008B2650">
        <w:t>P</w:t>
      </w:r>
      <w:r w:rsidR="007D6883" w:rsidRPr="00B7440B">
        <w:t>odejmowanie wspólnych inicjatyw na rzecz profilaktyki i rozwiązywania problemów alkoholowych w szczególności na rzecz promocji i realizacji działań w tym zakresie czy organizowaniu konferencji, szkoleń</w:t>
      </w:r>
      <w:r w:rsidR="00826907">
        <w:t>, superwizji</w:t>
      </w:r>
      <w:r w:rsidR="007D6883" w:rsidRPr="00B7440B">
        <w:t xml:space="preserve"> i narad. </w:t>
      </w:r>
    </w:p>
    <w:p w:rsidR="007D6883" w:rsidRPr="00B7440B" w:rsidRDefault="007D6883" w:rsidP="007D6883">
      <w:pPr>
        <w:autoSpaceDE w:val="0"/>
        <w:spacing w:line="240" w:lineRule="auto"/>
        <w:rPr>
          <w:color w:val="FF0000"/>
        </w:rPr>
      </w:pPr>
      <w:r w:rsidRPr="00B7440B">
        <w:rPr>
          <w:color w:val="FF0000"/>
        </w:rPr>
        <w:br/>
      </w:r>
      <w:r w:rsidRPr="00826907">
        <w:rPr>
          <w:b/>
        </w:rPr>
        <w:t>5</w:t>
      </w:r>
      <w:r w:rsidRPr="00B7440B">
        <w:rPr>
          <w:b/>
        </w:rPr>
        <w:t xml:space="preserve">. </w:t>
      </w:r>
      <w:r w:rsidRPr="00B7440B">
        <w:rPr>
          <w:b/>
        </w:rPr>
        <w:tab/>
        <w:t xml:space="preserve">Podejmowanie interwencji w związku z naruszeniem przepisów określonych w </w:t>
      </w:r>
      <w:r w:rsidRPr="00B7440B">
        <w:rPr>
          <w:b/>
        </w:rPr>
        <w:tab/>
        <w:t>art. 13</w:t>
      </w:r>
      <w:r w:rsidRPr="00B7440B">
        <w:rPr>
          <w:b/>
          <w:vertAlign w:val="superscript"/>
        </w:rPr>
        <w:t>1</w:t>
      </w:r>
      <w:r w:rsidRPr="00B7440B">
        <w:rPr>
          <w:b/>
        </w:rPr>
        <w:t xml:space="preserve"> i 15 ustawy (zakaz reklamy i sprzedaży alkoholu nieletnim) oraz </w:t>
      </w:r>
      <w:r w:rsidRPr="00B7440B">
        <w:rPr>
          <w:b/>
        </w:rPr>
        <w:tab/>
        <w:t xml:space="preserve">występowanie przed sądem w charakterze oskarżyciela publicznego. </w:t>
      </w:r>
    </w:p>
    <w:p w:rsidR="007D6883" w:rsidRPr="00B7440B" w:rsidRDefault="008B2650" w:rsidP="008B2650">
      <w:pPr>
        <w:suppressAutoHyphens/>
        <w:autoSpaceDE w:val="0"/>
        <w:spacing w:line="240" w:lineRule="auto"/>
        <w:ind w:left="709"/>
        <w:rPr>
          <w:color w:val="auto"/>
        </w:rPr>
      </w:pPr>
      <w:r>
        <w:rPr>
          <w:color w:val="auto"/>
        </w:rPr>
        <w:t>5.1. Dz</w:t>
      </w:r>
      <w:r w:rsidR="007D6883" w:rsidRPr="00B7440B">
        <w:rPr>
          <w:color w:val="auto"/>
        </w:rPr>
        <w:t>iałania kontrolne mające na celu ograniczenie sprzedaży alkoholu osobom nieletnim,</w:t>
      </w:r>
    </w:p>
    <w:p w:rsidR="007D6883" w:rsidRPr="00B7440B" w:rsidRDefault="008B2650" w:rsidP="008B2650">
      <w:pPr>
        <w:suppressAutoHyphens/>
        <w:autoSpaceDE w:val="0"/>
        <w:spacing w:line="240" w:lineRule="auto"/>
        <w:ind w:left="709"/>
        <w:rPr>
          <w:color w:val="auto"/>
        </w:rPr>
      </w:pPr>
      <w:r>
        <w:rPr>
          <w:color w:val="auto"/>
        </w:rPr>
        <w:t>5.2. P</w:t>
      </w:r>
      <w:r w:rsidR="007D6883" w:rsidRPr="00B7440B">
        <w:rPr>
          <w:color w:val="auto"/>
        </w:rPr>
        <w:t>odejmowanie interwencji w przypadku stwierdzenia naruszenia przepisów cytowanej ustawy, dotyczących zakazu sprzedaży i podawania napojów alkoholowych, określonym w ustawie osobom i w określonych sytuacjach.</w:t>
      </w:r>
    </w:p>
    <w:p w:rsidR="007D6883" w:rsidRPr="00B7440B" w:rsidRDefault="008B2650" w:rsidP="008B2650">
      <w:pPr>
        <w:suppressAutoHyphens/>
        <w:autoSpaceDE w:val="0"/>
        <w:spacing w:line="240" w:lineRule="auto"/>
        <w:ind w:left="709"/>
        <w:rPr>
          <w:color w:val="auto"/>
        </w:rPr>
      </w:pPr>
      <w:r>
        <w:rPr>
          <w:color w:val="auto"/>
        </w:rPr>
        <w:t xml:space="preserve">5.3. </w:t>
      </w:r>
      <w:r w:rsidR="007D6883" w:rsidRPr="00B7440B">
        <w:rPr>
          <w:color w:val="auto"/>
        </w:rPr>
        <w:t>Zapewnienie skutecznego przestrzegania prawa w zakresie dystrybucji, reklamy, promocji oraz spożywania napojów alkoholowych,</w:t>
      </w:r>
    </w:p>
    <w:p w:rsidR="007D6883" w:rsidRDefault="00920275" w:rsidP="008B2650">
      <w:pPr>
        <w:suppressAutoHyphens/>
        <w:autoSpaceDE w:val="0"/>
        <w:spacing w:line="240" w:lineRule="auto"/>
        <w:ind w:left="709"/>
        <w:rPr>
          <w:color w:val="auto"/>
        </w:rPr>
      </w:pPr>
      <w:r>
        <w:rPr>
          <w:color w:val="auto"/>
        </w:rPr>
        <w:t>5.4</w:t>
      </w:r>
      <w:r w:rsidR="008B2650">
        <w:rPr>
          <w:color w:val="auto"/>
        </w:rPr>
        <w:t xml:space="preserve">. </w:t>
      </w:r>
      <w:r w:rsidR="007D6883" w:rsidRPr="00B7440B">
        <w:rPr>
          <w:color w:val="auto"/>
        </w:rPr>
        <w:t>Podjęcie działań legislacyjnych mających na celu ograniczen</w:t>
      </w:r>
      <w:r w:rsidR="00DF5614">
        <w:rPr>
          <w:color w:val="auto"/>
        </w:rPr>
        <w:t>ie reklamy napojów alkoholowych.</w:t>
      </w:r>
    </w:p>
    <w:p w:rsidR="00DF5614" w:rsidRPr="00B7440B" w:rsidRDefault="00DF5614" w:rsidP="008B2650">
      <w:pPr>
        <w:suppressAutoHyphens/>
        <w:autoSpaceDE w:val="0"/>
        <w:spacing w:line="240" w:lineRule="auto"/>
        <w:ind w:left="709"/>
        <w:rPr>
          <w:color w:val="auto"/>
        </w:rPr>
      </w:pPr>
    </w:p>
    <w:p w:rsidR="007D6883" w:rsidRPr="00B7440B" w:rsidRDefault="00826907" w:rsidP="007D6883">
      <w:pPr>
        <w:autoSpaceDE w:val="0"/>
        <w:spacing w:line="240" w:lineRule="auto"/>
        <w:rPr>
          <w:b/>
        </w:rPr>
      </w:pPr>
      <w:r>
        <w:rPr>
          <w:b/>
        </w:rPr>
        <w:t xml:space="preserve">6.  </w:t>
      </w:r>
      <w:r w:rsidR="007D6883" w:rsidRPr="00B7440B">
        <w:rPr>
          <w:b/>
        </w:rPr>
        <w:t xml:space="preserve">Wspieranie zatrudnienia socjalnego poprzez organizowanie i finansowanie </w:t>
      </w:r>
      <w:r w:rsidR="007D6883" w:rsidRPr="00B7440B">
        <w:rPr>
          <w:b/>
        </w:rPr>
        <w:tab/>
        <w:t xml:space="preserve">Centrów Integracji Społecznej/ Klubu Integracji Społecznej. </w:t>
      </w:r>
    </w:p>
    <w:p w:rsidR="007D6883" w:rsidRPr="00B7440B" w:rsidRDefault="007D6883" w:rsidP="007D6883">
      <w:pPr>
        <w:autoSpaceDE w:val="0"/>
        <w:spacing w:line="240" w:lineRule="auto"/>
        <w:ind w:left="360"/>
        <w:rPr>
          <w:color w:val="auto"/>
        </w:rPr>
      </w:pPr>
      <w:r w:rsidRPr="00B7440B">
        <w:tab/>
      </w:r>
      <w:r w:rsidR="00675D61">
        <w:t>6.1.</w:t>
      </w:r>
      <w:r w:rsidR="00920275">
        <w:t xml:space="preserve"> </w:t>
      </w:r>
      <w:r w:rsidRPr="00B7440B">
        <w:rPr>
          <w:color w:val="auto"/>
        </w:rPr>
        <w:t xml:space="preserve">Wspieranie przedsięwzięć mających na celu reintegrację społeczną i zawodową </w:t>
      </w:r>
      <w:r w:rsidR="00675D61">
        <w:rPr>
          <w:color w:val="auto"/>
        </w:rPr>
        <w:t xml:space="preserve">  </w:t>
      </w:r>
      <w:r w:rsidR="00675D61">
        <w:rPr>
          <w:color w:val="auto"/>
        </w:rPr>
        <w:tab/>
      </w:r>
      <w:r w:rsidRPr="00B7440B">
        <w:rPr>
          <w:color w:val="auto"/>
        </w:rPr>
        <w:t xml:space="preserve">osób </w:t>
      </w:r>
      <w:r w:rsidRPr="00B7440B">
        <w:rPr>
          <w:color w:val="auto"/>
        </w:rPr>
        <w:tab/>
        <w:t xml:space="preserve">uzależnionych od alkoholu. </w:t>
      </w:r>
    </w:p>
    <w:p w:rsidR="007D6883" w:rsidRPr="00675D61" w:rsidRDefault="00675D61" w:rsidP="00675D61">
      <w:pPr>
        <w:pStyle w:val="Akapitzlist"/>
        <w:autoSpaceDE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920275">
        <w:rPr>
          <w:sz w:val="24"/>
          <w:szCs w:val="24"/>
        </w:rPr>
        <w:t xml:space="preserve"> </w:t>
      </w:r>
      <w:r w:rsidRPr="00675D61">
        <w:rPr>
          <w:sz w:val="24"/>
          <w:szCs w:val="24"/>
        </w:rPr>
        <w:t>Z</w:t>
      </w:r>
      <w:r w:rsidR="007D6883" w:rsidRPr="00675D61">
        <w:rPr>
          <w:sz w:val="24"/>
          <w:szCs w:val="24"/>
        </w:rPr>
        <w:t xml:space="preserve">większanie oferty działań zmierzających do aktywizacji zawodowej i społecznej       </w:t>
      </w:r>
    </w:p>
    <w:p w:rsidR="007D6883" w:rsidRDefault="007D6883" w:rsidP="00675D61">
      <w:pPr>
        <w:autoSpaceDE w:val="0"/>
        <w:spacing w:line="240" w:lineRule="auto"/>
        <w:ind w:left="709"/>
        <w:rPr>
          <w:color w:val="auto"/>
        </w:rPr>
      </w:pPr>
      <w:r w:rsidRPr="00675D61">
        <w:rPr>
          <w:color w:val="auto"/>
        </w:rPr>
        <w:t>osób uzależnionych od alkoholu lub zwiększenie dostępności do istniejących form wsparcia</w:t>
      </w:r>
      <w:r w:rsidR="00DF5614">
        <w:rPr>
          <w:color w:val="auto"/>
        </w:rPr>
        <w:t>.</w:t>
      </w:r>
    </w:p>
    <w:p w:rsidR="00DF5614" w:rsidRPr="00675D61" w:rsidRDefault="00DF5614" w:rsidP="00675D61">
      <w:pPr>
        <w:autoSpaceDE w:val="0"/>
        <w:spacing w:line="240" w:lineRule="auto"/>
        <w:ind w:left="709"/>
        <w:rPr>
          <w:color w:val="auto"/>
        </w:rPr>
      </w:pPr>
    </w:p>
    <w:p w:rsidR="007D6883" w:rsidRPr="00B7440B" w:rsidRDefault="007D6883" w:rsidP="00DF5614">
      <w:pPr>
        <w:autoSpaceDE w:val="0"/>
        <w:spacing w:line="240" w:lineRule="auto"/>
      </w:pPr>
      <w:r w:rsidRPr="00B7440B">
        <w:rPr>
          <w:b/>
        </w:rPr>
        <w:t>7.</w:t>
      </w:r>
      <w:r w:rsidRPr="00B7440B">
        <w:rPr>
          <w:b/>
        </w:rPr>
        <w:tab/>
        <w:t xml:space="preserve"> Instytucja zobowiązania do leczenia odwykowego (opinie biegłych sądowych).</w:t>
      </w:r>
      <w:r w:rsidR="00DF5614">
        <w:t xml:space="preserve">     </w:t>
      </w:r>
      <w:r w:rsidR="00DF5614">
        <w:tab/>
      </w:r>
      <w:r w:rsidRPr="00B7440B">
        <w:t>Do zadań własnych gminy, na mocy art. 4</w:t>
      </w:r>
      <w:r w:rsidRPr="00B7440B">
        <w:rPr>
          <w:vertAlign w:val="superscript"/>
        </w:rPr>
        <w:t xml:space="preserve">1 </w:t>
      </w:r>
      <w:r w:rsidRPr="00B7440B">
        <w:t xml:space="preserve">ust. 3 oraz art. 25 i 26 ust. 3 ustawy                    </w:t>
      </w:r>
      <w:r w:rsidRPr="00B7440B">
        <w:tab/>
        <w:t xml:space="preserve">o wychowaniu w trzeźwości, należy powołanie gminnej komisji rozwiązywania </w:t>
      </w:r>
      <w:r w:rsidRPr="00B7440B">
        <w:tab/>
        <w:t xml:space="preserve">problemów alkoholowych na której spoczywa obowiązek podejmowania czynności </w:t>
      </w:r>
      <w:r w:rsidRPr="00B7440B">
        <w:tab/>
        <w:t xml:space="preserve">zmierzających  do orzeczenia o zastosowaniu wobec osoby uzależnionej od alkoholu </w:t>
      </w:r>
      <w:r w:rsidRPr="00B7440B">
        <w:tab/>
        <w:t xml:space="preserve">obowiązku poddania się leczeniu odwykowemu. </w:t>
      </w:r>
    </w:p>
    <w:p w:rsidR="007D6883" w:rsidRDefault="007D6883" w:rsidP="007D6883">
      <w:pPr>
        <w:autoSpaceDE w:val="0"/>
        <w:spacing w:line="240" w:lineRule="auto"/>
      </w:pPr>
      <w:r w:rsidRPr="00B7440B">
        <w:tab/>
        <w:t xml:space="preserve">Zgodnie z art. 26 ust. 3 ustawy, sąd wszczyna </w:t>
      </w:r>
      <w:r>
        <w:t xml:space="preserve">postępowanie na wniosek gminnej </w:t>
      </w:r>
    </w:p>
    <w:p w:rsidR="007D6883" w:rsidRDefault="00826907" w:rsidP="007D6883">
      <w:pPr>
        <w:autoSpaceDE w:val="0"/>
        <w:spacing w:line="240" w:lineRule="auto"/>
      </w:pPr>
      <w:r>
        <w:t xml:space="preserve">           </w:t>
      </w:r>
      <w:r w:rsidR="007D6883">
        <w:t xml:space="preserve">komisji </w:t>
      </w:r>
      <w:r w:rsidR="007D6883" w:rsidRPr="00B7440B">
        <w:t>rozwiązywania problemów alkoholowych lub prokura</w:t>
      </w:r>
      <w:r w:rsidR="007D6883">
        <w:t xml:space="preserve">tora, a do wniosku </w:t>
      </w:r>
    </w:p>
    <w:p w:rsidR="007D6883" w:rsidRDefault="00826907" w:rsidP="007D6883">
      <w:pPr>
        <w:autoSpaceDE w:val="0"/>
        <w:spacing w:line="240" w:lineRule="auto"/>
      </w:pPr>
      <w:r>
        <w:t xml:space="preserve">           </w:t>
      </w:r>
      <w:r w:rsidR="007D6883">
        <w:t xml:space="preserve">dołącza się </w:t>
      </w:r>
      <w:r w:rsidR="007D6883" w:rsidRPr="00B7440B">
        <w:t xml:space="preserve">zebraną dokumentację wraz z opinią biegłego w przedmiocie uzależnienia  </w:t>
      </w:r>
    </w:p>
    <w:p w:rsidR="007D6883" w:rsidRPr="00B7440B" w:rsidRDefault="00826907" w:rsidP="007D6883">
      <w:pPr>
        <w:autoSpaceDE w:val="0"/>
        <w:spacing w:line="240" w:lineRule="auto"/>
      </w:pPr>
      <w:r>
        <w:t xml:space="preserve">           </w:t>
      </w:r>
      <w:r w:rsidR="007D6883" w:rsidRPr="00B7440B">
        <w:t xml:space="preserve">od alkoholu. 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rPr>
          <w:b/>
        </w:rPr>
        <w:t>8.</w:t>
      </w:r>
      <w:r w:rsidRPr="00B7440B">
        <w:rPr>
          <w:b/>
        </w:rPr>
        <w:tab/>
        <w:t xml:space="preserve"> Zapewnienie warunków działania/pracy Gminnej Komisji Rozwiązywania </w:t>
      </w:r>
      <w:r w:rsidRPr="00B7440B">
        <w:rPr>
          <w:b/>
        </w:rPr>
        <w:tab/>
        <w:t>Problemów Alkoholowych.</w:t>
      </w:r>
    </w:p>
    <w:p w:rsidR="007D6883" w:rsidRPr="00B7440B" w:rsidRDefault="007D6883" w:rsidP="007D6883">
      <w:pPr>
        <w:autoSpaceDE w:val="0"/>
        <w:spacing w:line="240" w:lineRule="auto"/>
        <w:ind w:left="360"/>
        <w:rPr>
          <w:b/>
          <w:bCs/>
        </w:rPr>
      </w:pPr>
      <w:r w:rsidRPr="00B7440B">
        <w:tab/>
        <w:t>Gminna Komisja Rozwiązywania Problemów Alkoholowych korzysta z pomieszczeń</w:t>
      </w:r>
      <w:r w:rsidRPr="00B7440B">
        <w:tab/>
        <w:t xml:space="preserve">w Gminnym Ośrodku Pomocy Społecznej w Pieckach, który zapewnia obsługę </w:t>
      </w:r>
      <w:r w:rsidRPr="00B7440B">
        <w:tab/>
        <w:t>administracyjną i księgowo-finansową</w:t>
      </w:r>
      <w:r w:rsidRPr="00B7440B">
        <w:rPr>
          <w:b/>
        </w:rPr>
        <w:t xml:space="preserve">. </w:t>
      </w:r>
    </w:p>
    <w:p w:rsidR="007D6883" w:rsidRPr="00B7440B" w:rsidRDefault="007D6883" w:rsidP="007D6883">
      <w:pPr>
        <w:autoSpaceDE w:val="0"/>
        <w:spacing w:line="240" w:lineRule="auto"/>
        <w:rPr>
          <w:bCs/>
        </w:rPr>
      </w:pPr>
      <w:r w:rsidRPr="00B7440B">
        <w:rPr>
          <w:b/>
          <w:bCs/>
        </w:rPr>
        <w:tab/>
      </w:r>
      <w:r w:rsidRPr="00B7440B">
        <w:rPr>
          <w:bCs/>
        </w:rPr>
        <w:t xml:space="preserve">Kompetencje członków Gminnej Komisji Profilaktyki i Rozwiązywania      </w:t>
      </w:r>
      <w:r w:rsidRPr="00B7440B">
        <w:rPr>
          <w:bCs/>
        </w:rPr>
        <w:tab/>
        <w:t xml:space="preserve">Problemów </w:t>
      </w:r>
      <w:r w:rsidRPr="00B7440B">
        <w:rPr>
          <w:bCs/>
        </w:rPr>
        <w:tab/>
        <w:t xml:space="preserve">Alkoholowych powinny być ściśle powiązane z zadaniami, jakie </w:t>
      </w:r>
      <w:r w:rsidRPr="00B7440B">
        <w:rPr>
          <w:bCs/>
        </w:rPr>
        <w:tab/>
        <w:t xml:space="preserve">realizuje Komisja, </w:t>
      </w:r>
      <w:r w:rsidRPr="00B7440B">
        <w:rPr>
          <w:bCs/>
        </w:rPr>
        <w:tab/>
        <w:t>które dotyczą zagadnień: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uzależnienia od alkoholu, leczenia osób uzależnionych, picia ryzykownego                       i szkodliwego oraz strategii pomocy, w tym programów redukcji szkód oraz programów ograniczenia picia,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rodziny z problemem alkoholowym, w tym współuzależnienia,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sytuacji dzieci wychowujących się w rodzinach z problemem alkoholowym        oraz strategii pomocy organizowanej w środowisku lokalnym z uwzględnieniem pracy socjoterapeutycznej,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zjawiska przemocy w rodzinie - aspekty prawne i psychologiczne, praca                       w zespołach interdyscyplinarnych i grupach roboczych, procedura "Niebieskiej karty" z uwzględnieniem roli gminnej komisji rozwiązywania problemów alkoholowych,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skutecznej strategii profilaktycznej, wiedzy o czynnikach ryzyka i czynnikach chroniących, profilaktyka szkolna, środowiskowa i rodzinna, standardy programów profilaktycznych oraz ich ewaluacja,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diagnozy problemów alkoholowych w środowisku lokalnym, systemu rozwiązywania problemów alkoholowych w Polsce oraz budowania gminnych programów profilaktyki i rozwiązywania problemów alkoholowych i ich ewaluacja,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zasad wydawania i cofania zezwoleń oraz prowadzenia kontroli punktów sprzedaży napojów alkoholowych,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lokalnej strategii ograniczenia dostępności alkoholu, w tym zawartość merytoryczna uchwał podejmowanych przez rady gmin na podstawie ustawy           o wychowaniu w trzeźwości i przeciwdziałaniu alkoholizmowi,</w:t>
      </w:r>
    </w:p>
    <w:p w:rsidR="007D6883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</w:rPr>
      </w:pPr>
      <w:r w:rsidRPr="00B7440B">
        <w:rPr>
          <w:bCs/>
        </w:rPr>
        <w:t>kontaktu z klientem gminnej komisji - osobą uzależnioną, współuzależnioną, osobą doświadczającą przemocy i stosującą przemoc (dotyczy to przede wszystkim tych członków komisji, którzy takie rozmowy prowadzą).,</w:t>
      </w:r>
    </w:p>
    <w:p w:rsidR="00FB0FF4" w:rsidRPr="00FB0FF4" w:rsidRDefault="00FB0FF4" w:rsidP="00FB0FF4">
      <w:pPr>
        <w:pStyle w:val="Akapitzlist"/>
        <w:numPr>
          <w:ilvl w:val="0"/>
          <w:numId w:val="17"/>
        </w:numPr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FB0FF4">
        <w:rPr>
          <w:sz w:val="24"/>
          <w:szCs w:val="24"/>
          <w:bdr w:val="none" w:sz="0" w:space="0" w:color="auto" w:frame="1"/>
          <w:shd w:val="clear" w:color="auto" w:fill="FFFFFF"/>
        </w:rPr>
        <w:t>rowadzenie rozmów motywujących do podjęcia lecznictwa odwykowego przez członków GKRPA.</w:t>
      </w:r>
    </w:p>
    <w:p w:rsidR="007D6883" w:rsidRPr="00B7440B" w:rsidRDefault="007D6883" w:rsidP="007D6883">
      <w:pPr>
        <w:numPr>
          <w:ilvl w:val="0"/>
          <w:numId w:val="17"/>
        </w:numPr>
        <w:suppressAutoHyphens/>
        <w:autoSpaceDE w:val="0"/>
        <w:spacing w:line="240" w:lineRule="auto"/>
        <w:rPr>
          <w:bCs/>
          <w:color w:val="auto"/>
        </w:rPr>
      </w:pPr>
      <w:r w:rsidRPr="00B7440B">
        <w:rPr>
          <w:bCs/>
          <w:color w:val="auto"/>
        </w:rPr>
        <w:t>kontrola i monitorowanie prawidłowości wydatkowania środków finansowych na realizację zadań określonych w ustawie z dnia 26 października 1982 r. o wychowaniu w trzeźwości i przeciwdziałaniu alkoholizmowi ( Dz. U. z 2016 r. poz. 487)</w:t>
      </w:r>
      <w:r w:rsidR="00B81981">
        <w:rPr>
          <w:bCs/>
          <w:color w:val="auto"/>
        </w:rPr>
        <w:t>,</w:t>
      </w:r>
      <w:r w:rsidRPr="00B7440B">
        <w:rPr>
          <w:bCs/>
          <w:color w:val="auto"/>
        </w:rPr>
        <w:t xml:space="preserve"> ora</w:t>
      </w:r>
      <w:r w:rsidR="00B81981">
        <w:rPr>
          <w:bCs/>
          <w:color w:val="auto"/>
        </w:rPr>
        <w:t>z ustawie z dnia 29 lipca 2005r</w:t>
      </w:r>
      <w:r w:rsidRPr="00B7440B">
        <w:rPr>
          <w:bCs/>
          <w:color w:val="auto"/>
        </w:rPr>
        <w:t xml:space="preserve">. </w:t>
      </w:r>
      <w:r w:rsidR="00B81981">
        <w:rPr>
          <w:bCs/>
          <w:color w:val="auto"/>
        </w:rPr>
        <w:t xml:space="preserve">o przeciwdziałaniu </w:t>
      </w:r>
      <w:r w:rsidRPr="00B7440B">
        <w:rPr>
          <w:bCs/>
          <w:color w:val="auto"/>
        </w:rPr>
        <w:t xml:space="preserve"> </w:t>
      </w:r>
      <w:r w:rsidR="00B81981">
        <w:rPr>
          <w:bCs/>
          <w:color w:val="auto"/>
        </w:rPr>
        <w:t>narkomanii</w:t>
      </w:r>
      <w:r w:rsidRPr="00B7440B">
        <w:rPr>
          <w:bCs/>
          <w:color w:val="auto"/>
        </w:rPr>
        <w:t xml:space="preserve"> </w:t>
      </w:r>
      <w:r w:rsidR="00B81981">
        <w:rPr>
          <w:bCs/>
          <w:color w:val="auto"/>
        </w:rPr>
        <w:t>(Gminny Program Przeciwdziałania Narkomanii na lata b2019-2023)oraz na realizację</w:t>
      </w:r>
      <w:r w:rsidRPr="00B7440B">
        <w:rPr>
          <w:bCs/>
          <w:color w:val="auto"/>
        </w:rPr>
        <w:t xml:space="preserve"> Gminnego Programu Przeciwdziałania Przemocy w Rodzinie oraz Ochrony Ofiar Przemocy w Rodzinie na lata 2019-2023.</w:t>
      </w:r>
    </w:p>
    <w:p w:rsidR="007D6883" w:rsidRPr="00B7440B" w:rsidRDefault="007D6883" w:rsidP="007D6883">
      <w:pPr>
        <w:suppressAutoHyphens/>
        <w:autoSpaceDE w:val="0"/>
        <w:spacing w:line="240" w:lineRule="auto"/>
        <w:rPr>
          <w:bCs/>
          <w:color w:val="auto"/>
        </w:rPr>
      </w:pPr>
    </w:p>
    <w:p w:rsidR="007D6883" w:rsidRPr="00B7440B" w:rsidRDefault="007D6883" w:rsidP="007D6883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VII</w:t>
      </w:r>
      <w:r w:rsidRPr="00B7440B">
        <w:rPr>
          <w:b/>
          <w:bCs/>
        </w:rPr>
        <w:t>.  Realizatorzy, współrealizatorzy zadań oraz sposób ich realizacji:</w:t>
      </w:r>
    </w:p>
    <w:p w:rsidR="007D6883" w:rsidRPr="00B7440B" w:rsidRDefault="001B1E94" w:rsidP="007D6883">
      <w:pPr>
        <w:autoSpaceDE w:val="0"/>
        <w:spacing w:line="240" w:lineRule="auto"/>
        <w:jc w:val="left"/>
        <w:rPr>
          <w:bCs/>
        </w:rPr>
      </w:pPr>
      <w:r>
        <w:rPr>
          <w:bCs/>
        </w:rPr>
        <w:t>1.</w:t>
      </w:r>
      <w:r w:rsidR="007D6883" w:rsidRPr="00B7440B">
        <w:rPr>
          <w:bCs/>
        </w:rPr>
        <w:t>Współpraca z instytucjami w zakresie realizacji i współrealizacji zadań wynikających z GPPiRPA na rok 2019:</w:t>
      </w:r>
    </w:p>
    <w:p w:rsidR="007D6883" w:rsidRPr="00B7440B" w:rsidRDefault="007D6883" w:rsidP="007D6883">
      <w:pPr>
        <w:autoSpaceDE w:val="0"/>
        <w:spacing w:line="240" w:lineRule="auto"/>
        <w:jc w:val="left"/>
      </w:pPr>
    </w:p>
    <w:p w:rsidR="007D6883" w:rsidRDefault="007D6883" w:rsidP="007D6883">
      <w:pPr>
        <w:autoSpaceDE w:val="0"/>
        <w:spacing w:line="240" w:lineRule="auto"/>
      </w:pPr>
      <w:r w:rsidRPr="00B7440B">
        <w:t xml:space="preserve">- </w:t>
      </w:r>
      <w:r w:rsidR="00172DF0">
        <w:t>Gminna Komisja Profilaktyki i Rozwi</w:t>
      </w:r>
      <w:r w:rsidR="004D428F">
        <w:t>ą</w:t>
      </w:r>
      <w:r w:rsidR="00172DF0">
        <w:t>zywania Problemów Alkoholowych</w:t>
      </w:r>
      <w:r w:rsidRPr="00B7440B">
        <w:t>,</w:t>
      </w:r>
    </w:p>
    <w:p w:rsidR="00172DF0" w:rsidRDefault="00172DF0" w:rsidP="007D6883">
      <w:pPr>
        <w:autoSpaceDE w:val="0"/>
        <w:spacing w:line="240" w:lineRule="auto"/>
      </w:pPr>
      <w:r w:rsidRPr="00B7440B">
        <w:t>- Gminny Ośrodek Pomocy Społecznej w Pieckach,</w:t>
      </w:r>
    </w:p>
    <w:p w:rsidR="004D428F" w:rsidRDefault="004D428F" w:rsidP="007D6883">
      <w:pPr>
        <w:autoSpaceDE w:val="0"/>
        <w:spacing w:line="240" w:lineRule="auto"/>
      </w:pPr>
      <w:r>
        <w:t>- Szkoła Podstawowa im. Karola Wojtyły w Pieckach,</w:t>
      </w:r>
    </w:p>
    <w:p w:rsidR="004D428F" w:rsidRPr="00B7440B" w:rsidRDefault="004D428F" w:rsidP="007D6883">
      <w:pPr>
        <w:autoSpaceDE w:val="0"/>
        <w:spacing w:line="240" w:lineRule="auto"/>
      </w:pPr>
      <w:r>
        <w:t>- Szkoła Podstawowa w Nawiadach,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Urząd Gminy Piecki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Komisariat Policji w Pieckach, Komenda Powiatowa Policji w Mrągowie,</w:t>
      </w:r>
    </w:p>
    <w:p w:rsidR="007D6883" w:rsidRPr="00B7440B" w:rsidRDefault="004D428F" w:rsidP="007D6883">
      <w:pPr>
        <w:autoSpaceDE w:val="0"/>
        <w:spacing w:line="240" w:lineRule="auto"/>
      </w:pPr>
      <w:r>
        <w:t xml:space="preserve">- </w:t>
      </w:r>
      <w:r w:rsidR="007D6883" w:rsidRPr="00B7440B">
        <w:t xml:space="preserve">Sąd Rejonowy w Mrągowie, 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Powiatowa Stacja Sanitarno-Epidemiologiczna w Mrągowie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Poradnia Leczenia Uzależnień w Mrągowie,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 xml:space="preserve">- Zespół Interdyscyplinarny ds. Przeciwdziałania Przemocy w Rodzinie w Pieckach, 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Szkoły i inne placówki oświatowe,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 xml:space="preserve">- Gminny Ośrodek Kultury </w:t>
      </w:r>
      <w:r w:rsidR="004D428F">
        <w:t>"</w:t>
      </w:r>
      <w:r w:rsidRPr="00B7440B">
        <w:t>PEGAZ</w:t>
      </w:r>
      <w:r w:rsidR="004D428F">
        <w:t>"</w:t>
      </w:r>
      <w:r w:rsidR="006A7EC3">
        <w:t xml:space="preserve"> </w:t>
      </w:r>
      <w:r w:rsidRPr="00B7440B">
        <w:t xml:space="preserve">w Pieckach, 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Kościół katolicki i inne związki wyznaniowe,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Media lokalne (prasa, radio, TV),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Związek Harcerstwa Polskiego,</w:t>
      </w:r>
    </w:p>
    <w:p w:rsidR="007D6883" w:rsidRDefault="007D6883" w:rsidP="00797D79">
      <w:pPr>
        <w:autoSpaceDE w:val="0"/>
        <w:spacing w:line="240" w:lineRule="auto"/>
      </w:pPr>
      <w:r w:rsidRPr="00B7440B">
        <w:t>- Inne organizacje pozarządowe</w:t>
      </w:r>
    </w:p>
    <w:p w:rsidR="00797D79" w:rsidRPr="00B7440B" w:rsidRDefault="00797D79" w:rsidP="00797D79">
      <w:pPr>
        <w:autoSpaceDE w:val="0"/>
        <w:spacing w:line="240" w:lineRule="auto"/>
      </w:pPr>
    </w:p>
    <w:p w:rsidR="007D6883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2. Zlecanie zada</w:t>
      </w:r>
      <w:r w:rsidRPr="00B7440B">
        <w:rPr>
          <w:rFonts w:eastAsia="TimesNewRoman"/>
        </w:rPr>
        <w:t xml:space="preserve">ń </w:t>
      </w:r>
      <w:r w:rsidRPr="00B7440B">
        <w:t xml:space="preserve">jednostkom organizacyjnym Gminy w drodze zmiany dysponenta </w:t>
      </w:r>
      <w:r w:rsidRPr="00B7440B">
        <w:rPr>
          <w:rFonts w:eastAsia="TimesNewRoman"/>
        </w:rPr>
        <w:t>ś</w:t>
      </w:r>
      <w:r w:rsidRPr="00B7440B">
        <w:t>rodków</w:t>
      </w:r>
    </w:p>
    <w:p w:rsidR="00797D79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bud</w:t>
      </w:r>
      <w:r w:rsidRPr="00B7440B">
        <w:rPr>
          <w:rFonts w:eastAsia="TimesNewRoman"/>
        </w:rPr>
        <w:t>ż</w:t>
      </w:r>
      <w:r w:rsidRPr="00B7440B">
        <w:t>etowych.</w:t>
      </w:r>
    </w:p>
    <w:p w:rsidR="007D6883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3. Współprac</w:t>
      </w:r>
      <w:r w:rsidR="001B1E94">
        <w:rPr>
          <w:rFonts w:eastAsia="TimesNewRoman"/>
        </w:rPr>
        <w:t>a</w:t>
      </w:r>
      <w:r w:rsidRPr="00B7440B">
        <w:rPr>
          <w:rFonts w:eastAsia="TimesNewRoman"/>
        </w:rPr>
        <w:t xml:space="preserve"> </w:t>
      </w:r>
      <w:r w:rsidRPr="00B7440B">
        <w:t>z organizacjami pozarz</w:t>
      </w:r>
      <w:r w:rsidRPr="00B7440B">
        <w:rPr>
          <w:rFonts w:eastAsia="TimesNewRoman"/>
        </w:rPr>
        <w:t>ą</w:t>
      </w:r>
      <w:r w:rsidRPr="00B7440B">
        <w:t>dowymi: otwarte konkursy ofert lub inne formy</w:t>
      </w:r>
    </w:p>
    <w:p w:rsidR="00797D79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współpracy dozwolone przepisami prawa.</w:t>
      </w:r>
    </w:p>
    <w:p w:rsidR="007D6883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4. Zakupy inwestycyjne oraz inne, zlecenia zewn</w:t>
      </w:r>
      <w:r w:rsidRPr="00B7440B">
        <w:rPr>
          <w:rFonts w:eastAsia="TimesNewRoman"/>
        </w:rPr>
        <w:t>ę</w:t>
      </w:r>
      <w:r w:rsidRPr="00B7440B">
        <w:t>trzne:</w:t>
      </w:r>
    </w:p>
    <w:p w:rsidR="007D6883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- poprzez konkursy ofert</w:t>
      </w:r>
    </w:p>
    <w:p w:rsidR="007D6883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- poprzez zamówienia publiczne</w:t>
      </w:r>
    </w:p>
    <w:p w:rsidR="007D6883" w:rsidRPr="00B7440B" w:rsidRDefault="007D6883" w:rsidP="00C30F2C">
      <w:pPr>
        <w:autoSpaceDE w:val="0"/>
        <w:autoSpaceDN w:val="0"/>
        <w:adjustRightInd w:val="0"/>
        <w:spacing w:line="240" w:lineRule="auto"/>
        <w:jc w:val="left"/>
      </w:pPr>
      <w:r w:rsidRPr="00B7440B">
        <w:t>- bez stosowania ustawy prawo zamówie</w:t>
      </w:r>
      <w:r w:rsidRPr="00B7440B">
        <w:rPr>
          <w:rFonts w:eastAsia="TimesNewRoman"/>
        </w:rPr>
        <w:t xml:space="preserve">ń </w:t>
      </w:r>
      <w:r w:rsidRPr="00B7440B">
        <w:t>publicznych w przypadku zamówie</w:t>
      </w:r>
      <w:r w:rsidRPr="00B7440B">
        <w:rPr>
          <w:rFonts w:eastAsia="TimesNewRoman"/>
        </w:rPr>
        <w:t xml:space="preserve">ń </w:t>
      </w:r>
      <w:r w:rsidRPr="00B7440B">
        <w:t>o warto</w:t>
      </w:r>
      <w:r w:rsidRPr="00B7440B">
        <w:rPr>
          <w:rFonts w:eastAsia="TimesNewRoman"/>
        </w:rPr>
        <w:t>ś</w:t>
      </w:r>
      <w:r w:rsidRPr="00B7440B">
        <w:t>ci</w:t>
      </w:r>
    </w:p>
    <w:p w:rsidR="00797D79" w:rsidRPr="00B7440B" w:rsidRDefault="007D6883" w:rsidP="00C30F2C">
      <w:pPr>
        <w:spacing w:line="240" w:lineRule="auto"/>
      </w:pPr>
      <w:r w:rsidRPr="00B7440B">
        <w:t>poni</w:t>
      </w:r>
      <w:r w:rsidRPr="00B7440B">
        <w:rPr>
          <w:rFonts w:eastAsia="TimesNewRoman"/>
        </w:rPr>
        <w:t>ż</w:t>
      </w:r>
      <w:r w:rsidRPr="00B7440B">
        <w:t>ej kwoty wymienionej w art. 4 ust. 8 ustawy Prawo zamówie</w:t>
      </w:r>
      <w:r w:rsidRPr="00B7440B">
        <w:rPr>
          <w:rFonts w:eastAsia="TimesNewRoman"/>
        </w:rPr>
        <w:t xml:space="preserve">ń </w:t>
      </w:r>
      <w:r w:rsidRPr="00B7440B">
        <w:t>publicznych.</w:t>
      </w:r>
    </w:p>
    <w:p w:rsidR="00C30F2C" w:rsidRDefault="007D6883" w:rsidP="00DF5614">
      <w:pPr>
        <w:spacing w:line="240" w:lineRule="auto"/>
      </w:pPr>
      <w:r w:rsidRPr="00B7440B">
        <w:t>5. Obsługę administracyjną i księgowo-finansową pełni Gmina Piecki.</w:t>
      </w:r>
    </w:p>
    <w:p w:rsidR="00DF5614" w:rsidRDefault="00DF5614" w:rsidP="00DF5614">
      <w:pPr>
        <w:spacing w:line="240" w:lineRule="auto"/>
        <w:rPr>
          <w:b/>
          <w:bCs/>
        </w:rPr>
      </w:pPr>
    </w:p>
    <w:p w:rsidR="007D6883" w:rsidRPr="00B7440B" w:rsidRDefault="007D6883" w:rsidP="007D6883">
      <w:pPr>
        <w:autoSpaceDE w:val="0"/>
        <w:rPr>
          <w:b/>
        </w:rPr>
      </w:pPr>
      <w:r>
        <w:rPr>
          <w:b/>
          <w:bCs/>
        </w:rPr>
        <w:t>VIII</w:t>
      </w:r>
      <w:r w:rsidRPr="00B7440B">
        <w:rPr>
          <w:b/>
          <w:bCs/>
        </w:rPr>
        <w:t>.</w:t>
      </w:r>
      <w:r w:rsidRPr="00B7440B">
        <w:rPr>
          <w:b/>
        </w:rPr>
        <w:t xml:space="preserve"> Monitorowanie stanu problemów alkoholowych w rodzinie:</w:t>
      </w:r>
    </w:p>
    <w:p w:rsidR="007D6883" w:rsidRPr="00B7440B" w:rsidRDefault="007D6883" w:rsidP="007D6883">
      <w:pPr>
        <w:numPr>
          <w:ilvl w:val="0"/>
          <w:numId w:val="18"/>
        </w:numPr>
        <w:suppressAutoHyphens/>
        <w:autoSpaceDE w:val="0"/>
        <w:spacing w:line="240" w:lineRule="auto"/>
        <w:rPr>
          <w:b/>
          <w:bCs/>
        </w:rPr>
      </w:pPr>
      <w:r w:rsidRPr="00B7440B">
        <w:t xml:space="preserve">zbieranie i opracowywanie danych statystycznych dotyczących problemów alkoholowych, w tym przeciwdziałania przemocy w rodzinie, (od Przewodniczącego Zespołu Interdyscyplinarnego, Policji), </w:t>
      </w:r>
    </w:p>
    <w:p w:rsidR="007D6883" w:rsidRPr="00B7440B" w:rsidRDefault="007D6883" w:rsidP="007D6883">
      <w:pPr>
        <w:numPr>
          <w:ilvl w:val="0"/>
          <w:numId w:val="18"/>
        </w:numPr>
        <w:suppressAutoHyphens/>
        <w:autoSpaceDE w:val="0"/>
        <w:spacing w:line="240" w:lineRule="auto"/>
        <w:rPr>
          <w:b/>
          <w:bCs/>
        </w:rPr>
      </w:pPr>
      <w:r w:rsidRPr="00B7440B">
        <w:t xml:space="preserve">dokonanie diagnozy opartej na cyklicznych, rzetelnych badaniach problemów i zjawisk związanych z nadużywaniem alkoholu przez dzieci, młodzież w szkołach podstawowych i gimnazjach w ramach szkolnego programu profilaktyki, </w:t>
      </w:r>
    </w:p>
    <w:p w:rsidR="007D6883" w:rsidRPr="00B7440B" w:rsidRDefault="007D6883" w:rsidP="007D6883">
      <w:pPr>
        <w:numPr>
          <w:ilvl w:val="0"/>
          <w:numId w:val="18"/>
        </w:numPr>
        <w:suppressAutoHyphens/>
        <w:autoSpaceDE w:val="0"/>
        <w:spacing w:line="240" w:lineRule="auto"/>
        <w:rPr>
          <w:b/>
          <w:bCs/>
        </w:rPr>
      </w:pPr>
      <w:r w:rsidRPr="00B7440B">
        <w:t>gromadzenie bazy danych o miejscach i formach pomocy dla osób z problemem alkoholowym ko</w:t>
      </w:r>
      <w:r w:rsidR="00920275">
        <w:t>rzystających z porad w Punkcie Konsultacyjno – I</w:t>
      </w:r>
      <w:r w:rsidRPr="00B7440B">
        <w:t>nformacyjnym</w:t>
      </w:r>
    </w:p>
    <w:p w:rsidR="007D6883" w:rsidRPr="00B7440B" w:rsidRDefault="007D6883" w:rsidP="007D6883">
      <w:pPr>
        <w:numPr>
          <w:ilvl w:val="0"/>
          <w:numId w:val="18"/>
        </w:numPr>
        <w:suppressAutoHyphens/>
        <w:autoSpaceDE w:val="0"/>
        <w:spacing w:line="240" w:lineRule="auto"/>
        <w:rPr>
          <w:b/>
          <w:bCs/>
        </w:rPr>
      </w:pPr>
      <w:r w:rsidRPr="00B7440B">
        <w:t xml:space="preserve">pozyskiwanie danych nt. liczby interwencji domowych, liczby przestępstw, liczby zatrzymań związanych z problemem alkoholowym i przemocą - PP w Pieckach, </w:t>
      </w:r>
    </w:p>
    <w:p w:rsidR="007D6883" w:rsidRPr="00B7440B" w:rsidRDefault="007D6883" w:rsidP="007D6883">
      <w:pPr>
        <w:numPr>
          <w:ilvl w:val="0"/>
          <w:numId w:val="18"/>
        </w:numPr>
        <w:suppressAutoHyphens/>
        <w:autoSpaceDE w:val="0"/>
        <w:spacing w:line="240" w:lineRule="auto"/>
        <w:rPr>
          <w:b/>
          <w:bCs/>
        </w:rPr>
      </w:pPr>
      <w:r w:rsidRPr="00B7440B">
        <w:t>pozyskiwanie danych dotyczących przestępczości nieletnich oraz ofiar i liczby wypadków drogowych spowodowanych przez nietrzeźwych kierowców za pośrednictwem Posterunku Policji w Pieckach</w:t>
      </w:r>
    </w:p>
    <w:p w:rsidR="007D6883" w:rsidRPr="00B7440B" w:rsidRDefault="007D6883" w:rsidP="007D6883">
      <w:pPr>
        <w:numPr>
          <w:ilvl w:val="0"/>
          <w:numId w:val="18"/>
        </w:numPr>
        <w:suppressAutoHyphens/>
        <w:autoSpaceDE w:val="0"/>
        <w:spacing w:line="240" w:lineRule="auto"/>
        <w:rPr>
          <w:b/>
          <w:bCs/>
        </w:rPr>
      </w:pPr>
      <w:r w:rsidRPr="00B7440B">
        <w:t xml:space="preserve">współpraca z innymi instytucjami zajmującymi się profilaktyką i rozwiązywaniem problemów alkoholowych w celu pozyskiwania przydatnych danych do diagnozy problemów alkoholowych w gminie Piecki. </w:t>
      </w:r>
    </w:p>
    <w:p w:rsidR="007D6883" w:rsidRPr="00B7440B" w:rsidRDefault="007D6883" w:rsidP="00C30F2C">
      <w:pPr>
        <w:numPr>
          <w:ilvl w:val="0"/>
          <w:numId w:val="18"/>
        </w:numPr>
        <w:suppressAutoHyphens/>
        <w:autoSpaceDE w:val="0"/>
        <w:spacing w:line="240" w:lineRule="auto"/>
        <w:rPr>
          <w:b/>
          <w:bCs/>
          <w:color w:val="auto"/>
        </w:rPr>
      </w:pPr>
      <w:r w:rsidRPr="00B7440B">
        <w:rPr>
          <w:color w:val="auto"/>
        </w:rPr>
        <w:t>Analiza aktywności JST w zakresie profilaktyki i rozwiązywania problemów alkoholowych.</w:t>
      </w:r>
    </w:p>
    <w:p w:rsidR="007D6883" w:rsidRPr="00B7440B" w:rsidRDefault="007D6883" w:rsidP="00C30F2C">
      <w:pPr>
        <w:autoSpaceDE w:val="0"/>
        <w:spacing w:line="240" w:lineRule="auto"/>
        <w:rPr>
          <w:b/>
          <w:bCs/>
        </w:rPr>
      </w:pPr>
    </w:p>
    <w:p w:rsidR="007D6883" w:rsidRPr="00B7440B" w:rsidRDefault="007D6883" w:rsidP="00C30F2C">
      <w:pPr>
        <w:autoSpaceDE w:val="0"/>
        <w:spacing w:line="240" w:lineRule="auto"/>
      </w:pPr>
      <w:r w:rsidRPr="00B7440B">
        <w:rPr>
          <w:b/>
          <w:bCs/>
        </w:rPr>
        <w:t>I</w:t>
      </w:r>
      <w:r>
        <w:rPr>
          <w:b/>
          <w:bCs/>
        </w:rPr>
        <w:t>X</w:t>
      </w:r>
      <w:r w:rsidRPr="00B7440B">
        <w:rPr>
          <w:b/>
          <w:bCs/>
        </w:rPr>
        <w:t>. Finansowanie programu</w:t>
      </w:r>
    </w:p>
    <w:p w:rsidR="007D6883" w:rsidRPr="00B7440B" w:rsidRDefault="007D6883" w:rsidP="007D6883">
      <w:pPr>
        <w:autoSpaceDE w:val="0"/>
        <w:spacing w:line="240" w:lineRule="auto"/>
        <w:ind w:firstLine="708"/>
        <w:rPr>
          <w:color w:val="FF0000"/>
        </w:rPr>
      </w:pPr>
      <w:r w:rsidRPr="00B7440B">
        <w:t>Gminny Program Profilaktyki i Rozwiązywania Problemów Alkoholowych realizowany będzie przez cały rok kalendarzowy w ramach środków finansowych planowanych w budżecie Gminy, pozyskiwanych zgodnie z art. 9 ustawy o wychowaniu w trzeźwości i przeciwdziałaniu alkoholizmowi z tytułu wydawania zezwoleń na sprzedaż napojów alkoholowych. Określa je preliminarz wydatków opracowany na dany rok, zgodny z projektem budżetu Gminy w dziale 851 – ochrona zdrowia, w rozdziale 85154 - przeciwdziałanie alkoholizmowi.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 xml:space="preserve">Niewykorzystane środki przeznaczone na realizację Programu przesuwa się jako środki nie wygasające na realizację zadań wymagających kontynuacji w roku następnym  do momentu uprawomocnienia się nowego Gminnego Programu. 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Zmiana w rama</w:t>
      </w:r>
      <w:r w:rsidR="00797D79">
        <w:t>ch Planu Finansowego na Rok 2021</w:t>
      </w:r>
      <w:r w:rsidRPr="00B7440B">
        <w:t xml:space="preserve"> do wyso</w:t>
      </w:r>
      <w:r w:rsidR="00FB0FF4">
        <w:t>kości 3 tys. moż</w:t>
      </w:r>
      <w:r>
        <w:t>e</w:t>
      </w:r>
      <w:r w:rsidRPr="00B7440B">
        <w:t xml:space="preserve"> być </w:t>
      </w:r>
      <w:r w:rsidR="001B1E94">
        <w:t>do</w:t>
      </w:r>
      <w:r w:rsidRPr="00B7440B">
        <w:t xml:space="preserve">konywana </w:t>
      </w:r>
      <w:r w:rsidR="00FB0FF4">
        <w:t xml:space="preserve">przez </w:t>
      </w:r>
      <w:r w:rsidR="00601587">
        <w:t xml:space="preserve">Przewodniczącą  Gminnej Komisji Profilaktyki i Rozwiązywania problemów Alkoholowych </w:t>
      </w:r>
      <w:r w:rsidRPr="00B7440B">
        <w:t>bez Uchwały Rady Gminy.</w:t>
      </w:r>
    </w:p>
    <w:p w:rsidR="007D6883" w:rsidRPr="00B7440B" w:rsidRDefault="007D6883" w:rsidP="007D6883">
      <w:pPr>
        <w:autoSpaceDE w:val="0"/>
        <w:spacing w:line="240" w:lineRule="auto"/>
      </w:pPr>
    </w:p>
    <w:p w:rsidR="007D6883" w:rsidRPr="00B7440B" w:rsidRDefault="007D6883" w:rsidP="007D6883">
      <w:pPr>
        <w:autoSpaceDE w:val="0"/>
        <w:rPr>
          <w:b/>
          <w:u w:val="single"/>
        </w:rPr>
      </w:pPr>
      <w:r w:rsidRPr="00B7440B">
        <w:rPr>
          <w:b/>
          <w:u w:val="single"/>
        </w:rPr>
        <w:t xml:space="preserve">Zasady pracy i wynagradzania członków komisji 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Zgodnie z rekomendacjami PARPA Komisja pracuje: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 na posiedzeniach GKPiRPA,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>-na spotkaniach Zespołu Motywującego,</w:t>
      </w:r>
    </w:p>
    <w:p w:rsidR="007D6883" w:rsidRPr="00B7440B" w:rsidRDefault="007D6883" w:rsidP="007D6883">
      <w:pPr>
        <w:autoSpaceDE w:val="0"/>
        <w:spacing w:line="240" w:lineRule="auto"/>
      </w:pPr>
      <w:r w:rsidRPr="00B7440B">
        <w:t xml:space="preserve">-przeprowadza kontrole przestrzegania warunków sprzedaży napojów alkoholowych w </w:t>
      </w:r>
      <w:r w:rsidR="00B81981">
        <w:t xml:space="preserve">   </w:t>
      </w:r>
      <w:r w:rsidRPr="00B7440B">
        <w:t>sklepach i punktach gastronomicznych,</w:t>
      </w:r>
    </w:p>
    <w:p w:rsidR="007D6883" w:rsidRDefault="007D6883" w:rsidP="007D6883">
      <w:pPr>
        <w:autoSpaceDE w:val="0"/>
        <w:spacing w:line="240" w:lineRule="auto"/>
      </w:pPr>
      <w:r w:rsidRPr="00B7440B">
        <w:t>- reprezentuje Komisję w sądzie w sprawach inicjowanych przez Komisję</w:t>
      </w:r>
      <w:r w:rsidR="003F4ECE">
        <w:t>,</w:t>
      </w:r>
    </w:p>
    <w:p w:rsidR="00275FDB" w:rsidRDefault="00275FDB" w:rsidP="00DF5614">
      <w:pPr>
        <w:autoSpaceDE w:val="0"/>
        <w:spacing w:line="240" w:lineRule="auto"/>
      </w:pPr>
    </w:p>
    <w:p w:rsidR="001674B5" w:rsidRDefault="007D6883" w:rsidP="00DF5614">
      <w:pPr>
        <w:autoSpaceDE w:val="0"/>
        <w:spacing w:line="240" w:lineRule="auto"/>
        <w:rPr>
          <w:b/>
        </w:rPr>
      </w:pPr>
      <w:r w:rsidRPr="00B7440B">
        <w:t>Wynagrodzenie za pracę Przewodniczącego lub Zastępcy prowadzącego posiedzenie</w:t>
      </w:r>
      <w:r>
        <w:t xml:space="preserve"> </w:t>
      </w:r>
      <w:r w:rsidRPr="00B7440B">
        <w:t>GKPiRPA</w:t>
      </w:r>
      <w:r w:rsidR="00797D79">
        <w:t xml:space="preserve"> </w:t>
      </w:r>
      <w:r w:rsidRPr="00B7440B">
        <w:t xml:space="preserve">otrzymują </w:t>
      </w:r>
      <w:r w:rsidR="004217C6">
        <w:t>145,00</w:t>
      </w:r>
      <w:r w:rsidRPr="00B7440B">
        <w:t xml:space="preserve"> zł brutto, </w:t>
      </w:r>
      <w:r w:rsidR="004217C6">
        <w:t xml:space="preserve"> Sekretarz 125,00</w:t>
      </w:r>
      <w:r w:rsidR="0043785C">
        <w:t xml:space="preserve"> zł brutto, </w:t>
      </w:r>
      <w:r w:rsidRPr="00B7440B">
        <w:t xml:space="preserve">Członkowie Komisji </w:t>
      </w:r>
      <w:r w:rsidR="004217C6">
        <w:t>110,00</w:t>
      </w:r>
      <w:r w:rsidRPr="00B7440B">
        <w:t xml:space="preserve"> zł brutto.</w:t>
      </w:r>
    </w:p>
    <w:p w:rsidR="001674B5" w:rsidRDefault="001674B5" w:rsidP="007D6883">
      <w:pPr>
        <w:spacing w:line="276" w:lineRule="auto"/>
        <w:rPr>
          <w:b/>
        </w:rPr>
      </w:pPr>
    </w:p>
    <w:p w:rsidR="007D6883" w:rsidRDefault="007D6883" w:rsidP="007D6883">
      <w:pPr>
        <w:spacing w:line="276" w:lineRule="auto"/>
        <w:rPr>
          <w:b/>
        </w:rPr>
      </w:pPr>
      <w:r>
        <w:rPr>
          <w:b/>
        </w:rPr>
        <w:t>X</w:t>
      </w:r>
      <w:r w:rsidRPr="00B7440B">
        <w:rPr>
          <w:b/>
        </w:rPr>
        <w:t>. Słowniczek do GPP i RPA na 2020r.</w:t>
      </w:r>
    </w:p>
    <w:p w:rsidR="00B12CFF" w:rsidRDefault="00B12CFF" w:rsidP="007D6883">
      <w:pPr>
        <w:spacing w:line="276" w:lineRule="auto"/>
        <w:rPr>
          <w:b/>
        </w:rPr>
      </w:pPr>
    </w:p>
    <w:p w:rsidR="003F4ECE" w:rsidRDefault="007D6883" w:rsidP="003F4ECE">
      <w:pPr>
        <w:spacing w:line="240" w:lineRule="auto"/>
        <w:jc w:val="left"/>
      </w:pPr>
      <w:r w:rsidRPr="00B7440B">
        <w:rPr>
          <w:b/>
          <w:bCs/>
        </w:rPr>
        <w:t xml:space="preserve">GKRPA lub Komisja </w:t>
      </w:r>
      <w:r w:rsidRPr="00B7440B">
        <w:t>– Gminna Komisja Rozwiązywania Problemów Alkoholowych w Pieckach,</w:t>
      </w:r>
    </w:p>
    <w:p w:rsidR="007D6883" w:rsidRPr="00B7440B" w:rsidRDefault="007D6883" w:rsidP="003F4ECE">
      <w:pPr>
        <w:spacing w:line="240" w:lineRule="auto"/>
        <w:jc w:val="left"/>
      </w:pPr>
      <w:r w:rsidRPr="00B7440B">
        <w:rPr>
          <w:b/>
          <w:bCs/>
        </w:rPr>
        <w:t>GOPS</w:t>
      </w:r>
      <w:r w:rsidRPr="00B7440B">
        <w:t xml:space="preserve">- Gminny Ośrodek Pomocy Społecznej w Pieckach, </w:t>
      </w:r>
    </w:p>
    <w:p w:rsidR="007D6883" w:rsidRPr="00B7440B" w:rsidRDefault="007D6883" w:rsidP="007D6883">
      <w:pPr>
        <w:pStyle w:val="Default"/>
      </w:pPr>
      <w:r w:rsidRPr="00B7440B">
        <w:rPr>
          <w:b/>
          <w:bCs/>
        </w:rPr>
        <w:t>PARPA</w:t>
      </w:r>
      <w:r w:rsidRPr="00B7440B">
        <w:t xml:space="preserve">- Państwowa Agencja Rozwiązywania Problemów Alkoholowych </w:t>
      </w:r>
    </w:p>
    <w:p w:rsidR="007D6883" w:rsidRPr="00B7440B" w:rsidRDefault="007D6883" w:rsidP="007D6883">
      <w:pPr>
        <w:pStyle w:val="Default"/>
      </w:pPr>
      <w:r w:rsidRPr="00B7440B">
        <w:rPr>
          <w:b/>
          <w:bCs/>
        </w:rPr>
        <w:t>PCPR</w:t>
      </w:r>
      <w:r w:rsidRPr="00B7440B">
        <w:t xml:space="preserve">- Powiatowe Centrum Pomocy Rodzinie w Mrągowie, </w:t>
      </w:r>
    </w:p>
    <w:p w:rsidR="007D6883" w:rsidRPr="00B7440B" w:rsidRDefault="007D6883" w:rsidP="007D6883">
      <w:pPr>
        <w:pStyle w:val="Default"/>
      </w:pPr>
      <w:r w:rsidRPr="00B7440B">
        <w:rPr>
          <w:b/>
          <w:bCs/>
        </w:rPr>
        <w:t xml:space="preserve">Policja </w:t>
      </w:r>
      <w:r w:rsidRPr="00B7440B">
        <w:t xml:space="preserve">– Posterunek Policji w Pieckach, </w:t>
      </w:r>
    </w:p>
    <w:p w:rsidR="007D6883" w:rsidRPr="00B7440B" w:rsidRDefault="007D6883" w:rsidP="007D6883">
      <w:pPr>
        <w:pStyle w:val="Default"/>
        <w:tabs>
          <w:tab w:val="left" w:pos="142"/>
        </w:tabs>
        <w:spacing w:after="36"/>
      </w:pPr>
      <w:r w:rsidRPr="00B7440B">
        <w:rPr>
          <w:b/>
          <w:bCs/>
        </w:rPr>
        <w:t xml:space="preserve">Poradnia LU </w:t>
      </w:r>
      <w:r w:rsidRPr="00B7440B">
        <w:t xml:space="preserve">– Poradnia Leczenia Uzależnień w Mrągowie, </w:t>
      </w:r>
    </w:p>
    <w:p w:rsidR="007D6883" w:rsidRDefault="007D6883" w:rsidP="007D6883">
      <w:pPr>
        <w:pStyle w:val="Default"/>
        <w:jc w:val="both"/>
      </w:pPr>
      <w:r w:rsidRPr="00B7440B">
        <w:rPr>
          <w:b/>
        </w:rPr>
        <w:t>Program</w:t>
      </w:r>
      <w:r w:rsidRPr="00B7440B">
        <w:t xml:space="preserve"> -rozumie się przez to Gminny Program Profilaktyki i Rozwiązywania Problemów Alkoholow</w:t>
      </w:r>
      <w:r w:rsidR="00402AF3">
        <w:t>ych dla Gminy Piecki na rok 2021</w:t>
      </w:r>
      <w:r w:rsidRPr="00B7440B">
        <w:t>.</w:t>
      </w:r>
    </w:p>
    <w:p w:rsidR="00402AF3" w:rsidRPr="00402AF3" w:rsidRDefault="00402AF3" w:rsidP="007D6883">
      <w:pPr>
        <w:pStyle w:val="Default"/>
        <w:jc w:val="both"/>
        <w:rPr>
          <w:b/>
        </w:rPr>
      </w:pPr>
      <w:r w:rsidRPr="00402AF3">
        <w:rPr>
          <w:b/>
        </w:rPr>
        <w:t>JST</w:t>
      </w:r>
      <w:r>
        <w:rPr>
          <w:b/>
        </w:rPr>
        <w:t xml:space="preserve"> - </w:t>
      </w:r>
      <w:r w:rsidRPr="00402AF3">
        <w:t>Jed</w:t>
      </w:r>
      <w:r>
        <w:t>nostka samorządu terytorialnego,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 xml:space="preserve">Szkodliwe picie alkoholu </w:t>
      </w:r>
      <w:r w:rsidRPr="00B7440B">
        <w:t>–rozumie się przez to wzorzec picia, który już powoduje szkody zdrowotne, fizyczne bądź psychiczne, ale również psychologiczne i społeczne, przy czym nie występuje uzależnienie od alkoholu; aby rozpoznać szkodliwe używanie alkoholu, opisany wzorzec picia powinien utrzymywać się przez co najmniej miesiąc lub występować w sposób powtarzający się w ciągu 12 miesięcy; robocza definicja Światowej Organizacji Zdrowia określa picie szkodliwe w następujący sposób: picie szkodliwe to regularne średnie spożywanie alkoholu w ilości ponad 40 g czystego alkoholu dziennie przez kobietę i ponad 60 g dziennie przez mężczyznę, przy jednoczesnym łącznym spożyciu 210 g lub więcej w tygodniu przez kobiety i 350 g i więcej w tygodniu przez mężczyzn; jako picie szkodliwe określane jest też spożywanie każdej ilości alkoholu przez: kobiety w ciąży, matki karmiące, chorych przewlekle, osoby przyjmujące leki, osoby starsze. FASD</w:t>
      </w:r>
      <w:r w:rsidR="00675D61">
        <w:t xml:space="preserve"> </w:t>
      </w:r>
      <w:r w:rsidRPr="00B7440B">
        <w:t>(FetalAlcohol Spectrum Disorder) –Spektrum Płodowych Zaburzeń Alkoholowych rozumie się przez to nie diagnostyczny termin opisujący problemy zdrowotne i zaburzenia zachowania wynikające z uszkodzenia mózgu płodu przez alkohol; uszkodzeniom ośrodkowego układu nerwowego (OUN) mogą towarzyszyć uszkodzenia innych organów wewnętrznych, m.in. serca, układu kostnego, układu moczowego, słuchu, wzroku. Nieprawidłowy przebieg procesu rozwoju mózgu w życiu płodowym powiązany z widocznymi na twarzy dziecka charakterystycznymi zmianami, jest opisywany jako Płodowy Zespół Alkoholowy –FAS (FetalAlcoholSyndrome)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>Wczesne rozpoznanie i krótka interwencja</w:t>
      </w:r>
      <w:r w:rsidRPr="00B7440B">
        <w:t xml:space="preserve"> –rozumie się przez to krótkie interwencje podejmowane przez lekarzy podstawowej opieki zdrowotnej lub innych specjalistów, wobec osób pijących alkohol ryzykownie i szkodliwie, osób używających środków odurzających innych niż alkohol, substancji psychotropowych, środków zastępczych i NSP, a także interwencje podejmowane wobec osób zagrożonych uzależnieniami behawioralnymi. </w:t>
      </w:r>
      <w:r w:rsidRPr="00B7440B">
        <w:rPr>
          <w:b/>
        </w:rPr>
        <w:t>Leczenie uzależnienia</w:t>
      </w:r>
      <w:r w:rsidRPr="00B7440B">
        <w:t xml:space="preserve"> –rozumie się przez to działania służące redukcji objawów i przyczyn zaburzeń psychicznych i zaburzeń zachowania wynikających z używania alkoholu, środków odurzających, substancji psychotropowych, środków zastępczych i NSP lub związanych z uzależnieniem behawioralnym; przykładami działań leczniczych w tym zakresie są: programy psychoterapii uzależnienia, farmakologiczne wspieranie psychoterapii, leczenie alkoholowych zespołów abstynencyjnych, programy substytucyjnego leczenia uzależnienia od opioidów. 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>Uzależnienie od substancji psychoaktywnych</w:t>
      </w:r>
      <w:r w:rsidRPr="00B7440B">
        <w:t xml:space="preserve"> –rozumie się przez to kompleks zjawisk fizjologicznych, behawioralnych, poznawczych i społecznych, wśród których używanie substancji psychoaktywnej (takie, jak: alkohol, środki odurzające, substancje psychotropowe, środki zastępcze, Nowe Substancje Psychoaktywne[NSP], tytoń) dominuje nad innymi zachowaniami, które miały poprzednio dla pacjenta większą wartość; głównymi objawami uzależnienia są: głód substancji (przymus, silne pragnienie), utrata kontroli nad używaniem substancji. 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>Używanie szkodliwe</w:t>
      </w:r>
      <w:r w:rsidRPr="00B7440B">
        <w:t xml:space="preserve"> –rozumie się przez to używanie substancji psychoaktywnej określone w art. 4 pkt. 30 ustawy z dnia 29 lipca 2005 r. o przeciwdziałaniu narkomanii. System rekomendacji programów profilaktycznych i promocji zdrowia psychicznego –rozumie się przez to system oceny jakości programów profilaktycznych i promocji zdrowia psychicznego. 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>Uzależnienie behawioralne</w:t>
      </w:r>
      <w:r w:rsidRPr="00B7440B">
        <w:t xml:space="preserve"> –rozumie się przez to zaburzenia zachowania o charakterze nałogowym, niezwiązane z przyjmowaniem substancji psychoaktywnych, które wiążą się z odczuwaniem przymusu i brakiem kontroli nad wykonywaniem określonej czynności oraz kontynuowaniem jej, mimo negatywnych konsekwencji dla jednostki oraz dla jej otoczenia. Do tego typu zaburzeń zachowania zalicza się przede wszystkim: uzależnienie od hazardu, od komputera i Internetu, pracy, seksu, pornografii i zakupów.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>NSP</w:t>
      </w:r>
      <w:r w:rsidRPr="00B7440B">
        <w:t xml:space="preserve"> –rozumie się przez to Nowe Substancje Psychoaktywne (tzw. „dopalacze”).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>Rehabilitacja(postępowanie po leczeniu)</w:t>
      </w:r>
      <w:r w:rsidRPr="00B7440B">
        <w:t xml:space="preserve"> –rozumie się przez to element integracji: działania podtrzymujące zmianę u osób uzależnionych po zakończeniu leczenia uzależnienia, utrwalające efekty leczenia, uczące umiejętności służących zdrowieniu oraz pomagające w podejmowaniu i realizacji zadań wynikających z ról społecznych. Przykładami są: treningi zapobiegania nawrotom w uzależnieniu, grupy wsparcia dla „absolwentów” leczenia uzależnień, treningi zachowań konstruktywnych, programy wychodzenia z bezdomności, grupy samopomocowe Anonimowych Alkoholików, kluby abstynenta, programy aktywizacji zawodowej. </w:t>
      </w:r>
    </w:p>
    <w:p w:rsidR="007D6883" w:rsidRPr="00B7440B" w:rsidRDefault="007D6883" w:rsidP="007D6883">
      <w:pPr>
        <w:spacing w:line="240" w:lineRule="auto"/>
      </w:pPr>
      <w:r w:rsidRPr="00B7440B">
        <w:rPr>
          <w:b/>
        </w:rPr>
        <w:t>Przemoc w rodzinie</w:t>
      </w:r>
      <w:r w:rsidRPr="00B7440B">
        <w:t xml:space="preserve"> -jednorazowe albo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</w:t>
      </w:r>
    </w:p>
    <w:p w:rsidR="007D6883" w:rsidRPr="00B7440B" w:rsidRDefault="007D6883" w:rsidP="00402AF3">
      <w:pPr>
        <w:pStyle w:val="Default"/>
        <w:jc w:val="both"/>
      </w:pPr>
      <w:r w:rsidRPr="00B7440B">
        <w:rPr>
          <w:b/>
          <w:bCs/>
        </w:rPr>
        <w:t xml:space="preserve">ZI </w:t>
      </w:r>
      <w:r w:rsidRPr="00B7440B">
        <w:t>–Zespół Interdyscyplinarny w Pieckach</w:t>
      </w:r>
    </w:p>
    <w:p w:rsidR="007D6883" w:rsidRPr="00B7440B" w:rsidRDefault="007D6883" w:rsidP="007D6883">
      <w:pPr>
        <w:autoSpaceDE w:val="0"/>
      </w:pPr>
    </w:p>
    <w:p w:rsidR="007D6883" w:rsidRPr="00B7440B" w:rsidRDefault="007D6883" w:rsidP="007D6883">
      <w:pPr>
        <w:widowControl w:val="0"/>
        <w:tabs>
          <w:tab w:val="left" w:pos="426"/>
        </w:tabs>
        <w:rPr>
          <w:lang w:eastAsia="pl-PL"/>
        </w:rPr>
      </w:pPr>
    </w:p>
    <w:p w:rsidR="0097174E" w:rsidRDefault="0097174E"/>
    <w:sectPr w:rsidR="0097174E" w:rsidSect="00A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C0" w:rsidRDefault="000351C0" w:rsidP="00F51734">
      <w:pPr>
        <w:spacing w:line="240" w:lineRule="auto"/>
      </w:pPr>
      <w:r>
        <w:separator/>
      </w:r>
    </w:p>
  </w:endnote>
  <w:endnote w:type="continuationSeparator" w:id="1">
    <w:p w:rsidR="000351C0" w:rsidRDefault="000351C0" w:rsidP="00F51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6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16141"/>
      <w:docPartObj>
        <w:docPartGallery w:val="Page Numbers (Bottom of Page)"/>
        <w:docPartUnique/>
      </w:docPartObj>
    </w:sdtPr>
    <w:sdtContent>
      <w:p w:rsidR="00830CF8" w:rsidRDefault="0031410D">
        <w:pPr>
          <w:pStyle w:val="Stopka"/>
          <w:jc w:val="right"/>
        </w:pPr>
        <w:r>
          <w:rPr>
            <w:noProof/>
          </w:rPr>
          <w:fldChar w:fldCharType="begin"/>
        </w:r>
        <w:r w:rsidR="00830C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5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CF8" w:rsidRDefault="00830C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C0" w:rsidRDefault="000351C0" w:rsidP="00F51734">
      <w:pPr>
        <w:spacing w:line="240" w:lineRule="auto"/>
      </w:pPr>
      <w:r>
        <w:separator/>
      </w:r>
    </w:p>
  </w:footnote>
  <w:footnote w:type="continuationSeparator" w:id="1">
    <w:p w:rsidR="000351C0" w:rsidRDefault="000351C0" w:rsidP="00F51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1D5AE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</w:abstractNum>
  <w:abstractNum w:abstractNumId="2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/>
      </w:rPr>
    </w:lvl>
  </w:abstractNum>
  <w:abstractNum w:abstractNumId="3">
    <w:nsid w:val="00000004"/>
    <w:multiLevelType w:val="multi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</w:rPr>
    </w:lvl>
  </w:abstractNum>
  <w:abstractNum w:abstractNumId="5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415000B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/>
      </w:rPr>
    </w:lvl>
  </w:abstractNum>
  <w:abstractNum w:abstractNumId="7">
    <w:nsid w:val="0000000B"/>
    <w:multiLevelType w:val="singleLevel"/>
    <w:tmpl w:val="0415000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</w:abstractNum>
  <w:abstractNum w:abstractNumId="8">
    <w:nsid w:val="000000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</w:abstractNum>
  <w:abstractNum w:abstractNumId="9">
    <w:nsid w:val="0000000D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</w:rPr>
    </w:lvl>
  </w:abstractNum>
  <w:abstractNum w:abstractNumId="10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2A80CBA"/>
    <w:multiLevelType w:val="hybridMultilevel"/>
    <w:tmpl w:val="F5A8B34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1FA3211"/>
    <w:multiLevelType w:val="hybridMultilevel"/>
    <w:tmpl w:val="E3E8D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067DA0"/>
    <w:multiLevelType w:val="hybridMultilevel"/>
    <w:tmpl w:val="5CB2B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05009"/>
    <w:multiLevelType w:val="hybridMultilevel"/>
    <w:tmpl w:val="6C3A80F8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5">
    <w:nsid w:val="3A6D1DA0"/>
    <w:multiLevelType w:val="hybridMultilevel"/>
    <w:tmpl w:val="290C25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030F74"/>
    <w:multiLevelType w:val="hybridMultilevel"/>
    <w:tmpl w:val="66ECE1D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90758F2"/>
    <w:multiLevelType w:val="hybridMultilevel"/>
    <w:tmpl w:val="15304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27D3D"/>
    <w:multiLevelType w:val="hybridMultilevel"/>
    <w:tmpl w:val="EB4690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01A6D"/>
    <w:multiLevelType w:val="hybridMultilevel"/>
    <w:tmpl w:val="2136A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45311"/>
    <w:multiLevelType w:val="hybridMultilevel"/>
    <w:tmpl w:val="F928190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B672DDF"/>
    <w:multiLevelType w:val="hybridMultilevel"/>
    <w:tmpl w:val="5272575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2520F5D"/>
    <w:multiLevelType w:val="hybridMultilevel"/>
    <w:tmpl w:val="1026FD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75951FF"/>
    <w:multiLevelType w:val="hybridMultilevel"/>
    <w:tmpl w:val="2E200D54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5"/>
  </w:num>
  <w:num w:numId="16">
    <w:abstractNumId w:val="11"/>
  </w:num>
  <w:num w:numId="17">
    <w:abstractNumId w:val="23"/>
  </w:num>
  <w:num w:numId="18">
    <w:abstractNumId w:val="18"/>
  </w:num>
  <w:num w:numId="19">
    <w:abstractNumId w:val="13"/>
  </w:num>
  <w:num w:numId="20">
    <w:abstractNumId w:val="16"/>
  </w:num>
  <w:num w:numId="21">
    <w:abstractNumId w:val="20"/>
  </w:num>
  <w:num w:numId="22">
    <w:abstractNumId w:val="14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6883"/>
    <w:rsid w:val="00013B23"/>
    <w:rsid w:val="0001496D"/>
    <w:rsid w:val="000351C0"/>
    <w:rsid w:val="000A6657"/>
    <w:rsid w:val="000B675E"/>
    <w:rsid w:val="00104C65"/>
    <w:rsid w:val="00116E66"/>
    <w:rsid w:val="0012648F"/>
    <w:rsid w:val="001674B5"/>
    <w:rsid w:val="00172DF0"/>
    <w:rsid w:val="00193BBE"/>
    <w:rsid w:val="00193F62"/>
    <w:rsid w:val="001A0A1A"/>
    <w:rsid w:val="001B1E94"/>
    <w:rsid w:val="001E4374"/>
    <w:rsid w:val="00261979"/>
    <w:rsid w:val="00275FDB"/>
    <w:rsid w:val="002E15CB"/>
    <w:rsid w:val="002F155A"/>
    <w:rsid w:val="0031410D"/>
    <w:rsid w:val="0033042D"/>
    <w:rsid w:val="0035359A"/>
    <w:rsid w:val="003565EA"/>
    <w:rsid w:val="00371733"/>
    <w:rsid w:val="00377330"/>
    <w:rsid w:val="00386076"/>
    <w:rsid w:val="00393734"/>
    <w:rsid w:val="00395F32"/>
    <w:rsid w:val="003F4ECE"/>
    <w:rsid w:val="00402AF3"/>
    <w:rsid w:val="004217C6"/>
    <w:rsid w:val="0043785C"/>
    <w:rsid w:val="0046716B"/>
    <w:rsid w:val="004830DC"/>
    <w:rsid w:val="004D428F"/>
    <w:rsid w:val="004D5189"/>
    <w:rsid w:val="00532EAF"/>
    <w:rsid w:val="005358F3"/>
    <w:rsid w:val="00564AF4"/>
    <w:rsid w:val="00566977"/>
    <w:rsid w:val="005C5249"/>
    <w:rsid w:val="00600B2D"/>
    <w:rsid w:val="00601587"/>
    <w:rsid w:val="0060463A"/>
    <w:rsid w:val="00631B0B"/>
    <w:rsid w:val="00650ABD"/>
    <w:rsid w:val="00657B02"/>
    <w:rsid w:val="00675D61"/>
    <w:rsid w:val="00682296"/>
    <w:rsid w:val="006871F9"/>
    <w:rsid w:val="006A7EC3"/>
    <w:rsid w:val="006B5F5B"/>
    <w:rsid w:val="006B6648"/>
    <w:rsid w:val="006D1496"/>
    <w:rsid w:val="006F1E3B"/>
    <w:rsid w:val="007005E6"/>
    <w:rsid w:val="00765078"/>
    <w:rsid w:val="00797D79"/>
    <w:rsid w:val="007D6883"/>
    <w:rsid w:val="008207B0"/>
    <w:rsid w:val="00826907"/>
    <w:rsid w:val="00830CF8"/>
    <w:rsid w:val="00834468"/>
    <w:rsid w:val="00846A96"/>
    <w:rsid w:val="008748D2"/>
    <w:rsid w:val="008B2650"/>
    <w:rsid w:val="008E7390"/>
    <w:rsid w:val="008F4F5E"/>
    <w:rsid w:val="009027B1"/>
    <w:rsid w:val="00920275"/>
    <w:rsid w:val="00920A11"/>
    <w:rsid w:val="00932AAC"/>
    <w:rsid w:val="00945BCB"/>
    <w:rsid w:val="00965448"/>
    <w:rsid w:val="0097174E"/>
    <w:rsid w:val="00984DE4"/>
    <w:rsid w:val="009A784F"/>
    <w:rsid w:val="009B3641"/>
    <w:rsid w:val="00A2269C"/>
    <w:rsid w:val="00A31921"/>
    <w:rsid w:val="00A81F43"/>
    <w:rsid w:val="00A86447"/>
    <w:rsid w:val="00A930EC"/>
    <w:rsid w:val="00AF2027"/>
    <w:rsid w:val="00B12CFF"/>
    <w:rsid w:val="00B42C11"/>
    <w:rsid w:val="00B81981"/>
    <w:rsid w:val="00C032A5"/>
    <w:rsid w:val="00C30F2C"/>
    <w:rsid w:val="00C83DF3"/>
    <w:rsid w:val="00C90868"/>
    <w:rsid w:val="00CB28F7"/>
    <w:rsid w:val="00CF20D8"/>
    <w:rsid w:val="00D25266"/>
    <w:rsid w:val="00D31600"/>
    <w:rsid w:val="00D60638"/>
    <w:rsid w:val="00D823B2"/>
    <w:rsid w:val="00DC7989"/>
    <w:rsid w:val="00DD337A"/>
    <w:rsid w:val="00DF5614"/>
    <w:rsid w:val="00E31BD9"/>
    <w:rsid w:val="00E456D4"/>
    <w:rsid w:val="00EA146D"/>
    <w:rsid w:val="00EB112A"/>
    <w:rsid w:val="00ED3424"/>
    <w:rsid w:val="00F33EE0"/>
    <w:rsid w:val="00F51734"/>
    <w:rsid w:val="00FA6343"/>
    <w:rsid w:val="00FA670F"/>
    <w:rsid w:val="00F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customStyle="1" w:styleId="Default">
    <w:name w:val="Default"/>
    <w:rsid w:val="007D6883"/>
    <w:pPr>
      <w:autoSpaceDE w:val="0"/>
      <w:autoSpaceDN w:val="0"/>
      <w:adjustRightInd w:val="0"/>
      <w:spacing w:line="240" w:lineRule="auto"/>
      <w:jc w:val="left"/>
    </w:pPr>
  </w:style>
  <w:style w:type="paragraph" w:styleId="Stopka">
    <w:name w:val="footer"/>
    <w:basedOn w:val="Normalny"/>
    <w:link w:val="StopkaZnak"/>
    <w:uiPriority w:val="99"/>
    <w:unhideWhenUsed/>
    <w:rsid w:val="007D6883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6883"/>
    <w:rPr>
      <w:rFonts w:ascii="Calibri" w:eastAsia="Calibri" w:hAnsi="Calibri" w:cs="Arial"/>
      <w:color w:val="auto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D688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7D6883"/>
    <w:pPr>
      <w:suppressAutoHyphens/>
      <w:spacing w:line="240" w:lineRule="auto"/>
      <w:ind w:left="720"/>
      <w:contextualSpacing/>
      <w:jc w:val="left"/>
    </w:pPr>
    <w:rPr>
      <w:rFonts w:eastAsia="Times New Roman" w:cs="font296"/>
      <w:color w:val="auto"/>
      <w:sz w:val="20"/>
      <w:szCs w:val="20"/>
      <w:lang w:eastAsia="zh-CN" w:bidi="pl-PL"/>
    </w:rPr>
  </w:style>
  <w:style w:type="character" w:customStyle="1" w:styleId="apple-converted-space">
    <w:name w:val="apple-converted-space"/>
    <w:basedOn w:val="Domylnaczcionkaakapitu"/>
    <w:rsid w:val="007D6883"/>
  </w:style>
  <w:style w:type="paragraph" w:styleId="Tekstpodstawowy2">
    <w:name w:val="Body Text 2"/>
    <w:basedOn w:val="Normalny"/>
    <w:link w:val="Tekstpodstawowy2Znak"/>
    <w:uiPriority w:val="99"/>
    <w:rsid w:val="007D6883"/>
    <w:pPr>
      <w:spacing w:line="240" w:lineRule="auto"/>
    </w:pPr>
    <w:rPr>
      <w:rFonts w:eastAsia="Times New Roman"/>
      <w:b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6883"/>
    <w:rPr>
      <w:rFonts w:eastAsia="Times New Roman"/>
      <w:b/>
      <w:sz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0A1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4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ai.pl/search/alkoho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6EDC-A84E-4AD8-9299-7A6B2F96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14</Pages>
  <Words>5215</Words>
  <Characters>31292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34</cp:revision>
  <cp:lastPrinted>2020-10-28T06:48:00Z</cp:lastPrinted>
  <dcterms:created xsi:type="dcterms:W3CDTF">2020-10-12T07:23:00Z</dcterms:created>
  <dcterms:modified xsi:type="dcterms:W3CDTF">2020-10-28T13:48:00Z</dcterms:modified>
</cp:coreProperties>
</file>