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76" w14:textId="1ACF3527" w:rsidR="00E832A7" w:rsidRPr="0010014F" w:rsidRDefault="00E832A7" w:rsidP="0010014F">
      <w:pPr>
        <w:pStyle w:val="Bodytext30"/>
        <w:shd w:val="clear" w:color="auto" w:fill="auto"/>
        <w:tabs>
          <w:tab w:val="left" w:pos="6210"/>
        </w:tabs>
        <w:spacing w:line="276" w:lineRule="auto"/>
        <w:ind w:right="2920" w:firstLine="0"/>
        <w:jc w:val="right"/>
        <w:rPr>
          <w:rFonts w:asciiTheme="minorHAnsi" w:hAnsiTheme="minorHAnsi" w:cstheme="minorHAnsi"/>
        </w:rPr>
      </w:pPr>
      <w:r w:rsidRPr="0010014F">
        <w:rPr>
          <w:rFonts w:asciiTheme="minorHAnsi" w:hAnsiTheme="minorHAnsi" w:cstheme="minorHAnsi"/>
        </w:rPr>
        <w:tab/>
        <w:t>Załącznik nr 1</w:t>
      </w:r>
      <w:r w:rsidR="00BB41D6">
        <w:rPr>
          <w:rFonts w:asciiTheme="minorHAnsi" w:hAnsiTheme="minorHAnsi" w:cstheme="minorHAnsi"/>
        </w:rPr>
        <w:t>A</w:t>
      </w:r>
      <w:r w:rsidRPr="0010014F">
        <w:rPr>
          <w:rFonts w:asciiTheme="minorHAnsi" w:hAnsiTheme="minorHAnsi" w:cstheme="minorHAnsi"/>
        </w:rPr>
        <w:t xml:space="preserve"> do SWZ</w:t>
      </w:r>
    </w:p>
    <w:p w14:paraId="7C1A296B" w14:textId="77777777" w:rsidR="00E832A7" w:rsidRPr="0010014F" w:rsidRDefault="00E832A7" w:rsidP="0010014F">
      <w:pPr>
        <w:pStyle w:val="Bodytext20"/>
        <w:shd w:val="clear" w:color="auto" w:fill="auto"/>
        <w:spacing w:line="276" w:lineRule="auto"/>
        <w:ind w:firstLine="0"/>
        <w:jc w:val="center"/>
        <w:rPr>
          <w:rFonts w:asciiTheme="minorHAnsi" w:hAnsiTheme="minorHAnsi" w:cstheme="minorHAnsi"/>
          <w:b/>
        </w:rPr>
      </w:pPr>
    </w:p>
    <w:p w14:paraId="12B3E60F" w14:textId="77777777" w:rsidR="00027EFC" w:rsidRPr="0010014F" w:rsidRDefault="00027EFC" w:rsidP="0010014F">
      <w:pPr>
        <w:pStyle w:val="Bodytext20"/>
        <w:shd w:val="clear" w:color="auto" w:fill="auto"/>
        <w:spacing w:line="276" w:lineRule="auto"/>
        <w:ind w:firstLine="0"/>
        <w:jc w:val="center"/>
        <w:rPr>
          <w:rFonts w:asciiTheme="minorHAnsi" w:hAnsiTheme="minorHAnsi" w:cstheme="minorHAnsi"/>
          <w:b/>
        </w:rPr>
      </w:pPr>
      <w:r w:rsidRPr="0010014F">
        <w:rPr>
          <w:rFonts w:asciiTheme="minorHAnsi" w:hAnsiTheme="minorHAnsi" w:cstheme="minorHAnsi"/>
          <w:b/>
        </w:rPr>
        <w:t>UMOWA Nr ……………………. (WZÓR)</w:t>
      </w:r>
    </w:p>
    <w:p w14:paraId="1A8D8E6A" w14:textId="77777777" w:rsidR="00027EFC" w:rsidRPr="0010014F" w:rsidRDefault="00027EFC" w:rsidP="0010014F">
      <w:pPr>
        <w:pStyle w:val="Bodytext20"/>
        <w:shd w:val="clear" w:color="auto" w:fill="auto"/>
        <w:tabs>
          <w:tab w:val="left" w:leader="dot" w:pos="2926"/>
        </w:tabs>
        <w:spacing w:line="276" w:lineRule="auto"/>
        <w:ind w:left="440" w:hanging="440"/>
        <w:rPr>
          <w:rFonts w:asciiTheme="minorHAnsi" w:hAnsiTheme="minorHAnsi" w:cstheme="minorHAnsi"/>
        </w:rPr>
      </w:pPr>
    </w:p>
    <w:p w14:paraId="02733448" w14:textId="7E50DC88" w:rsidR="00CC50C7"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zawarta w dniu</w:t>
      </w:r>
      <w:r w:rsidRPr="0010014F">
        <w:rPr>
          <w:rFonts w:asciiTheme="minorHAnsi" w:hAnsiTheme="minorHAnsi" w:cstheme="minorHAnsi"/>
        </w:rPr>
        <w:tab/>
        <w:t xml:space="preserve">r. w </w:t>
      </w:r>
      <w:r w:rsidR="001255DC">
        <w:rPr>
          <w:rFonts w:asciiTheme="minorHAnsi" w:hAnsiTheme="minorHAnsi" w:cstheme="minorHAnsi"/>
        </w:rPr>
        <w:t>Pieckach</w:t>
      </w:r>
      <w:r w:rsidRPr="0010014F">
        <w:rPr>
          <w:rFonts w:asciiTheme="minorHAnsi" w:hAnsiTheme="minorHAnsi" w:cstheme="minorHAnsi"/>
        </w:rPr>
        <w:t>, pomiędzy:</w:t>
      </w:r>
    </w:p>
    <w:p w14:paraId="516D317D" w14:textId="77777777" w:rsidR="00880EA0" w:rsidRPr="00880EA0" w:rsidRDefault="00880EA0" w:rsidP="00880EA0">
      <w:pPr>
        <w:pStyle w:val="Default"/>
        <w:spacing w:line="276" w:lineRule="auto"/>
        <w:jc w:val="both"/>
        <w:rPr>
          <w:rFonts w:asciiTheme="minorHAnsi" w:hAnsiTheme="minorHAnsi" w:cstheme="minorHAnsi"/>
          <w:color w:val="auto"/>
          <w:sz w:val="22"/>
          <w:szCs w:val="22"/>
        </w:rPr>
      </w:pPr>
      <w:r w:rsidRPr="00880EA0">
        <w:rPr>
          <w:rFonts w:asciiTheme="minorHAnsi" w:hAnsiTheme="minorHAnsi" w:cstheme="minorHAnsi"/>
          <w:b/>
          <w:color w:val="auto"/>
          <w:sz w:val="22"/>
          <w:szCs w:val="22"/>
        </w:rPr>
        <w:t xml:space="preserve">Gminą Piecki, </w:t>
      </w:r>
      <w:r w:rsidRPr="00880EA0">
        <w:rPr>
          <w:rFonts w:asciiTheme="minorHAnsi" w:hAnsiTheme="minorHAnsi" w:cstheme="minorHAnsi"/>
          <w:color w:val="auto"/>
          <w:sz w:val="22"/>
          <w:szCs w:val="22"/>
        </w:rPr>
        <w:t>z siedzibą przy ul. Zwycięstwa 34, 11-710 Piecki, REGON: 510742758, NIP: 7422123183 zwaną dalej „Zamawiającym”, reprezentowaną przez:</w:t>
      </w:r>
    </w:p>
    <w:p w14:paraId="65106671" w14:textId="77777777" w:rsidR="00880EA0" w:rsidRPr="00880EA0" w:rsidRDefault="00880EA0" w:rsidP="00880EA0">
      <w:pPr>
        <w:pStyle w:val="Default"/>
        <w:spacing w:line="276" w:lineRule="auto"/>
        <w:jc w:val="both"/>
        <w:rPr>
          <w:rFonts w:asciiTheme="minorHAnsi" w:hAnsiTheme="minorHAnsi" w:cstheme="minorHAnsi"/>
          <w:color w:val="auto"/>
          <w:sz w:val="22"/>
          <w:szCs w:val="22"/>
        </w:rPr>
      </w:pPr>
      <w:r w:rsidRPr="00880EA0">
        <w:rPr>
          <w:rFonts w:asciiTheme="minorHAnsi" w:hAnsiTheme="minorHAnsi" w:cstheme="minorHAnsi"/>
          <w:b/>
          <w:bCs/>
          <w:color w:val="auto"/>
          <w:sz w:val="22"/>
          <w:szCs w:val="22"/>
        </w:rPr>
        <w:t xml:space="preserve">Agnieszkę Kurczewską – Wójta Gminy Piecki </w:t>
      </w:r>
    </w:p>
    <w:p w14:paraId="13077E95" w14:textId="4136FBAE" w:rsidR="00CC50C7" w:rsidRPr="00880EA0" w:rsidRDefault="00880EA0" w:rsidP="00880EA0">
      <w:pPr>
        <w:pStyle w:val="Bodytext40"/>
        <w:shd w:val="clear" w:color="auto" w:fill="auto"/>
        <w:spacing w:before="0" w:after="0" w:line="276" w:lineRule="auto"/>
        <w:ind w:left="440"/>
        <w:rPr>
          <w:rFonts w:asciiTheme="minorHAnsi" w:hAnsiTheme="minorHAnsi" w:cstheme="minorHAnsi"/>
          <w:i w:val="0"/>
        </w:rPr>
      </w:pPr>
      <w:r w:rsidRPr="00880EA0">
        <w:rPr>
          <w:rFonts w:asciiTheme="minorHAnsi" w:hAnsiTheme="minorHAnsi" w:cstheme="minorHAnsi"/>
          <w:i w:val="0"/>
          <w:color w:val="auto"/>
        </w:rPr>
        <w:t>przy kontrasygnacie Agaty Naumowicz – Skarbnika Gminy Piecki</w:t>
      </w:r>
    </w:p>
    <w:p w14:paraId="218FC37E" w14:textId="77777777" w:rsidR="001B0DBC"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 xml:space="preserve">a </w:t>
      </w:r>
      <w:r w:rsidRPr="0010014F">
        <w:rPr>
          <w:rFonts w:asciiTheme="minorHAnsi" w:hAnsiTheme="minorHAnsi" w:cstheme="minorHAnsi"/>
        </w:rPr>
        <w:tab/>
      </w:r>
    </w:p>
    <w:p w14:paraId="234B7671"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b/>
          <w:sz w:val="22"/>
          <w:szCs w:val="22"/>
          <w:lang w:bidi="ar-SA"/>
        </w:rPr>
        <w:t>…………………………………………………………………………………………………………………….</w:t>
      </w:r>
      <w:r w:rsidRPr="0010014F">
        <w:rPr>
          <w:rFonts w:asciiTheme="minorHAnsi" w:eastAsia="Times New Roman" w:hAnsiTheme="minorHAnsi" w:cstheme="minorHAnsi"/>
          <w:sz w:val="22"/>
          <w:szCs w:val="22"/>
          <w:lang w:bidi="ar-SA"/>
        </w:rPr>
        <w:t xml:space="preserve">, zwanym dalej </w:t>
      </w:r>
      <w:r w:rsidRPr="0010014F">
        <w:rPr>
          <w:rFonts w:asciiTheme="minorHAnsi" w:eastAsia="Times New Roman" w:hAnsiTheme="minorHAnsi" w:cstheme="minorHAnsi"/>
          <w:b/>
          <w:sz w:val="22"/>
          <w:szCs w:val="22"/>
          <w:lang w:bidi="ar-SA"/>
        </w:rPr>
        <w:t>„Wykonawcą”</w:t>
      </w:r>
      <w:r w:rsidRPr="0010014F">
        <w:rPr>
          <w:rFonts w:asciiTheme="minorHAnsi" w:eastAsia="Times New Roman" w:hAnsiTheme="minorHAnsi" w:cstheme="minorHAnsi"/>
          <w:sz w:val="22"/>
          <w:szCs w:val="22"/>
          <w:lang w:bidi="ar-SA"/>
        </w:rPr>
        <w:t>, reprezentowanym przez:</w:t>
      </w:r>
    </w:p>
    <w:p w14:paraId="210B9356"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sz w:val="22"/>
          <w:szCs w:val="22"/>
          <w:lang w:bidi="ar-SA"/>
        </w:rPr>
        <w:t>……………………………………………………..</w:t>
      </w:r>
    </w:p>
    <w:p w14:paraId="54200C41" w14:textId="77777777" w:rsidR="001B0DBC" w:rsidRPr="0010014F" w:rsidRDefault="001B0DBC" w:rsidP="0010014F">
      <w:pPr>
        <w:widowControl/>
        <w:spacing w:line="276" w:lineRule="auto"/>
        <w:jc w:val="both"/>
        <w:rPr>
          <w:rFonts w:asciiTheme="minorHAnsi" w:eastAsia="Times New Roman" w:hAnsiTheme="minorHAnsi" w:cstheme="minorHAnsi"/>
          <w:color w:val="auto"/>
          <w:sz w:val="22"/>
          <w:szCs w:val="22"/>
          <w:lang w:bidi="ar-SA"/>
        </w:rPr>
      </w:pPr>
      <w:r w:rsidRPr="0010014F">
        <w:rPr>
          <w:rFonts w:asciiTheme="minorHAnsi" w:eastAsia="Times New Roman" w:hAnsiTheme="minorHAnsi" w:cstheme="minorHAnsi"/>
          <w:color w:val="auto"/>
          <w:sz w:val="22"/>
          <w:szCs w:val="22"/>
          <w:lang w:bidi="ar-SA"/>
        </w:rPr>
        <w:t xml:space="preserve">łącznie zwanych dalej „Stronami”, </w:t>
      </w:r>
    </w:p>
    <w:p w14:paraId="6C82F46D" w14:textId="50E6DF9C" w:rsidR="00CC50C7" w:rsidRPr="0010014F" w:rsidRDefault="001B0DBC" w:rsidP="0010014F">
      <w:pPr>
        <w:pStyle w:val="Bodytext20"/>
        <w:shd w:val="clear" w:color="auto" w:fill="auto"/>
        <w:spacing w:line="276" w:lineRule="auto"/>
        <w:ind w:firstLine="0"/>
        <w:rPr>
          <w:rFonts w:asciiTheme="minorHAnsi" w:hAnsiTheme="minorHAnsi" w:cstheme="minorHAnsi"/>
        </w:rPr>
      </w:pPr>
      <w:r w:rsidRPr="0010014F">
        <w:rPr>
          <w:rFonts w:asciiTheme="minorHAnsi" w:eastAsia="Times New Roman" w:hAnsiTheme="minorHAnsi" w:cstheme="minorHAnsi"/>
          <w:color w:val="auto"/>
          <w:lang w:bidi="ar-SA"/>
        </w:rPr>
        <w:t>W wyniku przeprowadzonego</w:t>
      </w:r>
      <w:r w:rsidR="005438F3" w:rsidRPr="0010014F">
        <w:rPr>
          <w:rFonts w:asciiTheme="minorHAnsi" w:hAnsiTheme="minorHAnsi" w:cstheme="minorHAnsi"/>
        </w:rPr>
        <w:t xml:space="preserve"> postępowania </w:t>
      </w:r>
      <w:r w:rsidRPr="0010014F">
        <w:rPr>
          <w:rFonts w:asciiTheme="minorHAnsi" w:hAnsiTheme="minorHAnsi" w:cstheme="minorHAnsi"/>
        </w:rPr>
        <w:t xml:space="preserve">o udzielenie zamówienia publicznego </w:t>
      </w:r>
      <w:r w:rsidR="005438F3" w:rsidRPr="0010014F">
        <w:rPr>
          <w:rFonts w:asciiTheme="minorHAnsi" w:hAnsiTheme="minorHAnsi" w:cstheme="minorHAnsi"/>
        </w:rPr>
        <w:t xml:space="preserve">w trybie podstawowym pod nazwą </w:t>
      </w:r>
      <w:r w:rsidR="00426D17" w:rsidRPr="0010014F">
        <w:rPr>
          <w:rFonts w:asciiTheme="minorHAnsi" w:hAnsiTheme="minorHAnsi" w:cstheme="minorHAnsi"/>
        </w:rPr>
        <w:t>„</w:t>
      </w:r>
      <w:r w:rsidR="00880EA0" w:rsidRPr="00880EA0">
        <w:rPr>
          <w:rFonts w:asciiTheme="minorHAnsi" w:hAnsiTheme="minorHAnsi" w:cstheme="minorHAnsi"/>
          <w:b/>
        </w:rPr>
        <w:t>Budowa ścieżki pieszo – rowerowej z infrastrukturą towarzyszącą</w:t>
      </w:r>
      <w:r w:rsidR="00BF6A97" w:rsidRPr="0010014F">
        <w:rPr>
          <w:rFonts w:asciiTheme="minorHAnsi" w:hAnsiTheme="minorHAnsi" w:cstheme="minorHAnsi"/>
          <w:b/>
        </w:rPr>
        <w:t>”</w:t>
      </w:r>
      <w:r w:rsidRPr="0010014F">
        <w:rPr>
          <w:rFonts w:asciiTheme="minorHAnsi" w:hAnsiTheme="minorHAnsi" w:cstheme="minorHAnsi"/>
          <w:b/>
        </w:rPr>
        <w:t xml:space="preserve"> </w:t>
      </w:r>
      <w:r w:rsidR="001255DC">
        <w:rPr>
          <w:rFonts w:asciiTheme="minorHAnsi" w:hAnsiTheme="minorHAnsi" w:cstheme="minorHAnsi"/>
          <w:b/>
        </w:rPr>
        <w:t xml:space="preserve">                         </w:t>
      </w:r>
      <w:r w:rsidR="005438F3" w:rsidRPr="0010014F">
        <w:rPr>
          <w:rFonts w:asciiTheme="minorHAnsi" w:hAnsiTheme="minorHAnsi" w:cstheme="minorHAnsi"/>
        </w:rPr>
        <w:t xml:space="preserve">na podstawie art. 275 pkt </w:t>
      </w:r>
      <w:r w:rsidR="00975A27" w:rsidRPr="0010014F">
        <w:rPr>
          <w:rFonts w:asciiTheme="minorHAnsi" w:hAnsiTheme="minorHAnsi" w:cstheme="minorHAnsi"/>
        </w:rPr>
        <w:t>1</w:t>
      </w:r>
      <w:r w:rsidR="005438F3" w:rsidRPr="0010014F">
        <w:rPr>
          <w:rFonts w:asciiTheme="minorHAnsi" w:hAnsiTheme="minorHAnsi" w:cstheme="minorHAnsi"/>
        </w:rPr>
        <w:t>) ustawy z dnia 11 września 2019 roku Prawo zamówień publicznych</w:t>
      </w:r>
      <w:r w:rsidR="00BB41D6">
        <w:rPr>
          <w:rFonts w:asciiTheme="minorHAnsi" w:hAnsiTheme="minorHAnsi" w:cstheme="minorHAnsi"/>
        </w:rPr>
        <w:t xml:space="preserve"> (t</w:t>
      </w:r>
      <w:r w:rsidR="00BB41D6" w:rsidRPr="0010014F">
        <w:rPr>
          <w:rFonts w:asciiTheme="minorHAnsi" w:hAnsiTheme="minorHAnsi" w:cstheme="minorHAnsi"/>
        </w:rPr>
        <w:t>. j. Dz. U. z 20</w:t>
      </w:r>
      <w:r w:rsidR="00BB41D6">
        <w:rPr>
          <w:rFonts w:asciiTheme="minorHAnsi" w:hAnsiTheme="minorHAnsi" w:cstheme="minorHAnsi"/>
        </w:rPr>
        <w:t>21</w:t>
      </w:r>
      <w:r w:rsidR="00BB41D6" w:rsidRPr="0010014F">
        <w:rPr>
          <w:rFonts w:asciiTheme="minorHAnsi" w:hAnsiTheme="minorHAnsi" w:cstheme="minorHAnsi"/>
        </w:rPr>
        <w:t xml:space="preserve"> r., poz. </w:t>
      </w:r>
      <w:r w:rsidR="00BB41D6">
        <w:rPr>
          <w:rFonts w:asciiTheme="minorHAnsi" w:hAnsiTheme="minorHAnsi" w:cstheme="minorHAnsi"/>
        </w:rPr>
        <w:t>1129</w:t>
      </w:r>
      <w:r w:rsidR="00BB41D6" w:rsidRPr="0010014F">
        <w:rPr>
          <w:rFonts w:asciiTheme="minorHAnsi" w:hAnsiTheme="minorHAnsi" w:cstheme="minorHAnsi"/>
        </w:rPr>
        <w:t>.; dalej: ustawa Pzp)</w:t>
      </w:r>
      <w:r w:rsidR="000D34B7" w:rsidRPr="0010014F">
        <w:rPr>
          <w:rFonts w:asciiTheme="minorHAnsi" w:eastAsia="Times New Roman" w:hAnsiTheme="minorHAnsi" w:cstheme="minorHAnsi"/>
          <w:color w:val="auto"/>
          <w:lang w:bidi="ar-SA"/>
        </w:rPr>
        <w:t>, zgodnie z ofertą Wykonawcy z dnia ………………… r. oraz załącznikami do niej</w:t>
      </w:r>
      <w:r w:rsidR="005438F3" w:rsidRPr="0010014F">
        <w:rPr>
          <w:rFonts w:asciiTheme="minorHAnsi" w:hAnsiTheme="minorHAnsi" w:cstheme="minorHAnsi"/>
        </w:rPr>
        <w:t xml:space="preserve"> została zawarta Umowa o następującej treści</w:t>
      </w:r>
      <w:r w:rsidR="000D34B7" w:rsidRPr="0010014F">
        <w:rPr>
          <w:rFonts w:asciiTheme="minorHAnsi" w:hAnsiTheme="minorHAnsi" w:cstheme="minorHAnsi"/>
        </w:rPr>
        <w:t>:</w:t>
      </w:r>
    </w:p>
    <w:p w14:paraId="31973043" w14:textId="77777777" w:rsidR="00426D17" w:rsidRPr="0010014F" w:rsidRDefault="00426D17" w:rsidP="0010014F">
      <w:pPr>
        <w:pStyle w:val="Heading10"/>
        <w:keepNext/>
        <w:keepLines/>
        <w:shd w:val="clear" w:color="auto" w:fill="auto"/>
        <w:spacing w:before="0" w:after="0" w:line="276" w:lineRule="auto"/>
        <w:rPr>
          <w:rFonts w:asciiTheme="minorHAnsi" w:hAnsiTheme="minorHAnsi" w:cstheme="minorHAnsi"/>
        </w:rPr>
      </w:pPr>
      <w:bookmarkStart w:id="0" w:name="bookmark0"/>
    </w:p>
    <w:p w14:paraId="6B550EBC" w14:textId="77777777" w:rsidR="00147B84" w:rsidRPr="00147B84" w:rsidRDefault="00147B84" w:rsidP="00147B84">
      <w:pPr>
        <w:widowControl/>
        <w:tabs>
          <w:tab w:val="left" w:pos="0"/>
        </w:tabs>
        <w:suppressAutoHyphens/>
        <w:spacing w:after="60" w:line="300" w:lineRule="exact"/>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p>
    <w:p w14:paraId="7996B37A" w14:textId="51A28E90" w:rsidR="00BB41D6" w:rsidRPr="00BB41D6" w:rsidRDefault="00147B84" w:rsidP="00BB41D6">
      <w:pPr>
        <w:widowControl/>
        <w:numPr>
          <w:ilvl w:val="0"/>
          <w:numId w:val="29"/>
        </w:numPr>
        <w:tabs>
          <w:tab w:val="left" w:pos="426"/>
        </w:tabs>
        <w:spacing w:after="160" w:line="276" w:lineRule="auto"/>
        <w:ind w:left="283" w:hanging="357"/>
        <w:contextualSpacing/>
        <w:jc w:val="both"/>
        <w:rPr>
          <w:rFonts w:asciiTheme="minorHAnsi" w:eastAsia="Times New Roman" w:hAnsiTheme="minorHAnsi" w:cstheme="minorHAnsi"/>
          <w:color w:val="auto"/>
          <w:sz w:val="22"/>
          <w:szCs w:val="22"/>
          <w:lang w:bidi="ar-SA"/>
        </w:rPr>
      </w:pPr>
      <w:bookmarkStart w:id="1" w:name="_Ref77620263"/>
      <w:r w:rsidRPr="00147B84">
        <w:rPr>
          <w:rFonts w:ascii="Calibri" w:eastAsia="Calibri" w:hAnsi="Calibri" w:cs="Calibri"/>
          <w:bCs/>
          <w:color w:val="auto"/>
          <w:spacing w:val="4"/>
          <w:sz w:val="22"/>
          <w:szCs w:val="22"/>
          <w:lang w:eastAsia="en-US"/>
        </w:rPr>
        <w:t xml:space="preserve">Przedmiotem niniejszego zamówienia jest </w:t>
      </w:r>
      <w:r w:rsidR="0095417F">
        <w:rPr>
          <w:rFonts w:ascii="Calibri" w:eastAsia="Calibri" w:hAnsi="Calibri" w:cs="Calibri"/>
          <w:bCs/>
          <w:color w:val="auto"/>
          <w:spacing w:val="4"/>
          <w:sz w:val="22"/>
          <w:szCs w:val="22"/>
          <w:lang w:eastAsia="en-US"/>
        </w:rPr>
        <w:t>realizacja</w:t>
      </w:r>
      <w:r w:rsidR="007B042C">
        <w:rPr>
          <w:rFonts w:ascii="Calibri" w:eastAsia="Calibri" w:hAnsi="Calibri" w:cs="Calibri"/>
          <w:bCs/>
          <w:color w:val="auto"/>
          <w:spacing w:val="4"/>
          <w:sz w:val="22"/>
          <w:szCs w:val="22"/>
          <w:lang w:eastAsia="en-US"/>
        </w:rPr>
        <w:t xml:space="preserve"> inwestycji budowlanej polegającej </w:t>
      </w:r>
      <w:r w:rsidR="001255DC">
        <w:rPr>
          <w:rFonts w:ascii="Calibri" w:eastAsia="Calibri" w:hAnsi="Calibri" w:cs="Calibri"/>
          <w:bCs/>
          <w:color w:val="auto"/>
          <w:spacing w:val="4"/>
          <w:sz w:val="22"/>
          <w:szCs w:val="22"/>
          <w:lang w:eastAsia="en-US"/>
        </w:rPr>
        <w:t xml:space="preserve">                            </w:t>
      </w:r>
      <w:r w:rsidR="007B042C">
        <w:rPr>
          <w:rFonts w:ascii="Calibri" w:eastAsia="Calibri" w:hAnsi="Calibri" w:cs="Calibri"/>
          <w:bCs/>
          <w:color w:val="auto"/>
          <w:spacing w:val="4"/>
          <w:sz w:val="22"/>
          <w:szCs w:val="22"/>
          <w:lang w:eastAsia="en-US"/>
        </w:rPr>
        <w:t xml:space="preserve">na budowie ścieżki rowerowej. </w:t>
      </w:r>
      <w:r w:rsidR="003262BF">
        <w:rPr>
          <w:rFonts w:ascii="Calibri" w:eastAsia="Calibri" w:hAnsi="Calibri" w:cs="Calibri"/>
          <w:bCs/>
          <w:color w:val="auto"/>
          <w:spacing w:val="4"/>
          <w:sz w:val="22"/>
          <w:szCs w:val="22"/>
          <w:lang w:eastAsia="en-US"/>
        </w:rPr>
        <w:t>W ramach zamówienia zostanie zrealizowan</w:t>
      </w:r>
      <w:bookmarkEnd w:id="1"/>
      <w:r w:rsidR="00BB41D6">
        <w:rPr>
          <w:rFonts w:ascii="Calibri" w:eastAsia="Calibri" w:hAnsi="Calibri" w:cs="Calibri"/>
          <w:bCs/>
          <w:color w:val="auto"/>
          <w:spacing w:val="4"/>
          <w:sz w:val="22"/>
          <w:szCs w:val="22"/>
          <w:lang w:eastAsia="en-US"/>
        </w:rPr>
        <w:t>e:</w:t>
      </w:r>
    </w:p>
    <w:p w14:paraId="03F70095" w14:textId="1288F97B" w:rsidR="003262BF" w:rsidRPr="00BB41D6" w:rsidRDefault="003262BF" w:rsidP="00BB41D6">
      <w:pPr>
        <w:widowControl/>
        <w:tabs>
          <w:tab w:val="left" w:pos="426"/>
        </w:tabs>
        <w:spacing w:after="160" w:line="276" w:lineRule="auto"/>
        <w:ind w:left="283"/>
        <w:contextualSpacing/>
        <w:jc w:val="both"/>
        <w:rPr>
          <w:rFonts w:asciiTheme="minorHAnsi" w:eastAsia="Times New Roman" w:hAnsiTheme="minorHAnsi" w:cstheme="minorHAnsi"/>
          <w:color w:val="auto"/>
          <w:sz w:val="22"/>
          <w:szCs w:val="22"/>
          <w:lang w:bidi="ar-SA"/>
        </w:rPr>
      </w:pPr>
      <w:r w:rsidRPr="00BB41D6">
        <w:rPr>
          <w:rFonts w:asciiTheme="minorHAnsi" w:eastAsia="Times New Roman" w:hAnsiTheme="minorHAnsi" w:cstheme="minorHAnsi"/>
          <w:b/>
          <w:color w:val="auto"/>
          <w:sz w:val="22"/>
          <w:szCs w:val="22"/>
          <w:lang w:bidi="ar-SA"/>
        </w:rPr>
        <w:t>Zadanie nr 1</w:t>
      </w:r>
      <w:r w:rsidRPr="00BB41D6">
        <w:rPr>
          <w:rFonts w:asciiTheme="minorHAnsi" w:eastAsia="Times New Roman" w:hAnsiTheme="minorHAnsi" w:cstheme="minorHAnsi"/>
          <w:color w:val="auto"/>
          <w:sz w:val="22"/>
          <w:szCs w:val="22"/>
          <w:lang w:bidi="ar-SA"/>
        </w:rPr>
        <w:t xml:space="preserve"> -  </w:t>
      </w:r>
      <w:bookmarkStart w:id="2" w:name="_Hlk77620063"/>
      <w:r w:rsidR="00000609" w:rsidRPr="00BB41D6">
        <w:rPr>
          <w:rFonts w:asciiTheme="minorHAnsi" w:hAnsiTheme="minorHAnsi" w:cstheme="minorHAnsi"/>
          <w:bCs/>
          <w:sz w:val="22"/>
          <w:szCs w:val="22"/>
        </w:rPr>
        <w:t xml:space="preserve">Wykonanie ścieżki pieszo-rowerowej, elementów towarzyszących w postaci wiat </w:t>
      </w:r>
      <w:r w:rsidR="001255DC">
        <w:rPr>
          <w:rFonts w:asciiTheme="minorHAnsi" w:hAnsiTheme="minorHAnsi" w:cstheme="minorHAnsi"/>
          <w:bCs/>
          <w:sz w:val="22"/>
          <w:szCs w:val="22"/>
        </w:rPr>
        <w:t xml:space="preserve">                    </w:t>
      </w:r>
      <w:r w:rsidR="00000609" w:rsidRPr="00BB41D6">
        <w:rPr>
          <w:rFonts w:asciiTheme="minorHAnsi" w:hAnsiTheme="minorHAnsi" w:cstheme="minorHAnsi"/>
          <w:bCs/>
          <w:sz w:val="22"/>
          <w:szCs w:val="22"/>
        </w:rPr>
        <w:t xml:space="preserve">o konstrukcji drewnianej, stojaków dla rowerów, tablic informacyjnych. Ścieżka będzie zlokalizowana na odcinku od </w:t>
      </w:r>
      <w:r w:rsidR="001255DC">
        <w:rPr>
          <w:rFonts w:asciiTheme="minorHAnsi" w:hAnsiTheme="minorHAnsi" w:cstheme="minorHAnsi"/>
          <w:bCs/>
          <w:sz w:val="22"/>
          <w:szCs w:val="22"/>
        </w:rPr>
        <w:t xml:space="preserve">miejscowości </w:t>
      </w:r>
      <w:r w:rsidR="00000609" w:rsidRPr="00BB41D6">
        <w:rPr>
          <w:rFonts w:asciiTheme="minorHAnsi" w:hAnsiTheme="minorHAnsi" w:cstheme="minorHAnsi"/>
          <w:bCs/>
          <w:sz w:val="22"/>
          <w:szCs w:val="22"/>
        </w:rPr>
        <w:t>Kruty</w:t>
      </w:r>
      <w:r w:rsidR="001255DC">
        <w:rPr>
          <w:rFonts w:asciiTheme="minorHAnsi" w:hAnsiTheme="minorHAnsi" w:cstheme="minorHAnsi"/>
          <w:bCs/>
          <w:sz w:val="22"/>
          <w:szCs w:val="22"/>
        </w:rPr>
        <w:t>ń w gminie Piecki</w:t>
      </w:r>
      <w:r w:rsidR="00000609" w:rsidRPr="00BB41D6">
        <w:rPr>
          <w:rFonts w:asciiTheme="minorHAnsi" w:hAnsiTheme="minorHAnsi" w:cstheme="minorHAnsi"/>
          <w:bCs/>
          <w:sz w:val="22"/>
          <w:szCs w:val="22"/>
        </w:rPr>
        <w:t xml:space="preserve"> do granic</w:t>
      </w:r>
      <w:r w:rsidR="001255DC">
        <w:rPr>
          <w:rFonts w:asciiTheme="minorHAnsi" w:hAnsiTheme="minorHAnsi" w:cstheme="minorHAnsi"/>
          <w:bCs/>
          <w:sz w:val="22"/>
          <w:szCs w:val="22"/>
        </w:rPr>
        <w:t>y</w:t>
      </w:r>
      <w:r w:rsidR="00000609" w:rsidRPr="00BB41D6">
        <w:rPr>
          <w:rFonts w:asciiTheme="minorHAnsi" w:hAnsiTheme="minorHAnsi" w:cstheme="minorHAnsi"/>
          <w:bCs/>
          <w:sz w:val="22"/>
          <w:szCs w:val="22"/>
        </w:rPr>
        <w:t xml:space="preserve"> Gminy Piecki z Gminą Mrągowo. Łączna długość ścieżki będzie wynosić ok 15 km. Szczegółowy opis przedmiot zamówienia jest zawarty w </w:t>
      </w:r>
      <w:r w:rsidR="00000609" w:rsidRPr="00BB41D6">
        <w:rPr>
          <w:rFonts w:asciiTheme="minorHAnsi" w:hAnsiTheme="minorHAnsi" w:cstheme="minorHAnsi"/>
          <w:b/>
          <w:bCs/>
          <w:sz w:val="22"/>
          <w:szCs w:val="22"/>
        </w:rPr>
        <w:t>Załączniku nr 2 do Umowy – Dokumentacji projektowej</w:t>
      </w:r>
      <w:bookmarkEnd w:id="2"/>
      <w:r w:rsidRPr="00BB41D6">
        <w:rPr>
          <w:rFonts w:asciiTheme="minorHAnsi" w:eastAsia="Times New Roman" w:hAnsiTheme="minorHAnsi" w:cstheme="minorHAnsi"/>
          <w:color w:val="auto"/>
          <w:sz w:val="22"/>
          <w:szCs w:val="22"/>
          <w:lang w:bidi="ar-SA"/>
        </w:rPr>
        <w:t>.</w:t>
      </w:r>
    </w:p>
    <w:p w14:paraId="60FB2E83" w14:textId="77777777" w:rsidR="0028588C" w:rsidRPr="0028588C" w:rsidRDefault="0028588C" w:rsidP="00123169">
      <w:pPr>
        <w:pStyle w:val="Akapitzlist"/>
        <w:widowControl/>
        <w:numPr>
          <w:ilvl w:val="0"/>
          <w:numId w:val="77"/>
        </w:numPr>
        <w:autoSpaceDN w:val="0"/>
        <w:contextualSpacing w:val="0"/>
        <w:jc w:val="both"/>
        <w:textAlignment w:val="baseline"/>
        <w:rPr>
          <w:rFonts w:asciiTheme="minorHAnsi" w:eastAsia="Arial Unicode MS" w:hAnsiTheme="minorHAnsi" w:cs="Tahoma"/>
          <w:vanish/>
          <w:color w:val="auto"/>
          <w:kern w:val="3"/>
          <w:szCs w:val="20"/>
          <w:lang w:bidi="ar-SA"/>
        </w:rPr>
      </w:pPr>
    </w:p>
    <w:p w14:paraId="438BC823" w14:textId="48A44516" w:rsidR="0028588C" w:rsidRPr="0028588C" w:rsidRDefault="0028588C" w:rsidP="00123169">
      <w:pPr>
        <w:pStyle w:val="Standard"/>
        <w:widowControl/>
        <w:numPr>
          <w:ilvl w:val="0"/>
          <w:numId w:val="77"/>
        </w:numPr>
        <w:suppressAutoHyphens w:val="0"/>
        <w:ind w:left="283" w:hanging="357"/>
        <w:jc w:val="both"/>
        <w:rPr>
          <w:rFonts w:ascii="Calibri" w:hAnsi="Calibri"/>
          <w:sz w:val="22"/>
          <w:szCs w:val="20"/>
        </w:rPr>
      </w:pPr>
      <w:r w:rsidRPr="0028588C">
        <w:rPr>
          <w:rFonts w:asciiTheme="minorHAnsi" w:hAnsiTheme="minorHAnsi"/>
          <w:sz w:val="22"/>
          <w:szCs w:val="20"/>
        </w:rPr>
        <w:t>Szczegółowy zakres rzeczowy objęty umową</w:t>
      </w:r>
      <w:r w:rsidRPr="0028588C">
        <w:rPr>
          <w:rFonts w:ascii="Calibri" w:hAnsi="Calibri"/>
          <w:sz w:val="22"/>
          <w:szCs w:val="20"/>
        </w:rPr>
        <w:t xml:space="preserve"> określają stanowiące jej integralną część:</w:t>
      </w:r>
    </w:p>
    <w:p w14:paraId="6489BD8E" w14:textId="4F5BB1C3"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Specyfikacja warunków zamówienia (dalej zwana w treści umowy „SWZ”) wraz z załącznikami, wyjaśnieniami i wprowadzonymi modyfikacjami;</w:t>
      </w:r>
    </w:p>
    <w:p w14:paraId="79A51E9A" w14:textId="7332DEE7" w:rsidR="0025405E" w:rsidRDefault="0025405E" w:rsidP="00123169">
      <w:pPr>
        <w:pStyle w:val="Standard"/>
        <w:numPr>
          <w:ilvl w:val="2"/>
          <w:numId w:val="75"/>
        </w:numPr>
        <w:spacing w:line="276" w:lineRule="auto"/>
        <w:ind w:left="709" w:hanging="426"/>
        <w:rPr>
          <w:rFonts w:ascii="Calibri" w:hAnsi="Calibri"/>
          <w:sz w:val="22"/>
          <w:szCs w:val="20"/>
        </w:rPr>
      </w:pPr>
      <w:r>
        <w:rPr>
          <w:rFonts w:ascii="Calibri" w:hAnsi="Calibri"/>
          <w:sz w:val="22"/>
          <w:szCs w:val="20"/>
        </w:rPr>
        <w:t>Kosztorys ofertowy;</w:t>
      </w:r>
    </w:p>
    <w:p w14:paraId="1339DE6F" w14:textId="1788E425"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Dokumentacja projektowa;</w:t>
      </w:r>
    </w:p>
    <w:p w14:paraId="2E1706BE" w14:textId="731B20D0"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Specyfikacje techniczne wykonania i odbioru robót budowlanych</w:t>
      </w:r>
      <w:r>
        <w:rPr>
          <w:rFonts w:ascii="Calibri" w:hAnsi="Calibri"/>
          <w:sz w:val="22"/>
          <w:szCs w:val="20"/>
        </w:rPr>
        <w:t>;</w:t>
      </w:r>
    </w:p>
    <w:p w14:paraId="446A6643" w14:textId="77777777"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Oferta Wykonawcy;</w:t>
      </w:r>
    </w:p>
    <w:p w14:paraId="40E1FDDE" w14:textId="77777777" w:rsidR="0028588C" w:rsidRPr="0028588C" w:rsidRDefault="0028588C" w:rsidP="001255DC">
      <w:pPr>
        <w:pStyle w:val="Akapitzlist"/>
        <w:numPr>
          <w:ilvl w:val="0"/>
          <w:numId w:val="76"/>
        </w:numPr>
        <w:tabs>
          <w:tab w:val="left" w:pos="1704"/>
        </w:tabs>
        <w:autoSpaceDN w:val="0"/>
        <w:spacing w:line="276" w:lineRule="auto"/>
        <w:ind w:left="284" w:hanging="284"/>
        <w:contextualSpacing w:val="0"/>
        <w:jc w:val="both"/>
        <w:textAlignment w:val="baseline"/>
        <w:rPr>
          <w:rFonts w:ascii="Calibri" w:hAnsi="Calibri"/>
          <w:sz w:val="22"/>
          <w:szCs w:val="20"/>
        </w:rPr>
      </w:pPr>
      <w:r w:rsidRPr="0028588C">
        <w:rPr>
          <w:rFonts w:ascii="Calibri" w:hAnsi="Calibri"/>
          <w:sz w:val="22"/>
          <w:szCs w:val="20"/>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14:paraId="5010D8C5" w14:textId="77777777" w:rsidR="0088018D" w:rsidRPr="0088018D" w:rsidRDefault="0088018D"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bookmarkStart w:id="3" w:name="_Hlk77623337"/>
      <w:r w:rsidRPr="008B354E">
        <w:rPr>
          <w:rFonts w:ascii="Calibri" w:eastAsia="Calibri" w:hAnsi="Calibri" w:cs="Calibri"/>
          <w:sz w:val="22"/>
          <w:szCs w:val="22"/>
          <w:lang w:eastAsia="en-US"/>
        </w:rPr>
        <w:t>Przedmiot zamówienia jest</w:t>
      </w:r>
      <w:r w:rsidRPr="008B354E">
        <w:rPr>
          <w:rFonts w:ascii="Calibri" w:eastAsia="Calibri" w:hAnsi="Calibri" w:cs="Calibri"/>
          <w:bCs/>
          <w:sz w:val="22"/>
          <w:szCs w:val="22"/>
          <w:lang w:eastAsia="en-US"/>
        </w:rPr>
        <w:t xml:space="preserve"> finansowany ze środków pochodzących z Unii Europejskiej, zgodnie </w:t>
      </w:r>
      <w:r w:rsidRPr="008B354E">
        <w:rPr>
          <w:rFonts w:ascii="Calibri" w:eastAsia="Calibri" w:hAnsi="Calibri" w:cs="Calibri"/>
          <w:bCs/>
          <w:sz w:val="22"/>
          <w:szCs w:val="22"/>
          <w:lang w:eastAsia="en-US"/>
        </w:rPr>
        <w:br/>
        <w:t xml:space="preserve">z Wnioskiem </w:t>
      </w:r>
      <w:r w:rsidRPr="007A7BD9">
        <w:rPr>
          <w:rFonts w:ascii="Calibri" w:eastAsia="Calibri" w:hAnsi="Calibri" w:cs="Calibri"/>
          <w:bCs/>
          <w:sz w:val="22"/>
          <w:szCs w:val="22"/>
          <w:lang w:eastAsia="en-US"/>
        </w:rPr>
        <w:t>RPWM.05.03.00-28-</w:t>
      </w:r>
      <w:r>
        <w:rPr>
          <w:rFonts w:ascii="Calibri" w:eastAsia="Calibri" w:hAnsi="Calibri" w:cs="Calibri"/>
          <w:bCs/>
          <w:sz w:val="22"/>
          <w:szCs w:val="22"/>
          <w:lang w:eastAsia="en-US"/>
        </w:rPr>
        <w:t>00</w:t>
      </w:r>
      <w:r w:rsidRPr="007A7BD9">
        <w:rPr>
          <w:rFonts w:ascii="Calibri" w:eastAsia="Calibri" w:hAnsi="Calibri" w:cs="Calibri"/>
          <w:bCs/>
          <w:sz w:val="22"/>
          <w:szCs w:val="22"/>
          <w:lang w:eastAsia="en-US"/>
        </w:rPr>
        <w:t>28/20</w:t>
      </w:r>
      <w:r>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t xml:space="preserve">pn.: </w:t>
      </w:r>
      <w:r w:rsidRPr="002930CE">
        <w:rPr>
          <w:rFonts w:asciiTheme="minorHAnsi" w:hAnsiTheme="minorHAnsi" w:cstheme="minorHAnsi"/>
          <w:sz w:val="22"/>
          <w:szCs w:val="22"/>
        </w:rPr>
        <w:t>„</w:t>
      </w:r>
      <w:r w:rsidRPr="002930CE">
        <w:rPr>
          <w:rFonts w:asciiTheme="minorHAnsi" w:hAnsiTheme="minorHAnsi" w:cstheme="minorHAnsi"/>
          <w:b/>
          <w:i/>
          <w:iCs/>
          <w:sz w:val="22"/>
          <w:szCs w:val="22"/>
        </w:rPr>
        <w:t>Zmniejszenie presji na gatunki i siedliska poprzez właściwe ukierunkowanie ruchu turystycznego na terenie gminy Piecki i Mrągowo”</w:t>
      </w:r>
      <w:r w:rsidRPr="008B354E">
        <w:rPr>
          <w:rFonts w:ascii="Calibri" w:eastAsia="Calibri" w:hAnsi="Calibri" w:cs="Calibri"/>
          <w:bCs/>
          <w:sz w:val="22"/>
          <w:szCs w:val="22"/>
          <w:lang w:eastAsia="en-US"/>
        </w:rPr>
        <w:t xml:space="preserve">, w ramach Osi Priorytetowej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 xml:space="preserve"> „</w:t>
      </w:r>
      <w:r w:rsidRPr="007A7BD9">
        <w:rPr>
          <w:rFonts w:ascii="Calibri" w:eastAsia="Calibri" w:hAnsi="Calibri" w:cs="Calibri"/>
          <w:bCs/>
          <w:sz w:val="22"/>
          <w:szCs w:val="22"/>
          <w:lang w:eastAsia="en-US"/>
        </w:rPr>
        <w:t>Środowisko Przyrodnicze i racjonalne wykorzystanie zasobów</w:t>
      </w:r>
      <w:r w:rsidRPr="008B354E">
        <w:rPr>
          <w:rFonts w:ascii="Calibri" w:eastAsia="Calibri" w:hAnsi="Calibri" w:cs="Calibri"/>
          <w:bCs/>
          <w:sz w:val="22"/>
          <w:szCs w:val="22"/>
          <w:lang w:eastAsia="en-US"/>
        </w:rPr>
        <w:t xml:space="preserve">”; Działania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w:t>
      </w:r>
      <w:r>
        <w:rPr>
          <w:rFonts w:ascii="Calibri" w:eastAsia="Calibri" w:hAnsi="Calibri" w:cs="Calibri"/>
          <w:bCs/>
          <w:sz w:val="22"/>
          <w:szCs w:val="22"/>
          <w:lang w:eastAsia="en-US"/>
        </w:rPr>
        <w:t>3</w:t>
      </w:r>
      <w:r w:rsidRPr="008B354E">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lastRenderedPageBreak/>
        <w:t>„</w:t>
      </w:r>
      <w:r w:rsidRPr="007A7BD9">
        <w:rPr>
          <w:rFonts w:ascii="Calibri" w:eastAsia="Calibri" w:hAnsi="Calibri" w:cs="Calibri"/>
          <w:bCs/>
          <w:sz w:val="22"/>
          <w:szCs w:val="22"/>
          <w:lang w:eastAsia="en-US"/>
        </w:rPr>
        <w:t>Ochrona różnorodności biologicznej</w:t>
      </w:r>
      <w:r w:rsidRPr="008B354E">
        <w:rPr>
          <w:rFonts w:ascii="Calibri" w:eastAsia="Calibri" w:hAnsi="Calibri" w:cs="Calibri"/>
          <w:bCs/>
          <w:sz w:val="22"/>
          <w:szCs w:val="22"/>
          <w:lang w:eastAsia="en-US"/>
        </w:rPr>
        <w:t>” Regionalnego Programu Operacyjnego dla Województwa Warmińsko - Mazurskiego na lata 2014 – 2020</w:t>
      </w:r>
      <w:bookmarkEnd w:id="3"/>
      <w:r>
        <w:rPr>
          <w:rFonts w:ascii="Calibri" w:eastAsia="Calibri" w:hAnsi="Calibri" w:cs="Calibri"/>
          <w:bCs/>
          <w:sz w:val="22"/>
          <w:szCs w:val="22"/>
          <w:lang w:eastAsia="en-US"/>
        </w:rPr>
        <w:t>.</w:t>
      </w:r>
    </w:p>
    <w:p w14:paraId="46013852"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bidi="ar-SA"/>
        </w:rPr>
        <w:t>Ilekroć w niniejszej Umowie jest mowa o „</w:t>
      </w:r>
      <w:r w:rsidR="0088018D" w:rsidRPr="0088018D">
        <w:rPr>
          <w:rFonts w:ascii="Calibri" w:eastAsia="Calibri" w:hAnsi="Calibri" w:cs="Calibri"/>
          <w:bCs/>
          <w:color w:val="auto"/>
          <w:spacing w:val="4"/>
          <w:sz w:val="22"/>
          <w:szCs w:val="22"/>
          <w:lang w:bidi="ar-SA"/>
        </w:rPr>
        <w:t>Ścieżce pieszo - rowerowej</w:t>
      </w:r>
      <w:r w:rsidRPr="0088018D">
        <w:rPr>
          <w:rFonts w:ascii="Calibri" w:eastAsia="Calibri" w:hAnsi="Calibri" w:cs="Calibri"/>
          <w:bCs/>
          <w:color w:val="auto"/>
          <w:spacing w:val="4"/>
          <w:sz w:val="22"/>
          <w:szCs w:val="22"/>
          <w:lang w:bidi="ar-SA"/>
        </w:rPr>
        <w:t>” należy przez to rozumieć przedmiot zamówienia opisany w § 1 ust. 1 Umowy.</w:t>
      </w:r>
    </w:p>
    <w:p w14:paraId="1880545A"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jest zobowiązany do zabezpieczenia terenu budowy w okresie trwania prac budowlanych aż do zakończenia i ostatecznego odbioru robót.</w:t>
      </w:r>
    </w:p>
    <w:p w14:paraId="7F3F5147"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Teren prac winien być wygrodzony, zabezpieczony przed dostępem dla osób postronnych. Sposób wygrodzenia placu budowy należy uzgodnić z przedstawicielami Zamawiającego.</w:t>
      </w:r>
    </w:p>
    <w:p w14:paraId="0DB7E7F0"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Roboty muszą być wykonane zgodnie z zasadami współczesnej wiedzy technicznej, obowiązującymi przepisami w szczególności ustawy z dnia 7 lipca 1994 r. Prawo budowlane (tj. Dz. U. z 20</w:t>
      </w:r>
      <w:r w:rsidR="00816FFC" w:rsidRPr="0088018D">
        <w:rPr>
          <w:rFonts w:ascii="Calibri" w:eastAsia="Calibri" w:hAnsi="Calibri" w:cs="Calibri"/>
          <w:bCs/>
          <w:color w:val="auto"/>
          <w:spacing w:val="4"/>
          <w:sz w:val="22"/>
          <w:szCs w:val="22"/>
          <w:lang w:eastAsia="en-US" w:bidi="ar-SA"/>
        </w:rPr>
        <w:t>20</w:t>
      </w:r>
      <w:r w:rsidRPr="0088018D">
        <w:rPr>
          <w:rFonts w:ascii="Calibri" w:eastAsia="Calibri" w:hAnsi="Calibri" w:cs="Calibri"/>
          <w:bCs/>
          <w:color w:val="auto"/>
          <w:spacing w:val="4"/>
          <w:sz w:val="22"/>
          <w:szCs w:val="22"/>
          <w:lang w:eastAsia="en-US" w:bidi="ar-SA"/>
        </w:rPr>
        <w:t xml:space="preserve"> r. poz. </w:t>
      </w:r>
      <w:r w:rsidR="00816FFC" w:rsidRPr="0088018D">
        <w:rPr>
          <w:rFonts w:ascii="Calibri" w:eastAsia="Calibri" w:hAnsi="Calibri" w:cs="Calibri"/>
          <w:bCs/>
          <w:color w:val="auto"/>
          <w:spacing w:val="4"/>
          <w:sz w:val="22"/>
          <w:szCs w:val="22"/>
          <w:lang w:eastAsia="en-US" w:bidi="ar-SA"/>
        </w:rPr>
        <w:t>1333</w:t>
      </w:r>
      <w:r w:rsidRPr="0088018D">
        <w:rPr>
          <w:rFonts w:ascii="Calibri" w:eastAsia="Calibri" w:hAnsi="Calibri" w:cs="Calibri"/>
          <w:bCs/>
          <w:color w:val="auto"/>
          <w:spacing w:val="4"/>
          <w:sz w:val="22"/>
          <w:szCs w:val="22"/>
          <w:lang w:eastAsia="en-US" w:bidi="ar-SA"/>
        </w:rPr>
        <w:t xml:space="preserve"> ze zm.; dalej: Prawo budowlane), normami, aprobatami technicznymi, jeżeli zajdzie taka potrzeba decyzjami i uzgodnieniami oraz na ustalonych niniejszą Umową warunkach.</w:t>
      </w:r>
    </w:p>
    <w:p w14:paraId="2C19D4D2" w14:textId="7436CA3B"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Wykonawca wykona przedmiot zamówienia z materiałów własnych. Materiały dostarczone przez Wykonawcę musza odpowiadać wymogom dla wyrobów dopuszczonych do obrotu i stosowania w budownictwie określonym w art. 10 ustawy Prawo Budowlane. Materiały powinny odpowiadać, co do jakości, wymogom wyrobów dopuszczonych do obrotu i stosowania przy wykonywaniu robót budowlanych określonym w art. 5 ust. 1 ustawy z dnia 16 kwietnia 2004</w:t>
      </w:r>
      <w:r w:rsidR="0088018D">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r</w:t>
      </w:r>
      <w:r w:rsidR="0088018D">
        <w:rPr>
          <w:rFonts w:ascii="Calibri" w:eastAsia="Calibri" w:hAnsi="Calibri" w:cs="Calibri"/>
          <w:bCs/>
          <w:color w:val="auto"/>
          <w:spacing w:val="4"/>
          <w:sz w:val="22"/>
          <w:szCs w:val="22"/>
          <w:lang w:eastAsia="en-US" w:bidi="ar-SA"/>
        </w:rPr>
        <w:t>.</w:t>
      </w:r>
      <w:r w:rsidRPr="0088018D">
        <w:rPr>
          <w:rFonts w:ascii="Calibri" w:eastAsia="Calibri" w:hAnsi="Calibri" w:cs="Calibri"/>
          <w:bCs/>
          <w:color w:val="auto"/>
          <w:spacing w:val="4"/>
          <w:sz w:val="22"/>
          <w:szCs w:val="22"/>
          <w:lang w:eastAsia="en-US" w:bidi="ar-SA"/>
        </w:rPr>
        <w:t xml:space="preserve"> o wyrobach budowlanych (t</w:t>
      </w:r>
      <w:r w:rsidR="004C530E">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j. Dz. U. z 202</w:t>
      </w:r>
      <w:r w:rsidR="004C530E">
        <w:rPr>
          <w:rFonts w:ascii="Calibri" w:eastAsia="Calibri" w:hAnsi="Calibri" w:cs="Calibri"/>
          <w:bCs/>
          <w:color w:val="auto"/>
          <w:spacing w:val="4"/>
          <w:sz w:val="22"/>
          <w:szCs w:val="22"/>
          <w:lang w:eastAsia="en-US" w:bidi="ar-SA"/>
        </w:rPr>
        <w:t>1</w:t>
      </w:r>
      <w:r w:rsidRPr="0088018D">
        <w:rPr>
          <w:rFonts w:ascii="Calibri" w:eastAsia="Calibri" w:hAnsi="Calibri" w:cs="Calibri"/>
          <w:bCs/>
          <w:color w:val="auto"/>
          <w:spacing w:val="4"/>
          <w:sz w:val="22"/>
          <w:szCs w:val="22"/>
          <w:lang w:eastAsia="en-US" w:bidi="ar-SA"/>
        </w:rPr>
        <w:t xml:space="preserve"> r. poz. </w:t>
      </w:r>
      <w:r w:rsidR="004C530E">
        <w:rPr>
          <w:rFonts w:ascii="Calibri" w:eastAsia="Calibri" w:hAnsi="Calibri" w:cs="Calibri"/>
          <w:bCs/>
          <w:color w:val="auto"/>
          <w:spacing w:val="4"/>
          <w:sz w:val="22"/>
          <w:szCs w:val="22"/>
          <w:lang w:eastAsia="en-US" w:bidi="ar-SA"/>
        </w:rPr>
        <w:t>1213</w:t>
      </w:r>
      <w:r w:rsidRPr="0088018D">
        <w:rPr>
          <w:rFonts w:ascii="Calibri" w:eastAsia="Calibri" w:hAnsi="Calibri" w:cs="Calibri"/>
          <w:bCs/>
          <w:color w:val="auto"/>
          <w:spacing w:val="4"/>
          <w:sz w:val="22"/>
          <w:szCs w:val="22"/>
          <w:lang w:eastAsia="en-US" w:bidi="ar-SA"/>
        </w:rPr>
        <w:t>).</w:t>
      </w:r>
    </w:p>
    <w:p w14:paraId="1A6842B4" w14:textId="77777777" w:rsidR="00BB41D6" w:rsidRPr="00BB41D6" w:rsidRDefault="00147B84" w:rsidP="00BB41D6">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w ramach umowy ma uprzątnąć plac budowy po zakończeniu robót i likwidacji placu budowy.</w:t>
      </w:r>
    </w:p>
    <w:p w14:paraId="223529C6" w14:textId="32950832" w:rsidR="00147B84" w:rsidRPr="00BB41D6" w:rsidRDefault="00147B84" w:rsidP="00BB41D6">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BB41D6">
        <w:rPr>
          <w:rFonts w:ascii="Calibri" w:eastAsia="Calibri" w:hAnsi="Calibri" w:cs="Calibri"/>
          <w:bCs/>
          <w:color w:val="auto"/>
          <w:spacing w:val="4"/>
          <w:sz w:val="22"/>
          <w:szCs w:val="22"/>
          <w:lang w:eastAsia="en-US" w:bidi="ar-SA"/>
        </w:rPr>
        <w:t>P</w:t>
      </w:r>
      <w:r w:rsidRPr="00BB41D6">
        <w:rPr>
          <w:rFonts w:ascii="Calibri" w:eastAsia="Times New Roman" w:hAnsi="Calibri" w:cs="Calibri"/>
          <w:color w:val="auto"/>
          <w:sz w:val="22"/>
          <w:szCs w:val="22"/>
          <w:lang w:eastAsia="ar-SA" w:bidi="ar-SA"/>
        </w:rPr>
        <w:t>rzedmiot zamówienia należy wykonać zgodnie z Polskimi Normami, z aktualnie obowiązującymi w danym zakresie przepisami prawa w tym przepisami ustawy Prawo Budowlane, przepisami BHP i P/</w:t>
      </w:r>
      <w:proofErr w:type="spellStart"/>
      <w:r w:rsidRPr="00BB41D6">
        <w:rPr>
          <w:rFonts w:ascii="Calibri" w:eastAsia="Times New Roman" w:hAnsi="Calibri" w:cs="Calibri"/>
          <w:color w:val="auto"/>
          <w:sz w:val="22"/>
          <w:szCs w:val="22"/>
          <w:lang w:eastAsia="ar-SA" w:bidi="ar-SA"/>
        </w:rPr>
        <w:t>poż</w:t>
      </w:r>
      <w:proofErr w:type="spellEnd"/>
      <w:r w:rsidRPr="00BB41D6">
        <w:rPr>
          <w:rFonts w:ascii="Calibri" w:eastAsia="Times New Roman" w:hAnsi="Calibri" w:cs="Calibri"/>
          <w:color w:val="auto"/>
          <w:sz w:val="22"/>
          <w:szCs w:val="22"/>
          <w:lang w:eastAsia="ar-SA" w:bidi="ar-SA"/>
        </w:rPr>
        <w:t xml:space="preserve">, normami, wiedzą i sztuka budowlaną, wyłącznie z materiałów nowych dopuszczonych do obrotu i stosowania w budownictwie na terenie </w:t>
      </w:r>
      <w:r w:rsidRPr="00BB41D6">
        <w:rPr>
          <w:rFonts w:ascii="Calibri" w:eastAsia="Calibri" w:hAnsi="Calibri" w:cs="Calibri"/>
          <w:color w:val="auto"/>
          <w:sz w:val="22"/>
          <w:szCs w:val="22"/>
          <w:lang w:eastAsia="ar-SA" w:bidi="ar-SA"/>
        </w:rPr>
        <w:t>Rzeczypospolitej Polskiej.</w:t>
      </w:r>
    </w:p>
    <w:p w14:paraId="6C9051F7"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p>
    <w:p w14:paraId="77A5640B"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r w:rsidRPr="00147B84">
        <w:rPr>
          <w:rFonts w:ascii="Calibri" w:eastAsia="Verdana-BoldItalic" w:hAnsi="Calibri" w:cs="Calibri"/>
          <w:b/>
          <w:bCs/>
          <w:iCs/>
          <w:color w:val="auto"/>
          <w:sz w:val="22"/>
          <w:szCs w:val="22"/>
          <w:lang w:eastAsia="ar-SA" w:bidi="ar-SA"/>
        </w:rPr>
        <w:t>§ 2</w:t>
      </w:r>
    </w:p>
    <w:p w14:paraId="1EFBE8D1" w14:textId="2BCE7BF4" w:rsidR="00147B84" w:rsidRPr="00147B84" w:rsidRDefault="00147B84" w:rsidP="00123169">
      <w:pPr>
        <w:widowControl/>
        <w:numPr>
          <w:ilvl w:val="0"/>
          <w:numId w:val="30"/>
        </w:numPr>
        <w:autoSpaceDE w:val="0"/>
        <w:autoSpaceDN w:val="0"/>
        <w:adjustRightInd w:val="0"/>
        <w:spacing w:line="276" w:lineRule="auto"/>
        <w:ind w:left="357" w:hanging="357"/>
        <w:jc w:val="both"/>
        <w:rPr>
          <w:rFonts w:ascii="Calibri" w:eastAsia="Calibri" w:hAnsi="Calibri" w:cs="Calibri"/>
          <w:bCs/>
          <w:color w:val="auto"/>
          <w:sz w:val="22"/>
          <w:szCs w:val="22"/>
          <w:lang w:eastAsia="en-US" w:bidi="ar-SA"/>
        </w:rPr>
      </w:pPr>
      <w:r w:rsidRPr="00147B84">
        <w:rPr>
          <w:rFonts w:ascii="Calibri" w:eastAsia="Calibri" w:hAnsi="Calibri" w:cs="Calibri"/>
          <w:color w:val="auto"/>
          <w:sz w:val="22"/>
          <w:szCs w:val="22"/>
          <w:lang w:eastAsia="en-US" w:bidi="ar-SA"/>
        </w:rPr>
        <w:t xml:space="preserve">Termin rozpoczęcia wykonania przedmiotu umowy ustala się na dzień </w:t>
      </w:r>
      <w:r w:rsidRPr="00147B84">
        <w:rPr>
          <w:rFonts w:ascii="Calibri" w:eastAsia="Calibri" w:hAnsi="Calibri" w:cs="Calibri"/>
          <w:b/>
          <w:color w:val="auto"/>
          <w:sz w:val="22"/>
          <w:szCs w:val="22"/>
          <w:lang w:eastAsia="en-US" w:bidi="ar-SA"/>
        </w:rPr>
        <w:t>………………… 202</w:t>
      </w:r>
      <w:r w:rsidR="00816FFC">
        <w:rPr>
          <w:rFonts w:ascii="Calibri" w:eastAsia="Calibri" w:hAnsi="Calibri" w:cs="Calibri"/>
          <w:b/>
          <w:color w:val="auto"/>
          <w:sz w:val="22"/>
          <w:szCs w:val="22"/>
          <w:lang w:eastAsia="en-US" w:bidi="ar-SA"/>
        </w:rPr>
        <w:t>1</w:t>
      </w:r>
      <w:r w:rsidRPr="00147B84">
        <w:rPr>
          <w:rFonts w:ascii="Calibri" w:eastAsia="Calibri" w:hAnsi="Calibri" w:cs="Calibri"/>
          <w:b/>
          <w:color w:val="auto"/>
          <w:sz w:val="22"/>
          <w:szCs w:val="22"/>
          <w:lang w:eastAsia="en-US" w:bidi="ar-SA"/>
        </w:rPr>
        <w:t xml:space="preserve"> r.</w:t>
      </w:r>
    </w:p>
    <w:p w14:paraId="411F6647" w14:textId="3C64575C" w:rsidR="00147B84" w:rsidRPr="00147B84" w:rsidRDefault="00147B84" w:rsidP="00123169">
      <w:pPr>
        <w:widowControl/>
        <w:numPr>
          <w:ilvl w:val="0"/>
          <w:numId w:val="30"/>
        </w:numPr>
        <w:spacing w:line="276" w:lineRule="auto"/>
        <w:contextualSpacing/>
        <w:rPr>
          <w:rFonts w:ascii="Calibri" w:eastAsia="Calibri" w:hAnsi="Calibri" w:cs="Calibri"/>
          <w:b/>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Wykonawca wykona przedmiot Umowy w terminie </w:t>
      </w:r>
      <w:r w:rsidR="001255DC" w:rsidRPr="001255DC">
        <w:rPr>
          <w:rFonts w:ascii="Calibri" w:eastAsia="Calibri" w:hAnsi="Calibri" w:cs="Calibri"/>
          <w:color w:val="auto"/>
          <w:kern w:val="3"/>
          <w:sz w:val="22"/>
          <w:szCs w:val="22"/>
          <w:lang w:eastAsia="en-US" w:bidi="ar-SA"/>
        </w:rPr>
        <w:t xml:space="preserve">do dnia 30 listopada 2022 r. </w:t>
      </w:r>
      <w:r w:rsidRPr="001255DC">
        <w:rPr>
          <w:rFonts w:ascii="Calibri" w:eastAsia="Calibri" w:hAnsi="Calibri" w:cs="Calibri"/>
          <w:color w:val="auto"/>
          <w:kern w:val="3"/>
          <w:sz w:val="22"/>
          <w:szCs w:val="22"/>
          <w:lang w:eastAsia="en-US" w:bidi="ar-SA"/>
        </w:rPr>
        <w:t xml:space="preserve"> od daty,</w:t>
      </w:r>
      <w:r w:rsidRPr="00147B84">
        <w:rPr>
          <w:rFonts w:ascii="Calibri" w:eastAsia="Calibri" w:hAnsi="Calibri" w:cs="Calibri"/>
          <w:color w:val="auto"/>
          <w:kern w:val="3"/>
          <w:sz w:val="22"/>
          <w:szCs w:val="22"/>
          <w:lang w:eastAsia="en-US" w:bidi="ar-SA"/>
        </w:rPr>
        <w:t xml:space="preserve"> o której mowa w ust. 1 tego paragrafu</w:t>
      </w:r>
      <w:r w:rsidR="001255DC">
        <w:rPr>
          <w:rFonts w:ascii="Calibri" w:eastAsia="Calibri" w:hAnsi="Calibri" w:cs="Calibri"/>
          <w:color w:val="auto"/>
          <w:kern w:val="3"/>
          <w:sz w:val="22"/>
          <w:szCs w:val="22"/>
          <w:lang w:eastAsia="en-US" w:bidi="ar-SA"/>
        </w:rPr>
        <w:t>.</w:t>
      </w:r>
    </w:p>
    <w:p w14:paraId="1267DD1F" w14:textId="76CCB491" w:rsidR="00752CEA" w:rsidRPr="00752CEA" w:rsidRDefault="00752CEA" w:rsidP="00752CEA">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752CEA">
        <w:rPr>
          <w:rFonts w:asciiTheme="minorHAnsi" w:eastAsia="SimSun" w:hAnsiTheme="minorHAnsi" w:cstheme="minorHAnsi"/>
          <w:kern w:val="3"/>
          <w:sz w:val="22"/>
          <w:szCs w:val="22"/>
          <w:lang w:eastAsia="zh-CN" w:bidi="hi-IN"/>
        </w:rPr>
        <w:t>Przedmiot Umowy będzie wykonywany zgodnie z SWZ, harmonogramem rzeczowo-finansowym robót stanowiącym Załącznik do niniejszej umowy</w:t>
      </w:r>
      <w:r w:rsidR="001255DC">
        <w:rPr>
          <w:rFonts w:asciiTheme="minorHAnsi" w:eastAsia="SimSun" w:hAnsiTheme="minorHAnsi" w:cstheme="minorHAnsi"/>
          <w:kern w:val="3"/>
          <w:sz w:val="22"/>
          <w:szCs w:val="22"/>
          <w:lang w:eastAsia="zh-CN" w:bidi="hi-IN"/>
        </w:rPr>
        <w:t>,</w:t>
      </w:r>
      <w:r w:rsidRPr="00752CEA">
        <w:rPr>
          <w:rFonts w:asciiTheme="minorHAnsi" w:eastAsia="SimSun" w:hAnsiTheme="minorHAnsi" w:cstheme="minorHAnsi"/>
          <w:kern w:val="3"/>
          <w:sz w:val="22"/>
          <w:szCs w:val="22"/>
          <w:lang w:eastAsia="zh-CN" w:bidi="hi-IN"/>
        </w:rPr>
        <w:t xml:space="preserve"> dostarczonym przez Wykonawcę w ciągu 7 dni od podpisania niniejszej Umowy oraz Ofertą Wykonawcy stanowiącą Załącznik nr 1 do niniejszej Umowy.</w:t>
      </w:r>
    </w:p>
    <w:p w14:paraId="52BDE8CD" w14:textId="77777777" w:rsidR="00752CEA" w:rsidRDefault="00752CEA" w:rsidP="00752CEA">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Strony w szczególności określą, które prace będą podlegały odbiorowi częściowemu.</w:t>
      </w:r>
    </w:p>
    <w:p w14:paraId="04011F2B" w14:textId="77777777" w:rsidR="00147B84" w:rsidRPr="00147B84" w:rsidRDefault="00147B84" w:rsidP="00123169">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14:paraId="3A157031" w14:textId="2685565F"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Zamawiający przystąpi do odbioru końcowego przedmiotu umowy w terminie</w:t>
      </w:r>
      <w:r w:rsidR="0079327B">
        <w:rPr>
          <w:rFonts w:ascii="Calibri" w:eastAsia="Calibri" w:hAnsi="Calibri" w:cs="Calibri"/>
          <w:color w:val="auto"/>
          <w:kern w:val="3"/>
          <w:sz w:val="22"/>
          <w:szCs w:val="22"/>
          <w:lang w:eastAsia="en-US" w:bidi="ar-SA"/>
        </w:rPr>
        <w:t xml:space="preserve"> </w:t>
      </w:r>
      <w:r w:rsidR="001255DC">
        <w:rPr>
          <w:rFonts w:ascii="Calibri" w:eastAsia="Calibri" w:hAnsi="Calibri" w:cs="Calibri"/>
          <w:color w:val="auto"/>
          <w:kern w:val="3"/>
          <w:sz w:val="22"/>
          <w:szCs w:val="22"/>
          <w:lang w:eastAsia="en-US" w:bidi="ar-SA"/>
        </w:rPr>
        <w:t xml:space="preserve">do </w:t>
      </w:r>
      <w:r w:rsidR="0079327B">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dni od dnia zgłoszenia w formie pisemnej przez Wykonawcę gotowości do odbioru końcowego.</w:t>
      </w:r>
    </w:p>
    <w:p w14:paraId="637DCAC9" w14:textId="29B3CF31"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Odbioru końcowego przedmiotu umowy dokona Zamawiający lub wskazana przez niego osoba </w:t>
      </w:r>
      <w:r w:rsidR="001255DC">
        <w:rPr>
          <w:rFonts w:ascii="Calibri" w:eastAsia="Calibri" w:hAnsi="Calibri" w:cs="Calibri"/>
          <w:color w:val="auto"/>
          <w:kern w:val="3"/>
          <w:sz w:val="22"/>
          <w:szCs w:val="22"/>
          <w:lang w:eastAsia="en-US" w:bidi="ar-SA"/>
        </w:rPr>
        <w:t xml:space="preserve">                             </w:t>
      </w:r>
      <w:r w:rsidRPr="00147B84">
        <w:rPr>
          <w:rFonts w:ascii="Calibri" w:eastAsia="Calibri" w:hAnsi="Calibri" w:cs="Calibri"/>
          <w:color w:val="auto"/>
          <w:kern w:val="3"/>
          <w:sz w:val="22"/>
          <w:szCs w:val="22"/>
          <w:lang w:eastAsia="en-US" w:bidi="ar-SA"/>
        </w:rPr>
        <w:t>w obecności Wykonawcy.</w:t>
      </w:r>
    </w:p>
    <w:p w14:paraId="6BD969B1" w14:textId="5B43F87B"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lastRenderedPageBreak/>
        <w:t xml:space="preserve">Zamawiający uzna przedmiot umowy za należycie wykonany po bezusterkowym odbiorze przedmiotu umowy stwierdzonym podpisami na protokole odbioru końcowego złożony przez osoby, o których mowa w </w:t>
      </w:r>
      <w:r w:rsidRPr="00B2721A">
        <w:rPr>
          <w:rFonts w:ascii="Calibri" w:eastAsia="Calibri" w:hAnsi="Calibri" w:cs="Calibri"/>
          <w:color w:val="auto"/>
          <w:kern w:val="3"/>
          <w:sz w:val="22"/>
          <w:szCs w:val="22"/>
          <w:lang w:eastAsia="en-US" w:bidi="ar-SA"/>
        </w:rPr>
        <w:t xml:space="preserve">ust. </w:t>
      </w:r>
      <w:r w:rsidR="001255DC">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tego paragrafu.</w:t>
      </w:r>
    </w:p>
    <w:p w14:paraId="0EB8A1FE" w14:textId="77777777"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W przypadku stwierdzenia podczas odbioru końcowego wad Zamawiający lub osoba przez niego wskazana sporządzi w protokole adnotację, w której wskaże Wykonawcy wady do usunięcia oraz wyznaczy termin na ich usunięcie.</w:t>
      </w:r>
    </w:p>
    <w:p w14:paraId="5C2B35F5" w14:textId="7865896C"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Po upływie terminu na usunięcie wad Zamawiający w terminie 5 dni ponownie dokona odbioru końcowego przedmiotu umowy. W przypadku stwierdzenia nie usunięcia wad ust. 1</w:t>
      </w:r>
      <w:r w:rsidR="003F61A2">
        <w:rPr>
          <w:rFonts w:ascii="Calibri" w:eastAsia="Calibri" w:hAnsi="Calibri" w:cs="Calibri"/>
          <w:color w:val="auto"/>
          <w:kern w:val="3"/>
          <w:sz w:val="22"/>
          <w:szCs w:val="22"/>
          <w:lang w:eastAsia="en-US" w:bidi="ar-SA"/>
        </w:rPr>
        <w:t>1</w:t>
      </w:r>
      <w:r w:rsidRPr="00147B84">
        <w:rPr>
          <w:rFonts w:ascii="Calibri" w:eastAsia="Calibri" w:hAnsi="Calibri" w:cs="Calibri"/>
          <w:color w:val="auto"/>
          <w:kern w:val="3"/>
          <w:sz w:val="22"/>
          <w:szCs w:val="22"/>
          <w:lang w:eastAsia="en-US" w:bidi="ar-SA"/>
        </w:rPr>
        <w:t xml:space="preserve"> stosuje się odpowiednio.</w:t>
      </w:r>
    </w:p>
    <w:p w14:paraId="00C1EA0D" w14:textId="77777777"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Odbiory częściowe oraz odbiory prac zanikających dokonywane będą przez Zamawiającego na podstawie pisemnego zgłoszenia w ciągu 3 dni od dnia zgłoszenia.</w:t>
      </w:r>
    </w:p>
    <w:p w14:paraId="2A3C935F" w14:textId="77777777" w:rsidR="00147B84" w:rsidRPr="00147B84" w:rsidRDefault="00147B84" w:rsidP="00123169">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14:paraId="70EE6226" w14:textId="77777777" w:rsidR="00147B84" w:rsidRPr="00147B84" w:rsidRDefault="00147B84" w:rsidP="00123169">
      <w:pPr>
        <w:widowControl/>
        <w:numPr>
          <w:ilvl w:val="0"/>
          <w:numId w:val="35"/>
        </w:numPr>
        <w:suppressAutoHyphens/>
        <w:autoSpaceDE w:val="0"/>
        <w:autoSpaceDN w:val="0"/>
        <w:adjustRightInd w:val="0"/>
        <w:spacing w:after="160"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obniżyć wynagrodzenie, jeżeli wady nie uniemożliwiają użytkowania przedmiotu umowy,</w:t>
      </w:r>
    </w:p>
    <w:p w14:paraId="043851D1" w14:textId="77777777" w:rsidR="00147B84" w:rsidRPr="00147B84" w:rsidRDefault="00147B84" w:rsidP="00123169">
      <w:pPr>
        <w:widowControl/>
        <w:numPr>
          <w:ilvl w:val="0"/>
          <w:numId w:val="35"/>
        </w:numPr>
        <w:suppressAutoHyphens/>
        <w:autoSpaceDE w:val="0"/>
        <w:autoSpaceDN w:val="0"/>
        <w:adjustRightInd w:val="0"/>
        <w:spacing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może odstąpić od umowy lub żądać wykonania przedmiotu umowy po raz drugi, jeżeli wady uniemożliwiają użytkowanie przedmiotu umowy.</w:t>
      </w:r>
    </w:p>
    <w:p w14:paraId="7FA7807C"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57F912C7"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09522E58"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0C89579"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A1B22F1"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E18452E"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2422B015"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61C9DC36"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811E181"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0104DC32"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28024D6"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79280125" w14:textId="77777777" w:rsidR="00F06FF9" w:rsidRPr="00BB41D6" w:rsidRDefault="00F06FF9" w:rsidP="00F06FF9">
      <w:pPr>
        <w:widowControl/>
        <w:autoSpaceDE w:val="0"/>
        <w:adjustRightInd w:val="0"/>
        <w:spacing w:after="160" w:line="276" w:lineRule="auto"/>
        <w:contextualSpacing/>
        <w:jc w:val="both"/>
        <w:rPr>
          <w:rFonts w:ascii="Calibri" w:eastAsia="Calibri" w:hAnsi="Calibri" w:cs="Calibri"/>
          <w:color w:val="auto"/>
          <w:sz w:val="22"/>
          <w:szCs w:val="22"/>
          <w:lang w:bidi="ar-SA"/>
        </w:rPr>
      </w:pPr>
    </w:p>
    <w:p w14:paraId="68E70F08"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338A2D1"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ECAD789"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36BB71AC"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004A83A"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DB6A39E"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2AFC97A"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CD1286E"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F08FF5F"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7399949"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7BA3AB8"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E6B7D55"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CB41394"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35FC53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3C1EC95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04200015"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5AAFCC7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2542E857"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12D80A8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05199EDD"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2F03D6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156F9BD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5B951C7"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6183299D"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FE062A5"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3C409FEA" w14:textId="77777777" w:rsidR="00147B84" w:rsidRPr="00147B84" w:rsidRDefault="00147B84" w:rsidP="00147B84">
      <w:pPr>
        <w:widowControl/>
        <w:tabs>
          <w:tab w:val="left" w:pos="0"/>
          <w:tab w:val="left" w:pos="180"/>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3</w:t>
      </w:r>
    </w:p>
    <w:p w14:paraId="1643A695" w14:textId="7777777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14:paraId="3C5A5C0D" w14:textId="0E81034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Pr>
          <w:rFonts w:ascii="Calibri" w:eastAsia="Times New Roman" w:hAnsi="Calibri" w:cs="Calibri"/>
          <w:color w:val="auto"/>
          <w:sz w:val="22"/>
          <w:szCs w:val="22"/>
          <w:lang w:eastAsia="ar-SA" w:bidi="ar-SA"/>
        </w:rPr>
        <w:t>4</w:t>
      </w:r>
      <w:r w:rsidRPr="00147B84">
        <w:rPr>
          <w:rFonts w:ascii="Calibri" w:eastAsia="Times New Roman" w:hAnsi="Calibri" w:cs="Calibri"/>
          <w:color w:val="auto"/>
          <w:sz w:val="22"/>
          <w:szCs w:val="22"/>
          <w:lang w:eastAsia="ar-SA" w:bidi="ar-SA"/>
        </w:rPr>
        <w:t xml:space="preserve"> do Umowy. Pozostałą część zamówienia Wykonawca wykona siłami własnymi.</w:t>
      </w:r>
    </w:p>
    <w:p w14:paraId="718A21DB" w14:textId="7777777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4CD4E680" w14:textId="77777777" w:rsidR="00C908BB"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(Zapytania Ofertowego) załączając w tym celu odpowiednie dokumenty jakie wymagane były przez Zamawiającego w trakcie prowadzonego postępowania.</w:t>
      </w:r>
    </w:p>
    <w:p w14:paraId="303A5DB3" w14:textId="77777777" w:rsidR="00C908BB"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Calibri" w:eastAsia="Times New Roman" w:hAnsi="Calibri" w:cs="Calibri"/>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Pr>
          <w:rFonts w:ascii="Calibri" w:eastAsia="Times New Roman" w:hAnsi="Calibri" w:cs="Calibri"/>
          <w:color w:val="auto"/>
          <w:sz w:val="22"/>
          <w:szCs w:val="22"/>
          <w:lang w:eastAsia="ar-SA" w:bidi="ar-SA"/>
        </w:rPr>
        <w:t>.</w:t>
      </w:r>
    </w:p>
    <w:p w14:paraId="24EC82BB" w14:textId="291BF2B2" w:rsidR="00C908BB" w:rsidRPr="00C908BB" w:rsidRDefault="00C908BB"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Theme="minorHAnsi" w:eastAsia="Cambria" w:hAnsiTheme="minorHAnsi" w:cstheme="minorHAnsi"/>
          <w:bCs/>
          <w:kern w:val="3"/>
          <w:sz w:val="22"/>
          <w:szCs w:val="22"/>
          <w:lang w:eastAsia="zh-CN" w:bidi="hi-IN"/>
        </w:rPr>
        <w:t>Do obowiązków Zamawiającego należy:</w:t>
      </w:r>
    </w:p>
    <w:p w14:paraId="20600CE3"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przekazanie terenu budowy,</w:t>
      </w:r>
    </w:p>
    <w:p w14:paraId="1FDB28D9"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odbiór robót,</w:t>
      </w:r>
    </w:p>
    <w:p w14:paraId="35BAD224"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zapłata wynagrodzenia.</w:t>
      </w:r>
    </w:p>
    <w:p w14:paraId="224235FF"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F994FFD"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57AD2B5"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E8E219C"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012861CB"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78E13A69"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B1C8997" w14:textId="053C6451" w:rsidR="00C908BB" w:rsidRPr="00C908BB" w:rsidRDefault="00C908BB" w:rsidP="00123169">
      <w:pPr>
        <w:pStyle w:val="Akapitzlist"/>
        <w:keepNext/>
        <w:keepLines/>
        <w:widowControl/>
        <w:numPr>
          <w:ilvl w:val="0"/>
          <w:numId w:val="43"/>
        </w:numPr>
        <w:suppressAutoHyphens/>
        <w:autoSpaceDN w:val="0"/>
        <w:spacing w:line="276" w:lineRule="auto"/>
        <w:ind w:left="357" w:hanging="357"/>
        <w:textAlignment w:val="baseline"/>
        <w:outlineLvl w:val="0"/>
        <w:rPr>
          <w:rFonts w:asciiTheme="minorHAnsi" w:eastAsia="Cambria" w:hAnsiTheme="minorHAnsi" w:cstheme="minorHAnsi"/>
          <w:bCs/>
          <w:kern w:val="3"/>
          <w:sz w:val="22"/>
          <w:szCs w:val="22"/>
          <w:lang w:eastAsia="zh-CN" w:bidi="hi-IN"/>
        </w:rPr>
      </w:pPr>
      <w:r w:rsidRPr="00C908BB">
        <w:rPr>
          <w:rFonts w:asciiTheme="minorHAnsi" w:eastAsia="Cambria" w:hAnsiTheme="minorHAnsi" w:cstheme="minorHAnsi"/>
          <w:bCs/>
          <w:kern w:val="3"/>
          <w:sz w:val="22"/>
          <w:szCs w:val="22"/>
          <w:lang w:eastAsia="zh-CN" w:bidi="hi-IN"/>
        </w:rPr>
        <w:t>Do obowiązków Wykonawcy należy w szczególności:</w:t>
      </w:r>
    </w:p>
    <w:p w14:paraId="70D74FE0" w14:textId="48553E1E"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robót zgodnie z warunkami wynikającymi z dokumentacji projektowej, przepisów technicznych i prawa budowlanego, wiedzy technicznej oraz ewentualnymi wskazówkami i zaleceniami Zamawiającego;</w:t>
      </w:r>
    </w:p>
    <w:p w14:paraId="0F204568"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color w:val="auto"/>
          <w:kern w:val="3"/>
          <w:sz w:val="22"/>
          <w:szCs w:val="22"/>
          <w:lang w:eastAsia="zh-CN" w:bidi="hi-IN"/>
        </w:rPr>
        <w:t>obsługa geodezyjna,</w:t>
      </w:r>
    </w:p>
    <w:p w14:paraId="6413522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profesjonalne i zgodne z przepisami oznakowanie miejsca robót; oznakowanie to powinno być estetyczne, czytelne, wykonane z materiałów odblaskowych;</w:t>
      </w:r>
    </w:p>
    <w:p w14:paraId="5443F59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przestrzeganie ogólnych wymagań dotyczących robót w zakresie określonym w SST;</w:t>
      </w:r>
    </w:p>
    <w:p w14:paraId="4E327881"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przedmiotu umowy z uwzględnieniem wymagań określonych w SST,</w:t>
      </w:r>
    </w:p>
    <w:p w14:paraId="0145B8FF"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wykonywanie robót zgodnie z wszelkimi postanowieniami i uzgodnieniami właściwych podmiotów i organów dotyczących realizowanych robót;</w:t>
      </w:r>
    </w:p>
    <w:p w14:paraId="6AD6B0B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kontrola jakości robót zgodnie z postanowieniami SST;</w:t>
      </w:r>
    </w:p>
    <w:p w14:paraId="4946C2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skompletowanie i przedstawienie Zamawiającemu dokumentów pozwalających na ocenę prawidłowego wykonania przedmiotu odbioru końcowego robót w zakresie określonym postanowieniami SST i wymaganiami Zamawiającego;</w:t>
      </w:r>
    </w:p>
    <w:p w14:paraId="3A95738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utrzymanie ładu i porządku na terenie wykonywania robót, a po ich zakończeniu usunięcie poza teren ich wykonywania wszelkich urządzeń tymczasowego zaplecza, oraz pozostawienie całego terenu  robót czystego i nadającego się do użytkowania;</w:t>
      </w:r>
    </w:p>
    <w:p w14:paraId="127EAB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informowanie Zamawiającego o problemach lub okolicznościach mogących wpłynąć na jakość lub termin zakończenia robót;</w:t>
      </w:r>
    </w:p>
    <w:p w14:paraId="079908BB" w14:textId="77777777" w:rsid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 niezwłoczne informowanie Zamawiającego o zaistniałych na terenie robót kontrolach i wypadkach;</w:t>
      </w:r>
    </w:p>
    <w:p w14:paraId="0535F125" w14:textId="49DD5942" w:rsidR="00147B84" w:rsidRPr="005519E6"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zgłoszenie na piśmie Zamawiającemu zakończenie robót i gotowość do odbioru </w:t>
      </w:r>
      <w:r w:rsidR="00147B84" w:rsidRPr="00C908BB">
        <w:rPr>
          <w:rFonts w:ascii="Calibri" w:eastAsia="Times New Roman" w:hAnsi="Calibri" w:cs="Calibri"/>
          <w:color w:val="auto"/>
          <w:sz w:val="22"/>
          <w:szCs w:val="22"/>
          <w:lang w:eastAsia="ar-SA" w:bidi="ar-SA"/>
        </w:rPr>
        <w:t>tego zamówienia.</w:t>
      </w:r>
    </w:p>
    <w:p w14:paraId="7601D15B"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56CF9F27"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C20231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30790EA"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0FE4C9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36F195A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8B33FB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263423B" w14:textId="6D06608F"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W związku z wykonywanymi robotami, Wykonawca ponosi odpowiedzialność za właściwe zabezpieczenie robót, bezpieczeństwo ruchu drogowego, oznakowanie robót, utrudnienia  w ruchu oraz ewentualne szkody wyrządzone osobom trzecim w obrębie odcinka robót, od daty ich rozpoczęcia do czasu protokolarnego odbioru robót.</w:t>
      </w:r>
    </w:p>
    <w:p w14:paraId="54F08D7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2B6F619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odpowiedzialność za wszelkie szkody będące następstwem niewykonania lub nienależytego wykonania przedmiotu umowy, które to Wykonawca zobowiązuje się pokryć w pełnej wysokości.</w:t>
      </w:r>
    </w:p>
    <w:p w14:paraId="6AFF1459"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na każdym etapie robót na wezwanie Zamawiającego ma obowiązek przedłożenia oświadczenia o zatrudnieniu osób do prac ogólnobudowlanych zgodnie z SWZ.</w:t>
      </w:r>
    </w:p>
    <w:p w14:paraId="56BC9344"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3B6B15CF" w14:textId="77777777" w:rsidR="00B5619E" w:rsidRDefault="00B5619E"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70CC9EA6"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1826555C"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108E8C8A"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5ED5ED58" w14:textId="11A56133" w:rsidR="00147B84" w:rsidRPr="00147B84" w:rsidRDefault="003F61A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lastRenderedPageBreak/>
        <w:t xml:space="preserve"> </w:t>
      </w:r>
      <w:r w:rsidR="00147B84" w:rsidRPr="00147B84">
        <w:rPr>
          <w:rFonts w:ascii="Calibri" w:eastAsia="Times New Roman" w:hAnsi="Calibri" w:cs="Calibri"/>
          <w:b/>
          <w:color w:val="auto"/>
          <w:sz w:val="22"/>
          <w:szCs w:val="22"/>
          <w:lang w:eastAsia="ar-SA" w:bidi="ar-SA"/>
        </w:rPr>
        <w:t>§ 4</w:t>
      </w:r>
    </w:p>
    <w:p w14:paraId="4FFF31DE" w14:textId="44119CD5" w:rsidR="00147B84" w:rsidRPr="00147B84" w:rsidRDefault="00147B84" w:rsidP="00123169">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 wykonanie przedmiotu Umowy strony ustalają wynagrodzenie  </w:t>
      </w:r>
      <w:r w:rsidR="0025405E">
        <w:rPr>
          <w:rFonts w:ascii="Calibri" w:eastAsia="Times New Roman" w:hAnsi="Calibri" w:cs="Calibri"/>
          <w:color w:val="auto"/>
          <w:sz w:val="22"/>
          <w:szCs w:val="22"/>
          <w:lang w:eastAsia="ar-SA" w:bidi="ar-SA"/>
        </w:rPr>
        <w:t>kosztorysowe</w:t>
      </w:r>
      <w:r w:rsidRPr="00147B84">
        <w:rPr>
          <w:rFonts w:ascii="Calibri" w:eastAsia="Times New Roman" w:hAnsi="Calibri" w:cs="Calibri"/>
          <w:color w:val="auto"/>
          <w:sz w:val="22"/>
          <w:szCs w:val="22"/>
          <w:lang w:eastAsia="ar-SA" w:bidi="ar-SA"/>
        </w:rPr>
        <w:t xml:space="preserve"> w wysokości</w:t>
      </w:r>
      <w:r w:rsidRPr="00147B84">
        <w:rPr>
          <w:rFonts w:ascii="Calibri" w:eastAsia="Times New Roman" w:hAnsi="Calibri" w:cs="Calibri"/>
          <w:bCs/>
          <w:color w:val="auto"/>
          <w:sz w:val="22"/>
          <w:szCs w:val="22"/>
          <w:lang w:eastAsia="ar-SA" w:bidi="ar-SA"/>
        </w:rPr>
        <w:t xml:space="preserve">: netto, </w:t>
      </w:r>
      <w:r w:rsidRPr="00147B84">
        <w:rPr>
          <w:rFonts w:ascii="Calibri" w:eastAsia="Times New Roman" w:hAnsi="Calibri" w:cs="Calibri"/>
          <w:b/>
          <w:color w:val="auto"/>
          <w:sz w:val="22"/>
          <w:szCs w:val="22"/>
          <w:lang w:eastAsia="ar-SA" w:bidi="ar-SA"/>
        </w:rPr>
        <w:t>…………….. zł</w:t>
      </w:r>
      <w:r w:rsidRPr="00147B84">
        <w:rPr>
          <w:rFonts w:ascii="Calibri" w:eastAsia="Times New Roman" w:hAnsi="Calibri" w:cs="Calibri"/>
          <w:bCs/>
          <w:color w:val="auto"/>
          <w:sz w:val="22"/>
          <w:szCs w:val="22"/>
          <w:lang w:eastAsia="ar-SA" w:bidi="ar-SA"/>
        </w:rPr>
        <w:t xml:space="preserve">(słownie: ………………………..) plus należny podatek Vat </w:t>
      </w:r>
      <w:r w:rsidR="001255DC">
        <w:rPr>
          <w:rFonts w:ascii="Calibri" w:eastAsia="Times New Roman" w:hAnsi="Calibri" w:cs="Calibri"/>
          <w:bCs/>
          <w:color w:val="auto"/>
          <w:sz w:val="22"/>
          <w:szCs w:val="22"/>
          <w:lang w:eastAsia="ar-SA" w:bidi="ar-SA"/>
        </w:rPr>
        <w:t xml:space="preserve">…. % </w:t>
      </w:r>
      <w:r w:rsidRPr="00147B84">
        <w:rPr>
          <w:rFonts w:ascii="Calibri" w:eastAsia="Times New Roman" w:hAnsi="Calibri" w:cs="Calibri"/>
          <w:bCs/>
          <w:color w:val="auto"/>
          <w:sz w:val="22"/>
          <w:szCs w:val="22"/>
          <w:lang w:eastAsia="ar-SA" w:bidi="ar-SA"/>
        </w:rPr>
        <w:t>co daje kwotę brutto: ………………… zł (słownie: …………………………………………………………………………………)</w:t>
      </w:r>
      <w:r w:rsidR="003F61A2">
        <w:rPr>
          <w:rFonts w:ascii="Calibri" w:eastAsia="Times New Roman" w:hAnsi="Calibri" w:cs="Calibri"/>
          <w:bCs/>
          <w:color w:val="auto"/>
          <w:sz w:val="22"/>
          <w:szCs w:val="22"/>
          <w:lang w:eastAsia="ar-SA" w:bidi="ar-SA"/>
        </w:rPr>
        <w:t>.</w:t>
      </w:r>
    </w:p>
    <w:p w14:paraId="420998C4" w14:textId="5810437C" w:rsidR="00485782" w:rsidRPr="00485782" w:rsidRDefault="00485782" w:rsidP="00485782">
      <w:pPr>
        <w:widowControl/>
        <w:numPr>
          <w:ilvl w:val="0"/>
          <w:numId w:val="78"/>
        </w:numPr>
        <w:overflowPunct w:val="0"/>
        <w:autoSpaceDE w:val="0"/>
        <w:autoSpaceDN w:val="0"/>
        <w:adjustRightInd w:val="0"/>
        <w:spacing w:line="276" w:lineRule="auto"/>
        <w:ind w:left="357" w:hanging="357"/>
        <w:jc w:val="both"/>
        <w:textAlignment w:val="baseline"/>
        <w:rPr>
          <w:rFonts w:asciiTheme="minorHAnsi" w:hAnsiTheme="minorHAnsi" w:cstheme="minorHAnsi"/>
          <w:i/>
          <w:sz w:val="22"/>
          <w:szCs w:val="18"/>
        </w:rPr>
      </w:pPr>
      <w:r w:rsidRPr="00485782">
        <w:rPr>
          <w:rFonts w:asciiTheme="minorHAnsi" w:hAnsiTheme="minorHAnsi" w:cstheme="minorHAnsi"/>
          <w:sz w:val="22"/>
          <w:szCs w:val="18"/>
        </w:rPr>
        <w:t xml:space="preserve">Wynagrodzenie </w:t>
      </w:r>
      <w:r w:rsidR="0025405E">
        <w:rPr>
          <w:rFonts w:asciiTheme="minorHAnsi" w:hAnsiTheme="minorHAnsi" w:cstheme="minorHAnsi"/>
          <w:sz w:val="22"/>
          <w:szCs w:val="18"/>
        </w:rPr>
        <w:t>kosztorysowe</w:t>
      </w:r>
      <w:r w:rsidRPr="00485782">
        <w:rPr>
          <w:rFonts w:asciiTheme="minorHAnsi" w:hAnsiTheme="minorHAnsi" w:cstheme="minorHAnsi"/>
          <w:sz w:val="22"/>
          <w:szCs w:val="18"/>
        </w:rPr>
        <w:t xml:space="preserve">, o którym mowa w ust. 1 obejmuje wszystkie koszty związane </w:t>
      </w:r>
      <w:r w:rsidR="001255DC">
        <w:rPr>
          <w:rFonts w:asciiTheme="minorHAnsi" w:hAnsiTheme="minorHAnsi" w:cstheme="minorHAnsi"/>
          <w:sz w:val="22"/>
          <w:szCs w:val="18"/>
        </w:rPr>
        <w:t xml:space="preserve">                            </w:t>
      </w:r>
      <w:r w:rsidRPr="00485782">
        <w:rPr>
          <w:rFonts w:asciiTheme="minorHAnsi" w:hAnsiTheme="minorHAnsi" w:cstheme="minorHAnsi"/>
          <w:sz w:val="22"/>
          <w:szCs w:val="18"/>
        </w:rPr>
        <w:t xml:space="preserve">z realizacją całego przedmiotu umowy określonego w  </w:t>
      </w:r>
      <w:r w:rsidRPr="00485782">
        <w:rPr>
          <w:rFonts w:asciiTheme="minorHAnsi" w:hAnsiTheme="minorHAnsi" w:cstheme="minorHAnsi"/>
          <w:sz w:val="22"/>
          <w:szCs w:val="18"/>
        </w:rPr>
        <w:sym w:font="Times New Roman" w:char="00A7"/>
      </w:r>
      <w:r w:rsidRPr="00485782">
        <w:rPr>
          <w:rFonts w:asciiTheme="minorHAnsi" w:hAnsiTheme="minorHAnsi" w:cstheme="minorHAnsi"/>
          <w:sz w:val="22"/>
          <w:szCs w:val="18"/>
        </w:rPr>
        <w:t xml:space="preserve">1 niniejszej </w:t>
      </w:r>
      <w:r>
        <w:rPr>
          <w:rFonts w:asciiTheme="minorHAnsi" w:hAnsiTheme="minorHAnsi" w:cstheme="minorHAnsi"/>
          <w:sz w:val="22"/>
          <w:szCs w:val="18"/>
        </w:rPr>
        <w:t>U</w:t>
      </w:r>
      <w:r w:rsidRPr="00485782">
        <w:rPr>
          <w:rFonts w:asciiTheme="minorHAnsi" w:hAnsiTheme="minorHAnsi" w:cstheme="minorHAnsi"/>
          <w:sz w:val="22"/>
          <w:szCs w:val="18"/>
        </w:rPr>
        <w:t xml:space="preserve">mowy, w tym ryzyko Wykonawcy z tytułu oszacowania wszelkich kosztów związanych z realizacją przedmiotu umowy, </w:t>
      </w:r>
      <w:r w:rsidR="001255DC">
        <w:rPr>
          <w:rFonts w:asciiTheme="minorHAnsi" w:hAnsiTheme="minorHAnsi" w:cstheme="minorHAnsi"/>
          <w:sz w:val="22"/>
          <w:szCs w:val="18"/>
        </w:rPr>
        <w:t xml:space="preserve">                </w:t>
      </w:r>
      <w:r w:rsidRPr="00485782">
        <w:rPr>
          <w:rFonts w:asciiTheme="minorHAnsi" w:hAnsiTheme="minorHAnsi" w:cstheme="minorHAnsi"/>
          <w:sz w:val="22"/>
          <w:szCs w:val="18"/>
        </w:rPr>
        <w:t>a także oddziaływania innych czynników mających lub mogących mieć wpływ na koszty.</w:t>
      </w:r>
    </w:p>
    <w:p w14:paraId="3F9010A0" w14:textId="0D5D8A13" w:rsidR="00C72F6B" w:rsidRPr="001A6283" w:rsidRDefault="00C72F6B" w:rsidP="00123169">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426D17">
        <w:rPr>
          <w:rFonts w:asciiTheme="minorHAnsi" w:eastAsia="SimSun" w:hAnsiTheme="minorHAnsi" w:cstheme="minorHAnsi"/>
          <w:kern w:val="3"/>
          <w:sz w:val="22"/>
          <w:szCs w:val="22"/>
          <w:lang w:eastAsia="zh-CN" w:bidi="hi-IN"/>
        </w:rPr>
        <w:t>Wynagrodzenie, o którym mowa w ust. 1 obejmuje koszty związane z realizacją robót objętych Projektem budowlanym, SST, w tym ryzyko Wykonawcy  z tytułu oszacowania wszelkich kosztów związanych z realizacją przedmiotu umowy, a także innych czynników mających i mogących mieć wpływ na koszty</w:t>
      </w:r>
      <w:r w:rsidR="001A6283">
        <w:rPr>
          <w:rFonts w:asciiTheme="minorHAnsi" w:eastAsia="SimSun" w:hAnsiTheme="minorHAnsi" w:cstheme="minorHAnsi"/>
          <w:kern w:val="3"/>
          <w:sz w:val="22"/>
          <w:szCs w:val="22"/>
          <w:lang w:eastAsia="zh-CN" w:bidi="hi-IN"/>
        </w:rPr>
        <w:t>.</w:t>
      </w:r>
    </w:p>
    <w:p w14:paraId="3D912537" w14:textId="598C0377" w:rsidR="00323DF0" w:rsidRPr="001A6283" w:rsidRDefault="00323DF0"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6CC1D8CE" w14:textId="1722A357" w:rsidR="001A6283" w:rsidRDefault="001A6283" w:rsidP="001A6283">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1A6283">
        <w:rPr>
          <w:rFonts w:ascii="Calibri" w:eastAsia="Times New Roman" w:hAnsi="Calibri" w:cs="Calibri"/>
          <w:color w:val="auto"/>
          <w:sz w:val="22"/>
          <w:szCs w:val="22"/>
          <w:lang w:eastAsia="ar-SA" w:bidi="ar-SA"/>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w:t>
      </w:r>
      <w:r>
        <w:rPr>
          <w:rFonts w:ascii="Calibri" w:eastAsia="Times New Roman" w:hAnsi="Calibri" w:cs="Calibri"/>
          <w:color w:val="auto"/>
          <w:sz w:val="22"/>
          <w:szCs w:val="22"/>
          <w:lang w:eastAsia="ar-SA" w:bidi="ar-SA"/>
        </w:rPr>
        <w:t>a</w:t>
      </w:r>
      <w:r w:rsidRPr="001A6283">
        <w:rPr>
          <w:rFonts w:ascii="Calibri" w:eastAsia="Times New Roman" w:hAnsi="Calibri" w:cs="Calibri"/>
          <w:color w:val="auto"/>
          <w:sz w:val="22"/>
          <w:szCs w:val="22"/>
          <w:lang w:eastAsia="ar-SA" w:bidi="ar-SA"/>
        </w:rPr>
        <w:t xml:space="preserve"> Nadzoru oraz Przedstawiciela Zamawiającego</w:t>
      </w:r>
      <w:r>
        <w:rPr>
          <w:rFonts w:ascii="Calibri" w:eastAsia="Times New Roman" w:hAnsi="Calibri" w:cs="Calibri"/>
          <w:color w:val="auto"/>
          <w:sz w:val="22"/>
          <w:szCs w:val="22"/>
          <w:lang w:eastAsia="ar-SA" w:bidi="ar-SA"/>
        </w:rPr>
        <w:t>.</w:t>
      </w:r>
    </w:p>
    <w:p w14:paraId="7B33F9EE" w14:textId="4EC1BFC4" w:rsidR="00323DF0" w:rsidRDefault="00C72F6B"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Faktury częściowe nie mogą przekroczyć 80% wartości kwoty wynagrodzenia </w:t>
      </w:r>
      <w:r w:rsidR="001A6283">
        <w:rPr>
          <w:rFonts w:asciiTheme="minorHAnsi" w:eastAsia="Courier New" w:hAnsiTheme="minorHAnsi" w:cstheme="minorHAnsi"/>
          <w:kern w:val="3"/>
          <w:sz w:val="22"/>
          <w:szCs w:val="22"/>
          <w:lang w:eastAsia="zh-CN" w:bidi="hi-IN"/>
        </w:rPr>
        <w:t>kosztorysowego</w:t>
      </w:r>
      <w:r w:rsidRPr="00323DF0">
        <w:rPr>
          <w:rFonts w:asciiTheme="minorHAnsi" w:eastAsia="Courier New" w:hAnsiTheme="minorHAnsi" w:cstheme="minorHAnsi"/>
          <w:kern w:val="3"/>
          <w:sz w:val="22"/>
          <w:szCs w:val="22"/>
          <w:lang w:eastAsia="zh-CN" w:bidi="hi-IN"/>
        </w:rPr>
        <w:t xml:space="preserve"> wskazanego w </w:t>
      </w:r>
      <w:r w:rsidRPr="00323DF0">
        <w:rPr>
          <w:rFonts w:asciiTheme="minorHAnsi" w:eastAsia="Times New Roman" w:hAnsiTheme="minorHAnsi" w:cstheme="minorHAnsi"/>
          <w:kern w:val="3"/>
          <w:sz w:val="22"/>
          <w:szCs w:val="22"/>
          <w:lang w:eastAsia="zh-CN" w:bidi="hi-IN"/>
        </w:rPr>
        <w:t>§ 4 ust. 1.</w:t>
      </w:r>
    </w:p>
    <w:p w14:paraId="02D95012" w14:textId="2FEEE781" w:rsidR="00C72F6B" w:rsidRPr="00323DF0" w:rsidRDefault="00C72F6B"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Rozliczenie końcowe za wykonanie przedmiotu umowy nastąpi na podstawie </w:t>
      </w:r>
      <w:r w:rsidRPr="00323DF0">
        <w:rPr>
          <w:rFonts w:asciiTheme="minorHAnsi" w:eastAsia="Courier New" w:hAnsiTheme="minorHAnsi" w:cstheme="minorHAnsi"/>
          <w:iCs/>
          <w:kern w:val="3"/>
          <w:sz w:val="22"/>
          <w:szCs w:val="22"/>
          <w:lang w:eastAsia="zh-CN" w:bidi="hi-IN"/>
        </w:rPr>
        <w:t xml:space="preserve">faktury końcowej, </w:t>
      </w:r>
      <w:r w:rsidRPr="00323DF0">
        <w:rPr>
          <w:rFonts w:asciiTheme="minorHAnsi" w:eastAsia="Courier New" w:hAnsiTheme="minorHAnsi" w:cstheme="minorHAnsi"/>
          <w:kern w:val="3"/>
          <w:sz w:val="22"/>
          <w:szCs w:val="22"/>
          <w:lang w:eastAsia="zh-CN" w:bidi="hi-IN"/>
        </w:rPr>
        <w:t>wystawionej przez Wykonawcę w oparciu o protokół odbioru końcowego robót, podpisany przez Zamawiającego. Faktura końcowa uwzględniać będzie ilości robót nieobjęte fakturami częściowymi i przedstawiona zostanie wraz:</w:t>
      </w:r>
    </w:p>
    <w:p w14:paraId="1CFEC7EA" w14:textId="77777777" w:rsidR="00C908BB" w:rsidRPr="00C908BB" w:rsidRDefault="00C72F6B" w:rsidP="00123169">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protokołem odbioru wykonania robót podpisanym przez Wykonawcę, zaakceptowanym przez Zamawiającego,</w:t>
      </w:r>
    </w:p>
    <w:p w14:paraId="1611A247" w14:textId="24BA5FED" w:rsidR="00C72F6B" w:rsidRPr="00C908BB" w:rsidRDefault="00C72F6B" w:rsidP="00123169">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w przypadku korzystania z podwykonawców:</w:t>
      </w:r>
    </w:p>
    <w:p w14:paraId="5A548B86" w14:textId="77777777" w:rsidR="00C908BB" w:rsidRPr="00C908BB" w:rsidRDefault="00C72F6B" w:rsidP="00123169">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 kopiami faktur wystawionych przez zaakceptowanych przez Zamawiającego podwykonawców i dalszych podwykonawców za wykonane przez nich roboty, dostawy </w:t>
      </w:r>
      <w:r w:rsidRPr="00C908BB">
        <w:rPr>
          <w:rFonts w:asciiTheme="minorHAnsi" w:eastAsia="SimSun" w:hAnsiTheme="minorHAnsi" w:cstheme="minorHAnsi"/>
          <w:kern w:val="3"/>
          <w:sz w:val="22"/>
          <w:szCs w:val="22"/>
          <w:lang w:eastAsia="zh-CN" w:bidi="hi-IN"/>
        </w:rPr>
        <w:br/>
        <w:t>i usługi,</w:t>
      </w:r>
    </w:p>
    <w:p w14:paraId="1F52BCB9" w14:textId="6AD0763A" w:rsidR="00C72F6B" w:rsidRPr="00C908BB" w:rsidRDefault="00C72F6B" w:rsidP="00123169">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kopiami przelewów bankowych potwierdzających płatności albo ze sporządzonymi nie więcej niż 5 dni przed upływem terminu płatności oświadczeniami podwykonawców</w:t>
      </w:r>
      <w:r w:rsidRPr="00C908BB">
        <w:rPr>
          <w:rFonts w:asciiTheme="minorHAnsi" w:eastAsia="SimSun" w:hAnsiTheme="minorHAnsi" w:cstheme="minorHAnsi"/>
          <w:kern w:val="3"/>
          <w:sz w:val="22"/>
          <w:szCs w:val="22"/>
          <w:lang w:eastAsia="zh-CN" w:bidi="hi-IN"/>
        </w:rPr>
        <w:br/>
        <w:t>i dalszych podwykonawców o niezaleganiu z płatnościami wobec nich przez Wykonawcę lub przez podwykonawców, lub dalszych podwykonawców.</w:t>
      </w:r>
    </w:p>
    <w:p w14:paraId="441ED6F4"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Kopie dokumentów powinny być potwierdzone za zgodność z oryginałem przez osoby ze strony Wykonawcy, posiadające uprawnienia do jego reprezentacji (zgodnie z właściwym rejestrem) </w:t>
      </w:r>
      <w:r w:rsidRPr="00426D17">
        <w:rPr>
          <w:rFonts w:asciiTheme="minorHAnsi" w:eastAsia="SimSun" w:hAnsiTheme="minorHAnsi" w:cstheme="minorHAnsi"/>
          <w:kern w:val="3"/>
          <w:sz w:val="22"/>
          <w:szCs w:val="22"/>
          <w:lang w:eastAsia="zh-CN" w:bidi="hi-IN"/>
        </w:rPr>
        <w:t>.</w:t>
      </w:r>
    </w:p>
    <w:p w14:paraId="6E292EFF"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Wykonawca będzie wystawiał faktury z uwzględnieniem następujących informacji:</w:t>
      </w:r>
    </w:p>
    <w:p w14:paraId="3C10CAF4" w14:textId="251FA8ED" w:rsidR="0034196A" w:rsidRPr="0034196A" w:rsidRDefault="00C72F6B" w:rsidP="00323DF0">
      <w:pPr>
        <w:pStyle w:val="Akapitzlist"/>
        <w:widowControl/>
        <w:numPr>
          <w:ilvl w:val="0"/>
          <w:numId w:val="87"/>
        </w:numPr>
        <w:suppressAutoHyphens/>
        <w:autoSpaceDE w:val="0"/>
        <w:autoSpaceDN w:val="0"/>
        <w:adjustRightInd w:val="0"/>
        <w:spacing w:line="276" w:lineRule="auto"/>
        <w:ind w:left="709" w:hanging="425"/>
        <w:jc w:val="both"/>
        <w:textAlignment w:val="baseline"/>
        <w:rPr>
          <w:rFonts w:asciiTheme="minorHAnsi" w:eastAsia="Courier New" w:hAnsiTheme="minorHAnsi" w:cstheme="minorHAnsi"/>
          <w:color w:val="auto"/>
          <w:kern w:val="3"/>
          <w:sz w:val="22"/>
          <w:szCs w:val="22"/>
          <w:lang w:eastAsia="zh-CN" w:bidi="hi-IN"/>
        </w:rPr>
      </w:pPr>
      <w:r w:rsidRPr="00E72680">
        <w:rPr>
          <w:rFonts w:asciiTheme="minorHAnsi" w:eastAsia="Courier New" w:hAnsiTheme="minorHAnsi" w:cstheme="minorHAnsi"/>
          <w:kern w:val="3"/>
          <w:sz w:val="22"/>
          <w:szCs w:val="22"/>
          <w:lang w:eastAsia="zh-CN" w:bidi="hi-IN"/>
        </w:rPr>
        <w:t>Zamawiając</w:t>
      </w:r>
      <w:r w:rsidR="0034196A">
        <w:rPr>
          <w:rFonts w:asciiTheme="minorHAnsi" w:eastAsia="Courier New" w:hAnsiTheme="minorHAnsi" w:cstheme="minorHAnsi"/>
          <w:kern w:val="3"/>
          <w:sz w:val="22"/>
          <w:szCs w:val="22"/>
          <w:lang w:eastAsia="zh-CN" w:bidi="hi-IN"/>
        </w:rPr>
        <w:t>y</w:t>
      </w:r>
      <w:r w:rsidRPr="00E72680">
        <w:rPr>
          <w:rFonts w:asciiTheme="minorHAnsi" w:eastAsia="Courier New" w:hAnsiTheme="minorHAnsi" w:cstheme="minorHAnsi"/>
          <w:kern w:val="3"/>
          <w:sz w:val="22"/>
          <w:szCs w:val="22"/>
          <w:lang w:eastAsia="zh-CN" w:bidi="hi-IN"/>
        </w:rPr>
        <w:t xml:space="preserve">, tj. Gmina </w:t>
      </w:r>
      <w:r w:rsidR="00E72680" w:rsidRPr="00E72680">
        <w:rPr>
          <w:rFonts w:asciiTheme="minorHAnsi" w:eastAsia="Courier New" w:hAnsiTheme="minorHAnsi" w:cstheme="minorHAnsi"/>
          <w:kern w:val="3"/>
          <w:sz w:val="22"/>
          <w:szCs w:val="22"/>
          <w:lang w:eastAsia="zh-CN" w:bidi="hi-IN"/>
        </w:rPr>
        <w:t>Piecki</w:t>
      </w:r>
      <w:r w:rsidRPr="00E72680">
        <w:rPr>
          <w:rFonts w:asciiTheme="minorHAnsi" w:eastAsia="Courier New" w:hAnsiTheme="minorHAnsi" w:cstheme="minorHAnsi"/>
          <w:kern w:val="3"/>
          <w:sz w:val="22"/>
          <w:szCs w:val="22"/>
          <w:lang w:eastAsia="zh-CN" w:bidi="hi-IN"/>
        </w:rPr>
        <w:t xml:space="preserve">, </w:t>
      </w:r>
      <w:r w:rsidR="00E72680" w:rsidRPr="00E72680">
        <w:rPr>
          <w:rFonts w:asciiTheme="minorHAnsi" w:hAnsiTheme="minorHAnsi" w:cstheme="minorHAnsi"/>
          <w:sz w:val="22"/>
        </w:rPr>
        <w:t>ul. Zwycięstwa 34, 11-710 Piecki</w:t>
      </w:r>
      <w:r w:rsidR="00B5619E">
        <w:rPr>
          <w:rFonts w:asciiTheme="minorHAnsi" w:hAnsiTheme="minorHAnsi" w:cstheme="minorHAnsi"/>
          <w:sz w:val="22"/>
        </w:rPr>
        <w:t>,</w:t>
      </w:r>
      <w:r w:rsidR="00E72680" w:rsidRPr="00E72680">
        <w:rPr>
          <w:rFonts w:asciiTheme="minorHAnsi" w:hAnsiTheme="minorHAnsi" w:cstheme="minorHAnsi"/>
          <w:sz w:val="22"/>
        </w:rPr>
        <w:t xml:space="preserve"> </w:t>
      </w:r>
      <w:r w:rsidR="00C908BB" w:rsidRPr="00E72680">
        <w:rPr>
          <w:rFonts w:ascii="Calibri" w:hAnsi="Calibri" w:cs="Calibri"/>
          <w:b/>
          <w:sz w:val="22"/>
          <w:szCs w:val="22"/>
        </w:rPr>
        <w:t>NIP</w:t>
      </w:r>
      <w:r w:rsidR="00E72680" w:rsidRPr="00E72680">
        <w:rPr>
          <w:rFonts w:ascii="Calibri" w:hAnsi="Calibri" w:cs="Calibri"/>
          <w:b/>
          <w:sz w:val="22"/>
          <w:szCs w:val="22"/>
        </w:rPr>
        <w:t>:</w:t>
      </w:r>
      <w:r w:rsidR="00C908BB" w:rsidRPr="00E72680">
        <w:rPr>
          <w:rFonts w:ascii="Calibri" w:hAnsi="Calibri" w:cs="Calibri"/>
          <w:b/>
          <w:sz w:val="22"/>
          <w:szCs w:val="22"/>
        </w:rPr>
        <w:t xml:space="preserve"> </w:t>
      </w:r>
      <w:r w:rsidR="00E72680" w:rsidRPr="00E72680">
        <w:rPr>
          <w:rFonts w:ascii="Calibri" w:hAnsi="Calibri" w:cs="Calibri"/>
          <w:b/>
          <w:sz w:val="22"/>
          <w:szCs w:val="22"/>
        </w:rPr>
        <w:t>742-212-31-83</w:t>
      </w:r>
      <w:r w:rsidR="001255DC">
        <w:rPr>
          <w:rFonts w:ascii="Calibri" w:hAnsi="Calibri" w:cs="Calibri"/>
          <w:sz w:val="22"/>
          <w:szCs w:val="22"/>
        </w:rPr>
        <w:t>,</w:t>
      </w:r>
    </w:p>
    <w:p w14:paraId="4BBB2103" w14:textId="692E9B82" w:rsidR="00C72F6B" w:rsidRPr="0034196A" w:rsidRDefault="00C72F6B" w:rsidP="00323DF0">
      <w:pPr>
        <w:pStyle w:val="Akapitzlist"/>
        <w:widowControl/>
        <w:numPr>
          <w:ilvl w:val="0"/>
          <w:numId w:val="87"/>
        </w:numPr>
        <w:suppressAutoHyphens/>
        <w:autoSpaceDE w:val="0"/>
        <w:autoSpaceDN w:val="0"/>
        <w:adjustRightInd w:val="0"/>
        <w:spacing w:line="276" w:lineRule="auto"/>
        <w:ind w:left="709" w:hanging="425"/>
        <w:jc w:val="both"/>
        <w:textAlignment w:val="baseline"/>
        <w:rPr>
          <w:rFonts w:asciiTheme="minorHAnsi" w:eastAsia="Courier New" w:hAnsiTheme="minorHAnsi" w:cstheme="minorHAnsi"/>
          <w:color w:val="auto"/>
          <w:kern w:val="3"/>
          <w:sz w:val="22"/>
          <w:szCs w:val="22"/>
          <w:lang w:eastAsia="zh-CN" w:bidi="hi-IN"/>
        </w:rPr>
      </w:pPr>
      <w:r w:rsidRPr="0034196A">
        <w:rPr>
          <w:rFonts w:asciiTheme="minorHAnsi" w:eastAsia="Courier New" w:hAnsiTheme="minorHAnsi" w:cstheme="minorHAnsi"/>
          <w:kern w:val="3"/>
          <w:sz w:val="22"/>
          <w:szCs w:val="22"/>
          <w:lang w:eastAsia="zh-CN" w:bidi="hi-IN"/>
        </w:rPr>
        <w:t xml:space="preserve">na fakturze Wykonawca zobowiązany jest podać datę i numer umowy (nadany przez Gminę </w:t>
      </w:r>
      <w:r w:rsidR="00E72680" w:rsidRPr="0034196A">
        <w:rPr>
          <w:rFonts w:asciiTheme="minorHAnsi" w:eastAsia="Courier New" w:hAnsiTheme="minorHAnsi" w:cstheme="minorHAnsi"/>
          <w:kern w:val="3"/>
          <w:sz w:val="22"/>
          <w:szCs w:val="22"/>
          <w:lang w:eastAsia="zh-CN" w:bidi="hi-IN"/>
        </w:rPr>
        <w:t>Piecki</w:t>
      </w:r>
      <w:r w:rsidRPr="0034196A">
        <w:rPr>
          <w:rFonts w:asciiTheme="minorHAnsi" w:eastAsia="Courier New" w:hAnsiTheme="minorHAnsi" w:cstheme="minorHAnsi"/>
          <w:kern w:val="3"/>
          <w:sz w:val="22"/>
          <w:szCs w:val="22"/>
          <w:lang w:eastAsia="zh-CN" w:bidi="hi-IN"/>
        </w:rPr>
        <w:t xml:space="preserve">), której dotyczy wystawiona faktura oraz wskazać rachunek bankowy zgodny z ust. </w:t>
      </w:r>
      <w:r w:rsidR="00C908BB" w:rsidRPr="0034196A">
        <w:rPr>
          <w:rFonts w:asciiTheme="minorHAnsi" w:eastAsia="Courier New" w:hAnsiTheme="minorHAnsi" w:cstheme="minorHAnsi"/>
          <w:kern w:val="3"/>
          <w:sz w:val="22"/>
          <w:szCs w:val="22"/>
          <w:lang w:eastAsia="zh-CN" w:bidi="hi-IN"/>
        </w:rPr>
        <w:t>1</w:t>
      </w:r>
      <w:r w:rsidR="00E72680" w:rsidRPr="0034196A">
        <w:rPr>
          <w:rFonts w:asciiTheme="minorHAnsi" w:eastAsia="Courier New" w:hAnsiTheme="minorHAnsi" w:cstheme="minorHAnsi"/>
          <w:kern w:val="3"/>
          <w:sz w:val="22"/>
          <w:szCs w:val="22"/>
          <w:lang w:eastAsia="zh-CN" w:bidi="hi-IN"/>
        </w:rPr>
        <w:t>2</w:t>
      </w:r>
      <w:r w:rsidRPr="0034196A">
        <w:rPr>
          <w:rFonts w:asciiTheme="minorHAnsi" w:eastAsia="Courier New" w:hAnsiTheme="minorHAnsi" w:cstheme="minorHAnsi"/>
          <w:kern w:val="3"/>
          <w:sz w:val="22"/>
          <w:szCs w:val="22"/>
          <w:lang w:eastAsia="zh-CN" w:bidi="hi-IN"/>
        </w:rPr>
        <w:t>.</w:t>
      </w:r>
    </w:p>
    <w:p w14:paraId="64EE3F83"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color w:val="auto"/>
          <w:kern w:val="3"/>
          <w:sz w:val="22"/>
          <w:szCs w:val="22"/>
          <w:lang w:eastAsia="zh-CN" w:bidi="hi-IN"/>
        </w:rPr>
      </w:pPr>
      <w:r w:rsidRPr="00426D17">
        <w:rPr>
          <w:rFonts w:asciiTheme="minorHAnsi" w:eastAsia="Courier New" w:hAnsiTheme="minorHAnsi" w:cstheme="minorHAnsi"/>
          <w:kern w:val="3"/>
          <w:sz w:val="22"/>
          <w:szCs w:val="22"/>
          <w:lang w:eastAsia="zh-CN" w:bidi="hi-IN"/>
        </w:rPr>
        <w:t xml:space="preserve">Zapłata wynagrodzenia nastąpi przelewem, na numer rachunku bankowego Wykonawcy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xml:space="preserve"> w banku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w terminie do 30 dni od daty otrzymania przez Zamawiającego prawidłowo wystawionej faktury.</w:t>
      </w:r>
    </w:p>
    <w:p w14:paraId="2307731C"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lastRenderedPageBreak/>
        <w:t>Zmiana numeru rachunku bankowego Wykonawcy może zostać dokonana wyłącznie w formie aneksu do umowy – pod rygorem nieważności.</w:t>
      </w:r>
    </w:p>
    <w:p w14:paraId="6FD7CFF0"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bookmarkStart w:id="4" w:name="_Hlk76332083"/>
      <w:r w:rsidRPr="00426D17">
        <w:rPr>
          <w:rFonts w:asciiTheme="minorHAnsi" w:eastAsia="Courier New" w:hAnsiTheme="minorHAnsi" w:cstheme="minorHAnsi"/>
          <w:kern w:val="3"/>
          <w:sz w:val="22"/>
          <w:szCs w:val="22"/>
          <w:lang w:eastAsia="zh-CN" w:bidi="hi-IN"/>
        </w:rPr>
        <w:t>Strony zastrzegają sobie prawo do odsetek za należności niewypłacone w terminie w wysokości ustawowej.</w:t>
      </w:r>
    </w:p>
    <w:bookmarkEnd w:id="4"/>
    <w:p w14:paraId="6C8363D9" w14:textId="52087BC9" w:rsidR="00C72F6B" w:rsidRPr="00147B84" w:rsidRDefault="00C72F6B" w:rsidP="00123169">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426D17">
        <w:rPr>
          <w:rFonts w:asciiTheme="minorHAnsi" w:eastAsia="Courier New" w:hAnsiTheme="minorHAnsi" w:cstheme="minorHAnsi"/>
          <w:color w:val="auto"/>
          <w:kern w:val="3"/>
          <w:sz w:val="22"/>
          <w:szCs w:val="22"/>
          <w:lang w:eastAsia="zh-CN" w:bidi="hi-IN"/>
        </w:rPr>
        <w:t>Nie odebranie i/lub nienależyte wykonanie przedmiotu umowy stanowi podstawę zwrotu Wykonawcy rachunku lub faktury</w:t>
      </w:r>
    </w:p>
    <w:p w14:paraId="58EF82D4" w14:textId="727951B5" w:rsidR="00C72F6B" w:rsidRPr="005519E6" w:rsidRDefault="00C72F6B" w:rsidP="00123169">
      <w:pPr>
        <w:widowControl/>
        <w:numPr>
          <w:ilvl w:val="0"/>
          <w:numId w:val="78"/>
        </w:numPr>
        <w:suppressAutoHyphens/>
        <w:spacing w:line="276" w:lineRule="auto"/>
        <w:ind w:left="357" w:hanging="357"/>
        <w:jc w:val="both"/>
        <w:rPr>
          <w:rFonts w:ascii="Calibri" w:eastAsia="Times New Roman" w:hAnsi="Calibri" w:cs="Calibri"/>
          <w:color w:val="auto"/>
          <w:sz w:val="22"/>
          <w:szCs w:val="22"/>
          <w:lang w:eastAsia="ar-SA" w:bidi="ar-SA"/>
        </w:rPr>
      </w:pPr>
      <w:r w:rsidRPr="005519E6">
        <w:rPr>
          <w:rFonts w:ascii="Calibri" w:eastAsia="Times New Roman" w:hAnsi="Calibri" w:cs="Calibri"/>
          <w:color w:val="auto"/>
          <w:sz w:val="22"/>
          <w:szCs w:val="22"/>
          <w:lang w:eastAsia="ar-SA" w:bidi="ar-SA"/>
        </w:rPr>
        <w:t>Strony zastrzegają sobie prawo do odsetek za należności niewypłacone w terminie w wysokości ustawowej.</w:t>
      </w:r>
    </w:p>
    <w:p w14:paraId="350E22B7" w14:textId="77777777" w:rsidR="00C72F6B" w:rsidRPr="00147B84" w:rsidRDefault="00C72F6B" w:rsidP="00C72F6B">
      <w:pPr>
        <w:widowControl/>
        <w:suppressAutoHyphens/>
        <w:spacing w:line="276" w:lineRule="auto"/>
        <w:ind w:left="283"/>
        <w:jc w:val="both"/>
        <w:rPr>
          <w:rFonts w:ascii="Calibri" w:eastAsia="Times New Roman" w:hAnsi="Calibri" w:cs="Calibri"/>
          <w:color w:val="auto"/>
          <w:sz w:val="22"/>
          <w:szCs w:val="22"/>
          <w:lang w:eastAsia="ar-SA" w:bidi="ar-SA"/>
        </w:rPr>
      </w:pPr>
    </w:p>
    <w:p w14:paraId="39F97A31"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5</w:t>
      </w:r>
    </w:p>
    <w:p w14:paraId="3238BDA8" w14:textId="68EA920B"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Wykonawca udziela Zamawiającemu gwarancji jakości wykonanego przedmiotu umowy </w:t>
      </w:r>
      <w:r w:rsidR="00F65F20">
        <w:rPr>
          <w:rFonts w:ascii="Calibri" w:eastAsia="Times New Roman" w:hAnsi="Calibri" w:cs="Calibri"/>
          <w:color w:val="auto"/>
          <w:sz w:val="22"/>
          <w:szCs w:val="22"/>
          <w:lang w:eastAsia="ar-SA" w:bidi="ar-SA"/>
        </w:rPr>
        <w:t xml:space="preserve">                                  </w:t>
      </w:r>
      <w:r w:rsidRPr="00B5619E">
        <w:rPr>
          <w:rFonts w:ascii="Calibri" w:eastAsia="Times New Roman" w:hAnsi="Calibri" w:cs="Calibri"/>
          <w:color w:val="auto"/>
          <w:sz w:val="22"/>
          <w:szCs w:val="22"/>
          <w:lang w:eastAsia="ar-SA" w:bidi="ar-SA"/>
        </w:rPr>
        <w:t>na warunkach określonych w niniejszej umowie.</w:t>
      </w:r>
    </w:p>
    <w:p w14:paraId="45D0A89A" w14:textId="77777777"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Strony postanawiają, iż odpowiedzialność Wykonawcy z tytułu gwarancji jakości dotyczy również zastosowanych materiałów i wyrobów, dostarczanych w ramach umowy przez Wykonawcę.</w:t>
      </w:r>
    </w:p>
    <w:p w14:paraId="70E0FC3A" w14:textId="31624C7B"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Okres gwarancji i rękojmi za wady wynosi …………………….</w:t>
      </w:r>
      <w:r w:rsidR="00280084">
        <w:rPr>
          <w:rFonts w:ascii="Calibri" w:eastAsia="Times New Roman" w:hAnsi="Calibri" w:cs="Calibri"/>
          <w:color w:val="auto"/>
          <w:sz w:val="22"/>
          <w:szCs w:val="22"/>
          <w:lang w:eastAsia="ar-SA" w:bidi="ar-SA"/>
        </w:rPr>
        <w:t xml:space="preserve"> miesięcy</w:t>
      </w:r>
      <w:r w:rsidRPr="00B5619E">
        <w:rPr>
          <w:rFonts w:ascii="Calibri" w:eastAsia="Times New Roman" w:hAnsi="Calibri" w:cs="Calibri"/>
          <w:color w:val="auto"/>
          <w:sz w:val="22"/>
          <w:szCs w:val="22"/>
          <w:lang w:eastAsia="ar-SA" w:bidi="ar-SA"/>
        </w:rPr>
        <w:t xml:space="preserve"> od daty odbioru końcowego robót. </w:t>
      </w:r>
    </w:p>
    <w:p w14:paraId="02392693" w14:textId="10DEA7F1"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w:t>
      </w:r>
      <w:r w:rsidR="00F65F20">
        <w:rPr>
          <w:rFonts w:ascii="Calibri" w:eastAsia="Times New Roman" w:hAnsi="Calibri" w:cs="Calibri"/>
          <w:color w:val="auto"/>
          <w:sz w:val="22"/>
          <w:szCs w:val="22"/>
          <w:lang w:eastAsia="ar-SA" w:bidi="ar-SA"/>
        </w:rPr>
        <w:t xml:space="preserve">                       </w:t>
      </w:r>
      <w:r w:rsidRPr="00B5619E">
        <w:rPr>
          <w:rFonts w:ascii="Calibri" w:eastAsia="Times New Roman" w:hAnsi="Calibri" w:cs="Calibri"/>
          <w:color w:val="auto"/>
          <w:sz w:val="22"/>
          <w:szCs w:val="22"/>
          <w:lang w:eastAsia="ar-SA" w:bidi="ar-SA"/>
        </w:rPr>
        <w:t>z uwagi na rodzaj wady, w innym terminie zaakceptowanym przez Zamawiającego w formie pisemnej pod rygorem nieważności.</w:t>
      </w:r>
    </w:p>
    <w:p w14:paraId="65897F49" w14:textId="148B303F"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 przypadku opóźnienia dłuższego niż 7 dni poza terminy opisane w poprzednim </w:t>
      </w:r>
      <w:r w:rsidR="00280084">
        <w:rPr>
          <w:rFonts w:ascii="Calibri" w:eastAsia="Times New Roman" w:hAnsi="Calibri" w:cs="Calibri"/>
          <w:color w:val="auto"/>
          <w:sz w:val="22"/>
          <w:szCs w:val="22"/>
          <w:lang w:eastAsia="ar-SA" w:bidi="ar-SA"/>
        </w:rPr>
        <w:t>ustępie</w:t>
      </w:r>
      <w:r w:rsidRPr="00B5619E">
        <w:rPr>
          <w:rFonts w:ascii="Calibri" w:eastAsia="Times New Roman" w:hAnsi="Calibri" w:cs="Calibri"/>
          <w:color w:val="auto"/>
          <w:sz w:val="22"/>
          <w:szCs w:val="22"/>
          <w:lang w:eastAsia="ar-SA" w:bidi="ar-SA"/>
        </w:rPr>
        <w:t xml:space="preserve"> Zamawiający może zlecić usunięcie wad innemu podmiotowi na koszt i ryzyko Wykonawcy.</w:t>
      </w:r>
    </w:p>
    <w:p w14:paraId="6B0B752F" w14:textId="66E501F7" w:rsidR="00147B84" w:rsidRPr="00147B8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W ramach gwarancji Wykonawca nie może odmówić usunięcia na swój koszt wady przedmiotu</w:t>
      </w:r>
      <w:r w:rsidR="00147B84" w:rsidRPr="00147B84">
        <w:rPr>
          <w:rFonts w:ascii="Calibri" w:eastAsia="Times New Roman" w:hAnsi="Calibri" w:cs="Calibri"/>
          <w:color w:val="auto"/>
          <w:sz w:val="22"/>
          <w:szCs w:val="22"/>
          <w:lang w:eastAsia="ar-SA" w:bidi="ar-SA"/>
        </w:rPr>
        <w:t xml:space="preserve">. </w:t>
      </w:r>
    </w:p>
    <w:p w14:paraId="319B6949"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Odpowiedzialność Wykonawcy z tytułu gwarancji obejmuje wszelkie wady i usterki przedmiotu umowy. </w:t>
      </w:r>
    </w:p>
    <w:p w14:paraId="3222EDDC"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14:paraId="010BF0AF" w14:textId="5198B1C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w:t>
      </w:r>
      <w:r w:rsidR="00323DF0">
        <w:rPr>
          <w:rFonts w:ascii="Calibri" w:eastAsia="Times New Roman" w:hAnsi="Calibri" w:cs="Calibri"/>
          <w:color w:val="auto"/>
          <w:sz w:val="22"/>
          <w:szCs w:val="22"/>
          <w:lang w:eastAsia="ar-SA" w:bidi="ar-SA"/>
        </w:rPr>
        <w:t>3</w:t>
      </w:r>
      <w:r w:rsidRPr="00147B84">
        <w:rPr>
          <w:rFonts w:ascii="Calibri" w:eastAsia="Times New Roman" w:hAnsi="Calibri" w:cs="Calibri"/>
          <w:color w:val="auto"/>
          <w:sz w:val="22"/>
          <w:szCs w:val="22"/>
          <w:lang w:eastAsia="ar-SA" w:bidi="ar-SA"/>
        </w:rPr>
        <w:t xml:space="preserve"> dni przed dokonaniem oględzin. Protokół z komisyjnego zakwalifikowania wad otrzyma Wykonawca bezpośrednio po zakończeniu działania komisji. </w:t>
      </w:r>
    </w:p>
    <w:p w14:paraId="421D224C" w14:textId="56B28778"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00E36742">
        <w:rPr>
          <w:rFonts w:ascii="Calibri" w:eastAsia="Times New Roman" w:hAnsi="Calibri" w:cs="Calibri"/>
          <w:b/>
          <w:color w:val="auto"/>
          <w:sz w:val="22"/>
          <w:szCs w:val="22"/>
          <w:lang w:eastAsia="ar-SA" w:bidi="ar-SA"/>
        </w:rPr>
        <w:t>10</w:t>
      </w:r>
      <w:r w:rsidRPr="00147B84">
        <w:rPr>
          <w:rFonts w:ascii="Calibri" w:eastAsia="Times New Roman" w:hAnsi="Calibri" w:cs="Calibri"/>
          <w:b/>
          <w:color w:val="auto"/>
          <w:sz w:val="22"/>
          <w:szCs w:val="22"/>
          <w:lang w:eastAsia="ar-SA" w:bidi="ar-SA"/>
        </w:rPr>
        <w:t xml:space="preserve"> dni</w:t>
      </w:r>
      <w:r w:rsidRPr="00147B84">
        <w:rPr>
          <w:rFonts w:ascii="Calibri" w:eastAsia="Times New Roman" w:hAnsi="Calibri" w:cs="Calibri"/>
          <w:color w:val="auto"/>
          <w:sz w:val="22"/>
          <w:szCs w:val="22"/>
          <w:lang w:eastAsia="ar-SA" w:bidi="ar-SA"/>
        </w:rPr>
        <w:t>.</w:t>
      </w:r>
    </w:p>
    <w:p w14:paraId="72B98457"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przypadku nie usunięcia wad lub usterek w wyznaczonym przez Zamawiającego terminie, Zamawiający może naliczyć karę umowną zgodnie z § 8 niniejszej Umowy.</w:t>
      </w:r>
    </w:p>
    <w:p w14:paraId="5216F4E4"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14:paraId="55BDAF43" w14:textId="30733BA6" w:rsid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Po usunięciu wady lub usterki naprawa lub wymiana zostanie odebrana przez Zamawiającego lub osobę przez niego upoważniona protokołem odbioru napraw.</w:t>
      </w:r>
    </w:p>
    <w:p w14:paraId="4FC41344" w14:textId="77777777" w:rsidR="00C72F6B" w:rsidRPr="00147B84" w:rsidRDefault="00C72F6B" w:rsidP="00C908BB">
      <w:pPr>
        <w:widowControl/>
        <w:tabs>
          <w:tab w:val="left" w:pos="0"/>
          <w:tab w:val="left" w:pos="567"/>
        </w:tabs>
        <w:suppressAutoHyphens/>
        <w:spacing w:after="160" w:line="276" w:lineRule="auto"/>
        <w:ind w:left="283"/>
        <w:contextualSpacing/>
        <w:jc w:val="both"/>
        <w:rPr>
          <w:rFonts w:ascii="Calibri" w:eastAsia="Times New Roman" w:hAnsi="Calibri" w:cs="Calibri"/>
          <w:color w:val="auto"/>
          <w:sz w:val="22"/>
          <w:szCs w:val="22"/>
          <w:lang w:eastAsia="ar-SA" w:bidi="ar-SA"/>
        </w:rPr>
      </w:pPr>
    </w:p>
    <w:p w14:paraId="2931D7C7"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6</w:t>
      </w:r>
    </w:p>
    <w:p w14:paraId="782FAF14" w14:textId="069FAD02"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Ustala się zabezpieczenie należytego wykonania Umowy w wysokości </w:t>
      </w:r>
      <w:r w:rsidR="00861F0E">
        <w:rPr>
          <w:rFonts w:ascii="Calibri" w:eastAsia="Times New Roman" w:hAnsi="Calibri" w:cs="Calibri"/>
          <w:b/>
          <w:color w:val="auto"/>
          <w:kern w:val="3"/>
          <w:sz w:val="22"/>
          <w:szCs w:val="22"/>
          <w:lang w:eastAsia="ar-SA" w:bidi="ar-SA"/>
        </w:rPr>
        <w:t>5</w:t>
      </w:r>
      <w:r w:rsidRPr="00147B84">
        <w:rPr>
          <w:rFonts w:ascii="Calibri" w:eastAsia="Times New Roman" w:hAnsi="Calibri" w:cs="Calibri"/>
          <w:b/>
          <w:color w:val="auto"/>
          <w:kern w:val="3"/>
          <w:sz w:val="22"/>
          <w:szCs w:val="22"/>
          <w:lang w:eastAsia="ar-SA" w:bidi="ar-SA"/>
        </w:rPr>
        <w:t>%</w:t>
      </w:r>
      <w:r w:rsidRPr="00147B84">
        <w:rPr>
          <w:rFonts w:ascii="Calibri" w:eastAsia="Times New Roman" w:hAnsi="Calibri" w:cs="Calibri"/>
          <w:color w:val="auto"/>
          <w:kern w:val="3"/>
          <w:sz w:val="22"/>
          <w:szCs w:val="22"/>
          <w:lang w:eastAsia="ar-SA" w:bidi="ar-SA"/>
        </w:rPr>
        <w:t xml:space="preserve"> wartości brutto Umowy tj. w wysokości ………………… złotych (słownie złotych: ……………………………../100) pod rygorem zatrzymania wadium</w:t>
      </w:r>
      <w:r w:rsidR="001A6283">
        <w:rPr>
          <w:rFonts w:ascii="Calibri" w:eastAsia="Times New Roman" w:hAnsi="Calibri" w:cs="Calibri"/>
          <w:color w:val="auto"/>
          <w:kern w:val="3"/>
          <w:sz w:val="22"/>
          <w:szCs w:val="22"/>
          <w:lang w:eastAsia="ar-SA" w:bidi="ar-SA"/>
        </w:rPr>
        <w:t>.</w:t>
      </w:r>
    </w:p>
    <w:p w14:paraId="585C7E89"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Całość zabezpieczenia została wniesiona przez Wykonawcę przed podpisaniem Umowy w formie: ………………………………….</w:t>
      </w:r>
    </w:p>
    <w:p w14:paraId="6F6F39B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Zabezpieczenie należytego wykonania Umowy służy do pokrycia roszczeń z tytułu niewykonania lub nienależytego wykonania przedmiotu Umowy przez Wykonawcę.</w:t>
      </w:r>
    </w:p>
    <w:p w14:paraId="1906FE0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Zwrot wniesionego zabezpieczenia: </w:t>
      </w:r>
    </w:p>
    <w:p w14:paraId="3C4CEBE6" w14:textId="0BC48726" w:rsidR="00147B84" w:rsidRPr="00147B84" w:rsidRDefault="00F06FF9" w:rsidP="00123169">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7</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 złotych</w:t>
      </w:r>
      <w:r w:rsidR="00147B84" w:rsidRPr="00147B84">
        <w:rPr>
          <w:rFonts w:ascii="Calibri" w:eastAsia="Times New Roman" w:hAnsi="Calibri" w:cs="Calibri"/>
          <w:color w:val="auto"/>
          <w:kern w:val="3"/>
          <w:sz w:val="22"/>
          <w:szCs w:val="22"/>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6E02B2B7" w14:textId="556E57C6" w:rsidR="00147B84" w:rsidRPr="00147B84" w:rsidRDefault="00F06FF9" w:rsidP="00123169">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3</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…………………….złotych</w:t>
      </w:r>
      <w:r w:rsidR="00147B84" w:rsidRPr="00147B84">
        <w:rPr>
          <w:rFonts w:ascii="Calibri" w:eastAsia="Times New Roman" w:hAnsi="Calibri" w:cs="Calibri"/>
          <w:color w:val="auto"/>
          <w:kern w:val="3"/>
          <w:sz w:val="22"/>
          <w:szCs w:val="22"/>
          <w:lang w:eastAsia="ar-SA" w:bidi="ar-SA"/>
        </w:rPr>
        <w:t xml:space="preserve"> zabezpieczająca roszczenia Zamawiającego z tytułu rękojmi za wady zwrócona zostanie nie później w </w:t>
      </w:r>
      <w:r w:rsidR="00B40453">
        <w:rPr>
          <w:rFonts w:ascii="Calibri" w:eastAsia="Times New Roman" w:hAnsi="Calibri" w:cs="Calibri"/>
          <w:color w:val="auto"/>
          <w:kern w:val="3"/>
          <w:sz w:val="22"/>
          <w:szCs w:val="22"/>
          <w:lang w:eastAsia="ar-SA" w:bidi="ar-SA"/>
        </w:rPr>
        <w:t>15</w:t>
      </w:r>
      <w:r w:rsidR="00147B84" w:rsidRPr="00147B84">
        <w:rPr>
          <w:rFonts w:ascii="Calibri" w:eastAsia="Times New Roman" w:hAnsi="Calibri" w:cs="Calibri"/>
          <w:color w:val="auto"/>
          <w:kern w:val="3"/>
          <w:sz w:val="22"/>
          <w:szCs w:val="22"/>
          <w:lang w:eastAsia="ar-SA" w:bidi="ar-SA"/>
        </w:rPr>
        <w:t xml:space="preserve"> dni</w:t>
      </w:r>
      <w:r w:rsidR="00B40453">
        <w:rPr>
          <w:rFonts w:ascii="Calibri" w:eastAsia="Times New Roman" w:hAnsi="Calibri" w:cs="Calibri"/>
          <w:color w:val="auto"/>
          <w:kern w:val="3"/>
          <w:sz w:val="22"/>
          <w:szCs w:val="22"/>
          <w:lang w:eastAsia="ar-SA" w:bidi="ar-SA"/>
        </w:rPr>
        <w:t>u</w:t>
      </w:r>
      <w:r w:rsidR="00147B84" w:rsidRPr="00147B84">
        <w:rPr>
          <w:rFonts w:ascii="Calibri" w:eastAsia="Times New Roman" w:hAnsi="Calibri" w:cs="Calibri"/>
          <w:color w:val="auto"/>
          <w:kern w:val="3"/>
          <w:sz w:val="22"/>
          <w:szCs w:val="22"/>
          <w:lang w:eastAsia="ar-SA" w:bidi="ar-SA"/>
        </w:rPr>
        <w:t xml:space="preserve"> po upływie gwarancji na roboty budowlane.</w:t>
      </w:r>
    </w:p>
    <w:p w14:paraId="788F005A"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210D6FD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Wykonawca ponosi pełną odpowiedzialność względem Zamawiającego z tytułu gwarancji jakości lub rękojmi za wady. Niedopuszczalne jest ograniczenie odpowiedzialności Wykonawcy do wysokości kwoty zabezpieczenia należytego wykonania Umowy.</w:t>
      </w:r>
    </w:p>
    <w:p w14:paraId="1B892BCF"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62525A" w14:textId="4FC949A2"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kwoty na jaką w dacie wystąpienia </w:t>
      </w:r>
      <w:r w:rsidR="00F65F20">
        <w:rPr>
          <w:rFonts w:ascii="Calibri" w:eastAsia="Times New Roman" w:hAnsi="Calibri" w:cs="Calibri"/>
          <w:color w:val="auto"/>
          <w:kern w:val="3"/>
          <w:sz w:val="22"/>
          <w:szCs w:val="22"/>
          <w:lang w:eastAsia="ar-SA" w:bidi="ar-SA"/>
        </w:rPr>
        <w:t xml:space="preserve">                                </w:t>
      </w:r>
      <w:r w:rsidRPr="00147B84">
        <w:rPr>
          <w:rFonts w:ascii="Calibri" w:eastAsia="Times New Roman" w:hAnsi="Calibri" w:cs="Calibri"/>
          <w:color w:val="auto"/>
          <w:kern w:val="3"/>
          <w:sz w:val="22"/>
          <w:szCs w:val="22"/>
          <w:lang w:eastAsia="ar-SA" w:bidi="ar-SA"/>
        </w:rPr>
        <w:t>z roszczeniem opiewać będzie dotychczasowe zabezpieczenie.</w:t>
      </w:r>
    </w:p>
    <w:p w14:paraId="6EFE42B3"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14:paraId="7A07BB86" w14:textId="36BCDC80" w:rsidR="00147B84" w:rsidRPr="00147B84" w:rsidRDefault="001A6283" w:rsidP="00F65F20">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br/>
      </w:r>
      <w:r w:rsidR="00147B84" w:rsidRPr="00147B84">
        <w:rPr>
          <w:rFonts w:ascii="Calibri" w:eastAsia="Times New Roman" w:hAnsi="Calibri" w:cs="Calibri"/>
          <w:b/>
          <w:color w:val="auto"/>
          <w:sz w:val="22"/>
          <w:szCs w:val="22"/>
          <w:lang w:eastAsia="ar-SA" w:bidi="ar-SA"/>
        </w:rPr>
        <w:t>§ 7</w:t>
      </w:r>
    </w:p>
    <w:p w14:paraId="15B20C80"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w:t>
      </w:r>
      <w:r w:rsidRPr="00147B84">
        <w:rPr>
          <w:rFonts w:ascii="Calibri" w:eastAsia="Calibri" w:hAnsi="Calibri" w:cs="Calibri"/>
          <w:sz w:val="22"/>
          <w:szCs w:val="22"/>
          <w:lang w:eastAsia="en-US" w:bidi="ar-SA"/>
        </w:rPr>
        <w:lastRenderedPageBreak/>
        <w:t xml:space="preserve">posiadania polisy, o której mowa w zdaniu poprzedzającym dotyczy całego okresu wykonywania przedmiotu niniejszej Umowy. </w:t>
      </w:r>
    </w:p>
    <w:p w14:paraId="6A96580C"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Koszty ubezpieczenia ponosi Wykonawca. </w:t>
      </w:r>
    </w:p>
    <w:p w14:paraId="24BCC47D"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ar-SA" w:bidi="ar-SA"/>
        </w:rPr>
        <w:t>Wykonawca jest zobowiązany do przedstawienia na każde żądanie Zamawiającego polisy ubezpieczeniowej oraz dowodów opłacania składek.</w:t>
      </w:r>
    </w:p>
    <w:p w14:paraId="78CABA1C"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en-US" w:bidi="ar-SA"/>
        </w:rPr>
        <w:t>W przypadku wygaśnięcia ubezpieczenia w trakcie realizacji przedmiotu Umowy Wykonawca bez wezwania przedłuży ubezpieczenie a kopię polisy dostarczy niezwłocznie Zamawiającemu.</w:t>
      </w:r>
    </w:p>
    <w:p w14:paraId="1452C80C" w14:textId="77777777" w:rsidR="00147B84" w:rsidRPr="00147B84" w:rsidRDefault="00147B84" w:rsidP="00147B84">
      <w:pPr>
        <w:widowControl/>
        <w:tabs>
          <w:tab w:val="left" w:pos="0"/>
          <w:tab w:val="left" w:pos="567"/>
        </w:tabs>
        <w:suppressAutoHyphens/>
        <w:spacing w:line="276" w:lineRule="auto"/>
        <w:jc w:val="center"/>
        <w:rPr>
          <w:rFonts w:ascii="Calibri" w:eastAsia="Calibri" w:hAnsi="Calibri" w:cs="Calibri"/>
          <w:color w:val="auto"/>
          <w:sz w:val="22"/>
          <w:szCs w:val="22"/>
          <w:lang w:eastAsia="en-US" w:bidi="ar-SA"/>
        </w:rPr>
      </w:pPr>
    </w:p>
    <w:p w14:paraId="46D14236"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8</w:t>
      </w:r>
    </w:p>
    <w:p w14:paraId="64E5E0E4" w14:textId="77777777" w:rsidR="00147B84" w:rsidRPr="00147B84" w:rsidRDefault="00147B84" w:rsidP="00123169">
      <w:pPr>
        <w:widowControl/>
        <w:numPr>
          <w:ilvl w:val="0"/>
          <w:numId w:val="27"/>
        </w:numPr>
        <w:suppressAutoHyphens/>
        <w:spacing w:line="276" w:lineRule="auto"/>
        <w:ind w:left="284" w:hanging="284"/>
        <w:jc w:val="both"/>
        <w:rPr>
          <w:rFonts w:ascii="Calibri" w:eastAsia="Calibri" w:hAnsi="Calibri" w:cs="Calibri"/>
          <w:color w:val="auto"/>
          <w:sz w:val="22"/>
          <w:szCs w:val="22"/>
          <w:lang w:eastAsia="en-US" w:bidi="ar-SA"/>
        </w:rPr>
      </w:pPr>
      <w:r w:rsidRPr="00147B84">
        <w:rPr>
          <w:rFonts w:ascii="Calibri" w:eastAsia="Calibri" w:hAnsi="Calibri" w:cs="Calibri"/>
          <w:color w:val="auto"/>
          <w:sz w:val="22"/>
          <w:szCs w:val="22"/>
          <w:lang w:eastAsia="en-US" w:bidi="ar-SA"/>
        </w:rPr>
        <w:t>Strony ustalają kary umowne z następujących tytułów:</w:t>
      </w:r>
    </w:p>
    <w:p w14:paraId="21127498"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5C0FAE5A" w14:textId="1B644C20"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1</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ust. 10</w:t>
      </w:r>
      <w:r w:rsidR="00B40453">
        <w:rPr>
          <w:rFonts w:asciiTheme="minorHAnsi" w:eastAsia="SimSun" w:hAnsiTheme="minorHAnsi" w:cstheme="minorHAnsi"/>
          <w:color w:val="auto"/>
          <w:kern w:val="3"/>
          <w:sz w:val="22"/>
          <w:szCs w:val="22"/>
          <w:lang w:eastAsia="zh-CN" w:bidi="hi-IN"/>
        </w:rPr>
        <w:t xml:space="preserve"> </w:t>
      </w:r>
      <w:r w:rsidRPr="00717C39">
        <w:rPr>
          <w:rFonts w:asciiTheme="minorHAnsi" w:eastAsia="SimSun" w:hAnsiTheme="minorHAnsi" w:cstheme="minorHAnsi"/>
          <w:color w:val="auto"/>
          <w:kern w:val="3"/>
          <w:sz w:val="22"/>
          <w:szCs w:val="22"/>
          <w:lang w:eastAsia="zh-CN" w:bidi="hi-IN"/>
        </w:rPr>
        <w:t>na usunięcie wad,</w:t>
      </w:r>
    </w:p>
    <w:p w14:paraId="60A0A94E"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braku zapłaty lub nieterminowej zapłaty wynagrodzenia należnego Podwykonawcy lub dalszym podwykonawcom – w wysokości 0,1 % wynagrodzenia brutto,  o którym mowa w § 4 ust. 1 umowy, za każdy dzień zwłoki.</w:t>
      </w:r>
    </w:p>
    <w:p w14:paraId="0E8C03C9"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2C79DF75" w14:textId="23549369"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w przypadku braku zmiany umowy o podwykonawstwo w zakresie terminu zapłaty,  o którym mowa w </w:t>
      </w:r>
      <w:r w:rsidRPr="00E75B34">
        <w:rPr>
          <w:rFonts w:asciiTheme="minorHAnsi" w:eastAsia="SimSun" w:hAnsiTheme="minorHAnsi" w:cstheme="minorHAnsi"/>
          <w:color w:val="auto"/>
          <w:kern w:val="3"/>
          <w:sz w:val="22"/>
          <w:szCs w:val="22"/>
          <w:lang w:eastAsia="zh-CN" w:bidi="hi-IN"/>
        </w:rPr>
        <w:t>§ 1</w:t>
      </w:r>
      <w:r w:rsidR="00E75B34" w:rsidRPr="00E75B34">
        <w:rPr>
          <w:rFonts w:asciiTheme="minorHAnsi" w:eastAsia="SimSun" w:hAnsiTheme="minorHAnsi" w:cstheme="minorHAnsi"/>
          <w:color w:val="auto"/>
          <w:kern w:val="3"/>
          <w:sz w:val="22"/>
          <w:szCs w:val="22"/>
          <w:lang w:eastAsia="zh-CN" w:bidi="hi-IN"/>
        </w:rPr>
        <w:t>3</w:t>
      </w:r>
      <w:r w:rsidRPr="00E75B34">
        <w:rPr>
          <w:rFonts w:asciiTheme="minorHAnsi" w:eastAsia="SimSun" w:hAnsiTheme="minorHAnsi" w:cstheme="minorHAnsi"/>
          <w:color w:val="auto"/>
          <w:kern w:val="3"/>
          <w:sz w:val="22"/>
          <w:szCs w:val="22"/>
          <w:lang w:eastAsia="zh-CN" w:bidi="hi-IN"/>
        </w:rPr>
        <w:t xml:space="preserve"> ust. </w:t>
      </w:r>
      <w:r w:rsidR="00E75B34" w:rsidRPr="00E75B34">
        <w:rPr>
          <w:rFonts w:asciiTheme="minorHAnsi" w:eastAsia="SimSun" w:hAnsiTheme="minorHAnsi" w:cstheme="minorHAnsi"/>
          <w:color w:val="auto"/>
          <w:kern w:val="3"/>
          <w:sz w:val="22"/>
          <w:szCs w:val="22"/>
          <w:lang w:eastAsia="zh-CN" w:bidi="hi-IN"/>
        </w:rPr>
        <w:t>16 U</w:t>
      </w:r>
      <w:r w:rsidRPr="00E75B34">
        <w:rPr>
          <w:rFonts w:asciiTheme="minorHAnsi" w:eastAsia="SimSun" w:hAnsiTheme="minorHAnsi" w:cstheme="minorHAnsi"/>
          <w:color w:val="auto"/>
          <w:kern w:val="3"/>
          <w:sz w:val="22"/>
          <w:szCs w:val="22"/>
          <w:lang w:eastAsia="zh-CN" w:bidi="hi-IN"/>
        </w:rPr>
        <w:t>mowy</w:t>
      </w:r>
      <w:r w:rsidRPr="00717C39">
        <w:rPr>
          <w:rFonts w:asciiTheme="minorHAnsi" w:eastAsia="SimSun" w:hAnsiTheme="minorHAnsi" w:cstheme="minorHAnsi"/>
          <w:color w:val="auto"/>
          <w:kern w:val="3"/>
          <w:sz w:val="22"/>
          <w:szCs w:val="22"/>
          <w:lang w:eastAsia="zh-CN" w:bidi="hi-IN"/>
        </w:rPr>
        <w:t xml:space="preserve"> – w wysokości 1,0% wartości wynagrodzenia brutto, o którym mowa w § 4 ust. 1 umowy,</w:t>
      </w:r>
    </w:p>
    <w:p w14:paraId="5A7E5023"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z tytułu odstąpienia od umowy z przyczyn leżących po stronie Wykonawcy – w wysokości 5 % wynagrodzenia brutto, o którym mowa w § 4 ust. 1 umowy,</w:t>
      </w:r>
    </w:p>
    <w:p w14:paraId="3AD5373E"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kern w:val="3"/>
          <w:sz w:val="22"/>
          <w:szCs w:val="22"/>
          <w:lang w:eastAsia="zh-CN" w:bidi="hi-IN"/>
        </w:rPr>
        <w:t xml:space="preserve">jeżeli roboty objęte przedmiotem niniejszej umowy będzie wykonywał podmiot inny niż Wykonawca lub inny niż Podwykonawca/dalszy </w:t>
      </w:r>
      <w:r w:rsidRPr="00717C39">
        <w:rPr>
          <w:rFonts w:asciiTheme="minorHAnsi" w:eastAsia="SimSun" w:hAnsiTheme="minorHAnsi" w:cstheme="minorHAnsi"/>
          <w:color w:val="auto"/>
          <w:kern w:val="3"/>
          <w:sz w:val="22"/>
          <w:szCs w:val="22"/>
          <w:lang w:eastAsia="zh-CN" w:bidi="hi-IN"/>
        </w:rPr>
        <w:t>Podwykonawca zaakceptowany przez Zamawiającego – karę umowną w wysokości 5 % wynagrodzenia brutto, o którym mowa w § 4 ust. 1 umowy.</w:t>
      </w:r>
    </w:p>
    <w:p w14:paraId="20B507EA" w14:textId="22DD53C0"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przestrzegania przez Wykonawcę § </w:t>
      </w:r>
      <w:r w:rsidR="00A948D3" w:rsidRP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w:t>
      </w:r>
      <w:r w:rsidR="00A948D3" w:rsidRPr="00A948D3">
        <w:rPr>
          <w:rFonts w:asciiTheme="minorHAnsi" w:eastAsia="SimSun" w:hAnsiTheme="minorHAnsi" w:cstheme="minorHAnsi"/>
          <w:kern w:val="3"/>
          <w:sz w:val="22"/>
          <w:szCs w:val="22"/>
          <w:lang w:eastAsia="zh-CN" w:bidi="hi-IN"/>
        </w:rPr>
        <w:t xml:space="preserve"> ust. 1 </w:t>
      </w:r>
      <w:r w:rsidRPr="00717C39">
        <w:rPr>
          <w:rFonts w:asciiTheme="minorHAnsi" w:eastAsia="SimSun" w:hAnsiTheme="minorHAnsi" w:cstheme="minorHAnsi"/>
          <w:kern w:val="3"/>
          <w:sz w:val="22"/>
          <w:szCs w:val="22"/>
          <w:lang w:eastAsia="zh-CN" w:bidi="hi-IN"/>
        </w:rPr>
        <w:t>w wysokości 1000,00 PLN za każdą osobę niezatrudnioną na umowę o pracę. Kara ta stanowić będzie wynik iloczynu kwoty 1000,00 PLN oraz ilości miesięcy podczas których dana osoba nie miała wymaganej umowy o pracę.</w:t>
      </w:r>
    </w:p>
    <w:p w14:paraId="5BFD4CEF" w14:textId="55600CF4"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w:t>
      </w:r>
      <w:r w:rsidR="00E75B34">
        <w:rPr>
          <w:rFonts w:asciiTheme="minorHAnsi" w:eastAsia="SimSun" w:hAnsiTheme="minorHAnsi" w:cstheme="minorHAnsi"/>
          <w:kern w:val="3"/>
          <w:sz w:val="22"/>
          <w:szCs w:val="22"/>
          <w:lang w:eastAsia="zh-CN" w:bidi="hi-IN"/>
        </w:rPr>
        <w:t>wywiązania się</w:t>
      </w:r>
      <w:r w:rsidRPr="00717C39">
        <w:rPr>
          <w:rFonts w:asciiTheme="minorHAnsi" w:eastAsia="SimSun" w:hAnsiTheme="minorHAnsi" w:cstheme="minorHAnsi"/>
          <w:kern w:val="3"/>
          <w:sz w:val="22"/>
          <w:szCs w:val="22"/>
          <w:lang w:eastAsia="zh-CN" w:bidi="hi-IN"/>
        </w:rPr>
        <w:t xml:space="preserve"> przez Wykonawcę</w:t>
      </w:r>
      <w:r w:rsidR="00E75B34">
        <w:rPr>
          <w:rFonts w:asciiTheme="minorHAnsi" w:eastAsia="SimSun" w:hAnsiTheme="minorHAnsi" w:cstheme="minorHAnsi"/>
          <w:kern w:val="3"/>
          <w:sz w:val="22"/>
          <w:szCs w:val="22"/>
          <w:lang w:eastAsia="zh-CN" w:bidi="hi-IN"/>
        </w:rPr>
        <w:t xml:space="preserve"> z</w:t>
      </w:r>
      <w:r w:rsidRPr="00717C39">
        <w:rPr>
          <w:rFonts w:asciiTheme="minorHAnsi" w:eastAsia="SimSun" w:hAnsiTheme="minorHAnsi" w:cstheme="minorHAnsi"/>
          <w:kern w:val="3"/>
          <w:sz w:val="22"/>
          <w:szCs w:val="22"/>
          <w:lang w:eastAsia="zh-CN" w:bidi="hi-IN"/>
        </w:rPr>
        <w:t xml:space="preserve"> zapisów z § </w:t>
      </w:r>
      <w:r w:rsid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ust.  </w:t>
      </w:r>
      <w:r w:rsidR="00A948D3">
        <w:rPr>
          <w:rFonts w:asciiTheme="minorHAnsi" w:eastAsia="SimSun" w:hAnsiTheme="minorHAnsi" w:cstheme="minorHAnsi"/>
          <w:kern w:val="3"/>
          <w:sz w:val="22"/>
          <w:szCs w:val="22"/>
          <w:lang w:eastAsia="zh-CN" w:bidi="hi-IN"/>
        </w:rPr>
        <w:t xml:space="preserve">4 </w:t>
      </w:r>
      <w:r w:rsidRPr="00717C39">
        <w:rPr>
          <w:rFonts w:asciiTheme="minorHAnsi" w:eastAsia="SimSun" w:hAnsiTheme="minorHAnsi" w:cstheme="minorHAnsi"/>
          <w:kern w:val="3"/>
          <w:sz w:val="22"/>
          <w:szCs w:val="22"/>
          <w:lang w:eastAsia="zh-CN" w:bidi="hi-IN"/>
        </w:rPr>
        <w:t xml:space="preserve"> – w wysokości 500,00 PLN.</w:t>
      </w:r>
    </w:p>
    <w:p w14:paraId="4227DDB6" w14:textId="77777777" w:rsidR="004B15BE" w:rsidRPr="004B15BE" w:rsidRDefault="004B15BE" w:rsidP="00123169">
      <w:pPr>
        <w:pStyle w:val="Akapitzlist"/>
        <w:keepNext/>
        <w:keepLines/>
        <w:widowControl/>
        <w:numPr>
          <w:ilvl w:val="0"/>
          <w:numId w:val="9"/>
        </w:numPr>
        <w:suppressAutoHyphens/>
        <w:autoSpaceDN w:val="0"/>
        <w:spacing w:line="276" w:lineRule="auto"/>
        <w:ind w:left="284" w:hanging="284"/>
        <w:contextualSpacing w:val="0"/>
        <w:jc w:val="both"/>
        <w:textAlignment w:val="baseline"/>
        <w:outlineLvl w:val="2"/>
        <w:rPr>
          <w:rFonts w:asciiTheme="minorHAnsi" w:eastAsia="Cambria" w:hAnsiTheme="minorHAnsi" w:cstheme="minorHAnsi"/>
          <w:bCs/>
          <w:vanish/>
          <w:kern w:val="3"/>
          <w:sz w:val="22"/>
          <w:szCs w:val="22"/>
          <w:lang w:eastAsia="zh-CN" w:bidi="hi-IN"/>
        </w:rPr>
      </w:pPr>
    </w:p>
    <w:p w14:paraId="279070F4" w14:textId="6D7F27D4" w:rsidR="00717C39" w:rsidRPr="00717C39" w:rsidRDefault="00717C39" w:rsidP="00123169">
      <w:pPr>
        <w:keepNext/>
        <w:keepLines/>
        <w:widowControl/>
        <w:numPr>
          <w:ilvl w:val="0"/>
          <w:numId w:val="9"/>
        </w:numPr>
        <w:suppressAutoHyphens/>
        <w:autoSpaceDN w:val="0"/>
        <w:spacing w:line="276" w:lineRule="auto"/>
        <w:ind w:left="284" w:hanging="284"/>
        <w:jc w:val="both"/>
        <w:textAlignment w:val="baseline"/>
        <w:outlineLvl w:val="2"/>
        <w:rPr>
          <w:rFonts w:asciiTheme="minorHAnsi" w:eastAsia="Cambria" w:hAnsiTheme="minorHAnsi" w:cstheme="minorHAnsi"/>
          <w:bCs/>
          <w:kern w:val="3"/>
          <w:sz w:val="22"/>
          <w:szCs w:val="22"/>
          <w:lang w:eastAsia="zh-CN" w:bidi="hi-IN"/>
        </w:rPr>
      </w:pPr>
      <w:r w:rsidRPr="00717C39">
        <w:rPr>
          <w:rFonts w:asciiTheme="minorHAnsi" w:eastAsia="Cambria" w:hAnsiTheme="minorHAnsi" w:cstheme="minorHAnsi"/>
          <w:bCs/>
          <w:kern w:val="3"/>
          <w:sz w:val="22"/>
          <w:szCs w:val="22"/>
          <w:lang w:eastAsia="zh-CN" w:bidi="hi-IN"/>
        </w:rPr>
        <w:t>Zamawiający zapłaci Wykonawcy kary umowne z tytułu:</w:t>
      </w:r>
    </w:p>
    <w:p w14:paraId="6B4A0220" w14:textId="4543D2F2" w:rsidR="00717C39" w:rsidRPr="00717C39" w:rsidRDefault="00717C39" w:rsidP="00123169">
      <w:pPr>
        <w:widowControl/>
        <w:numPr>
          <w:ilvl w:val="0"/>
          <w:numId w:val="11"/>
        </w:numPr>
        <w:suppressAutoHyphens/>
        <w:autoSpaceDN w:val="0"/>
        <w:spacing w:line="276" w:lineRule="auto"/>
        <w:ind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odstąpienia od umowy z przyczyn leżących po stronie Zamawiającego – w wysokości 5 % wynagrodzenia brutto, o którym mowa w § 4 ust. 1 umowy. Kary nie obowiązują jeżeli odstąpienie od umowy nastąpi z przyczyn, o których mowa w § </w:t>
      </w:r>
      <w:r w:rsidR="00A948D3" w:rsidRPr="00A948D3">
        <w:rPr>
          <w:rFonts w:asciiTheme="minorHAnsi" w:eastAsia="SimSun" w:hAnsiTheme="minorHAnsi" w:cstheme="minorHAnsi"/>
          <w:kern w:val="3"/>
          <w:sz w:val="22"/>
          <w:szCs w:val="22"/>
          <w:lang w:eastAsia="zh-CN" w:bidi="hi-IN"/>
        </w:rPr>
        <w:t>1</w:t>
      </w:r>
      <w:r w:rsidR="00052755">
        <w:rPr>
          <w:rFonts w:asciiTheme="minorHAnsi" w:eastAsia="SimSun" w:hAnsiTheme="minorHAnsi" w:cstheme="minorHAnsi"/>
          <w:kern w:val="3"/>
          <w:sz w:val="22"/>
          <w:szCs w:val="22"/>
          <w:lang w:eastAsia="zh-CN" w:bidi="hi-IN"/>
        </w:rPr>
        <w:t>4</w:t>
      </w:r>
      <w:r w:rsidRPr="00717C39">
        <w:rPr>
          <w:rFonts w:asciiTheme="minorHAnsi" w:eastAsia="SimSun" w:hAnsiTheme="minorHAnsi" w:cstheme="minorHAnsi"/>
          <w:kern w:val="3"/>
          <w:sz w:val="22"/>
          <w:szCs w:val="22"/>
          <w:lang w:eastAsia="zh-CN" w:bidi="hi-IN"/>
        </w:rPr>
        <w:t xml:space="preserve"> ust. 1</w:t>
      </w:r>
      <w:r w:rsidR="00A948D3" w:rsidRPr="00A948D3">
        <w:rPr>
          <w:rFonts w:asciiTheme="minorHAnsi" w:eastAsia="SimSun" w:hAnsiTheme="minorHAnsi" w:cstheme="minorHAnsi"/>
          <w:kern w:val="3"/>
          <w:sz w:val="22"/>
          <w:szCs w:val="22"/>
          <w:lang w:eastAsia="zh-CN" w:bidi="hi-IN"/>
        </w:rPr>
        <w:t xml:space="preserve"> Umowy</w:t>
      </w:r>
      <w:r w:rsidRPr="00717C39">
        <w:rPr>
          <w:rFonts w:asciiTheme="minorHAnsi" w:eastAsia="SimSun" w:hAnsiTheme="minorHAnsi" w:cstheme="minorHAnsi"/>
          <w:kern w:val="3"/>
          <w:sz w:val="22"/>
          <w:szCs w:val="22"/>
          <w:lang w:eastAsia="zh-CN" w:bidi="hi-IN"/>
        </w:rPr>
        <w:t>.</w:t>
      </w:r>
    </w:p>
    <w:p w14:paraId="59C13278"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Odstąpienie od umowy nie skutkuje utratą praw do żądania kar umownych z innych tytułów.</w:t>
      </w:r>
    </w:p>
    <w:p w14:paraId="4BF01C38"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lastRenderedPageBreak/>
        <w:t xml:space="preserve">Wykonawca wyraża zgodę na potrącenie kar umownych z przysługującego mu wynagrodzenia umownego brutto oraz z wniesionego zabezpieczenia należytego wykonania Umowy. </w:t>
      </w:r>
    </w:p>
    <w:p w14:paraId="3292A44D" w14:textId="35EC3197" w:rsidR="004B15BE" w:rsidRP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Jeżeli wartość szkody powstałej w następstwie okoliczności opisanych w § </w:t>
      </w:r>
      <w:r w:rsidR="00E75B34">
        <w:rPr>
          <w:rFonts w:ascii="Calibri" w:eastAsia="Calibri" w:hAnsi="Calibri" w:cs="Calibri"/>
          <w:color w:val="auto"/>
          <w:sz w:val="22"/>
          <w:szCs w:val="22"/>
          <w:lang w:eastAsia="en-US" w:bidi="ar-SA"/>
        </w:rPr>
        <w:t>7</w:t>
      </w:r>
      <w:r w:rsidRPr="004B15BE">
        <w:rPr>
          <w:rFonts w:ascii="Calibri" w:eastAsia="Calibri" w:hAnsi="Calibri" w:cs="Calibri"/>
          <w:color w:val="auto"/>
          <w:sz w:val="22"/>
          <w:szCs w:val="22"/>
          <w:lang w:eastAsia="en-US" w:bidi="ar-SA"/>
        </w:rPr>
        <w:t xml:space="preserve">  ust. 1 Umowy, przekroczy kwotę Polisy, Zamawiający będzie uprawniony do dochodzenia od Wykonawcy odszkodowania uzupełniającego na zasadach ogólnych</w:t>
      </w:r>
    </w:p>
    <w:p w14:paraId="4540D29D" w14:textId="22A517E6"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bCs/>
          <w:iCs/>
          <w:kern w:val="3"/>
          <w:sz w:val="22"/>
          <w:szCs w:val="22"/>
          <w:lang w:eastAsia="zh-CN" w:bidi="hi-IN"/>
        </w:rPr>
        <w:t>Wykonawca</w:t>
      </w:r>
      <w:r w:rsidRPr="004B15BE">
        <w:rPr>
          <w:rFonts w:asciiTheme="minorHAnsi" w:eastAsia="SimSun" w:hAnsiTheme="minorHAnsi" w:cstheme="minorHAnsi"/>
          <w:bCs/>
          <w:kern w:val="3"/>
          <w:sz w:val="22"/>
          <w:szCs w:val="22"/>
          <w:lang w:eastAsia="zh-CN" w:bidi="hi-IN"/>
        </w:rPr>
        <w:t xml:space="preserve"> </w:t>
      </w:r>
      <w:r w:rsidRPr="004B15BE">
        <w:rPr>
          <w:rFonts w:asciiTheme="minorHAnsi" w:eastAsia="SimSun" w:hAnsiTheme="minorHAnsi" w:cstheme="minorHAnsi"/>
          <w:kern w:val="3"/>
          <w:sz w:val="22"/>
          <w:szCs w:val="22"/>
          <w:lang w:eastAsia="zh-CN" w:bidi="hi-IN"/>
        </w:rPr>
        <w:t>wyraża zgodę na kompensatę kar umownych z wynagrodzenia należnego za wykonanie  przedmiotu umowy.</w:t>
      </w:r>
    </w:p>
    <w:p w14:paraId="65FE5615"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W przypadku wystąpienia szkody, Zamawiający może domagać się oprócz kary umownej odszkodowania na ogólnych zasadach Kodeksu cywilnego.</w:t>
      </w:r>
    </w:p>
    <w:p w14:paraId="1FC2A0CD"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033C5F4D"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Łączna kwota kar nie może przekroczyć 20 % wynagrodzenia brutto określonego w § 4 ust. 1 umowy.</w:t>
      </w:r>
    </w:p>
    <w:p w14:paraId="7AD250BB"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Kary umowne o których mowa w niniejszym paragrafie, mogą być naliczane niezależnie od siebie.</w:t>
      </w:r>
    </w:p>
    <w:p w14:paraId="5EE64A68" w14:textId="53DA5A98" w:rsidR="004B15BE" w:rsidRP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W każdym przypadku, gdy Zamawiający ma prawo do naliczenia kar umownych, może je potrącić z każdych sum należnych Wykonawcy.</w:t>
      </w:r>
    </w:p>
    <w:p w14:paraId="0CC01FCC" w14:textId="77777777" w:rsidR="004B15BE" w:rsidRPr="004B15BE" w:rsidRDefault="004B15BE" w:rsidP="004B15BE">
      <w:pPr>
        <w:pStyle w:val="Akapitzlist"/>
        <w:widowControl/>
        <w:suppressAutoHyphens/>
        <w:spacing w:line="276" w:lineRule="auto"/>
        <w:ind w:left="284"/>
        <w:jc w:val="both"/>
        <w:rPr>
          <w:rFonts w:ascii="Calibri" w:eastAsia="Calibri" w:hAnsi="Calibri" w:cs="Calibri"/>
          <w:color w:val="auto"/>
          <w:sz w:val="22"/>
          <w:szCs w:val="22"/>
          <w:lang w:eastAsia="ar-SA" w:bidi="ar-SA"/>
        </w:rPr>
      </w:pPr>
    </w:p>
    <w:p w14:paraId="5CD4E561" w14:textId="18D61789" w:rsidR="00147B84" w:rsidRDefault="00147B84"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9</w:t>
      </w:r>
    </w:p>
    <w:p w14:paraId="479AAC7D" w14:textId="13D804D0"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z 2020 r. poz. 1320, ze zm.), w szczególności osoby zatrudnione na stanowiskach wymienionych w SWZ.</w:t>
      </w:r>
    </w:p>
    <w:p w14:paraId="2BF4B0D1"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14:paraId="479C7388"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xml:space="preserve"> i </w:t>
      </w:r>
      <w:r>
        <w:rPr>
          <w:rFonts w:asciiTheme="minorHAnsi" w:eastAsia="SimSun" w:hAnsiTheme="minorHAnsi" w:cstheme="minorHAnsi"/>
          <w:kern w:val="3"/>
          <w:sz w:val="22"/>
          <w:szCs w:val="22"/>
          <w:lang w:eastAsia="zh-CN" w:bidi="hi-IN"/>
        </w:rPr>
        <w:t>2</w:t>
      </w:r>
      <w:r w:rsidRPr="005519E6">
        <w:rPr>
          <w:rFonts w:asciiTheme="minorHAnsi" w:eastAsia="SimSun" w:hAnsiTheme="minorHAnsi" w:cstheme="minorHAnsi"/>
          <w:kern w:val="3"/>
          <w:sz w:val="22"/>
          <w:szCs w:val="22"/>
          <w:lang w:eastAsia="zh-CN" w:bidi="hi-IN"/>
        </w:rPr>
        <w:t xml:space="preserve"> ma zastosowanie także do podwykonawców oraz dalszych podwykonawców. Wykonawca ma obowiązek zawrzeć w umowie z podwykonawcą wymóg zatrudnienia przez podwykonawcę i dalszych podwykonawców osób, o których mowa w 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na umowę o pracę.</w:t>
      </w:r>
    </w:p>
    <w:p w14:paraId="0325D062"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przedłożyć oświadczenie o spełnieniu obowiązku, o którym mowa w us</w:t>
      </w:r>
      <w:r>
        <w:rPr>
          <w:rFonts w:asciiTheme="minorHAnsi" w:eastAsia="SimSun" w:hAnsiTheme="minorHAnsi" w:cstheme="minorHAnsi"/>
          <w:kern w:val="3"/>
          <w:sz w:val="22"/>
          <w:szCs w:val="22"/>
          <w:lang w:eastAsia="zh-CN" w:bidi="hi-IN"/>
        </w:rPr>
        <w:t>t</w:t>
      </w:r>
      <w:r w:rsidRPr="005519E6">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1.</w:t>
      </w:r>
      <w:r w:rsidRPr="005519E6">
        <w:rPr>
          <w:rFonts w:asciiTheme="minorHAnsi" w:eastAsia="SimSun" w:hAnsiTheme="minorHAnsi" w:cstheme="minorHAnsi"/>
          <w:kern w:val="3"/>
          <w:sz w:val="22"/>
          <w:szCs w:val="22"/>
          <w:lang w:eastAsia="zh-CN" w:bidi="hi-IN"/>
        </w:rPr>
        <w:t xml:space="preserve"> Oświadczenie powinno zawierać ilość zatrudnionych osób na umowę o pracę  oraz stanowisko pracy.</w:t>
      </w:r>
    </w:p>
    <w:p w14:paraId="0A59A75F" w14:textId="726AB81B" w:rsidR="005519E6" w:rsidRP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Zamawiający uprawniony jest do przeprowadzania kontroli, zastosowania ust 1 i 2 tego paragrafu, </w:t>
      </w:r>
      <w:r w:rsidRPr="005519E6">
        <w:rPr>
          <w:rFonts w:asciiTheme="minorHAnsi" w:eastAsia="SimSun" w:hAnsiTheme="minorHAnsi" w:cstheme="minorHAnsi"/>
          <w:kern w:val="3"/>
          <w:sz w:val="22"/>
          <w:szCs w:val="22"/>
          <w:lang w:eastAsia="zh-CN" w:bidi="hi-IN"/>
        </w:rPr>
        <w:br/>
        <w:t>w szczególności przez:</w:t>
      </w:r>
    </w:p>
    <w:p w14:paraId="5A5F1F38" w14:textId="77777777" w:rsid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żądanie przedłożenia przez Wykonawcę umów o pracę do wglądu Zamawiającego,</w:t>
      </w:r>
    </w:p>
    <w:p w14:paraId="758F0499" w14:textId="77777777" w:rsid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wstęp na teren budowy i rozpytanie osób świadczących pracę czy wykonują ją na postawie stosunku pracy,</w:t>
      </w:r>
    </w:p>
    <w:p w14:paraId="6AFDD0FC" w14:textId="3B32A232" w:rsidR="005519E6" w:rsidRP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zawiadomienie Państwowej Inspekcji Pracy.</w:t>
      </w:r>
      <w:r w:rsidR="00934BAA">
        <w:rPr>
          <w:rFonts w:asciiTheme="minorHAnsi" w:eastAsia="SimSun" w:hAnsiTheme="minorHAnsi" w:cstheme="minorHAnsi"/>
          <w:kern w:val="3"/>
          <w:sz w:val="22"/>
          <w:szCs w:val="22"/>
          <w:lang w:eastAsia="zh-CN" w:bidi="hi-IN"/>
        </w:rPr>
        <w:t xml:space="preserve"> jest</w:t>
      </w:r>
    </w:p>
    <w:p w14:paraId="2D7A397C"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161C629C"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3FC04560"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A1E7FAF"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2080ADD"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26474D62" w14:textId="7F155FC5" w:rsidR="005519E6" w:rsidRPr="005519E6" w:rsidRDefault="005519E6" w:rsidP="00123169">
      <w:pPr>
        <w:pStyle w:val="Akapitzlist"/>
        <w:widowControl/>
        <w:numPr>
          <w:ilvl w:val="0"/>
          <w:numId w:val="46"/>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000D8540"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zobowiązuje się, przy przetwarzaniu powierzonych danych osobowych, do ich zabezpieczenia poprzez stosowanie odpowiednich środków technicznych i organizacyjnych zapewniających </w:t>
      </w:r>
      <w:r w:rsidRPr="005519E6">
        <w:rPr>
          <w:rFonts w:asciiTheme="minorHAnsi" w:eastAsia="SimSun" w:hAnsiTheme="minorHAnsi" w:cstheme="minorHAnsi"/>
          <w:kern w:val="3"/>
          <w:sz w:val="22"/>
          <w:szCs w:val="22"/>
          <w:lang w:eastAsia="zh-CN" w:bidi="hi-IN"/>
        </w:rPr>
        <w:lastRenderedPageBreak/>
        <w:t>adekwatny stopień bezpieczeństwa odpowiadający ryzyku związanym z przetwarzaniem danych osobowych, o których mowa w art. 32 Rozporządzenia;</w:t>
      </w:r>
    </w:p>
    <w:p w14:paraId="03495FBA"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49DF99C3"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zgodnie z art. 28 ust. 3 pkt h) Rozporządzenia do poddania się kontroli, czy środki zastosowane przez niego przy przetwarzaniu i zabezpieczeniu powierzonych danych osobowych spełniają postanowienia umowy;</w:t>
      </w:r>
    </w:p>
    <w:p w14:paraId="31605023"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do udostępnienia Zamawiającemu wszelkich informacji niezbędnych do wykazania spełnienia obowiązków określonych w art. 28 Rozporządzenia;</w:t>
      </w:r>
    </w:p>
    <w:p w14:paraId="5EB2F572" w14:textId="448B5C4A" w:rsidR="005519E6" w:rsidRP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wywiązywać z obowiązku odpowiadania na żądania osoby, której dane dotyczą oraz wywiązywania się z obowiązków określonych w art. 32-36 Rozporządzenia w zakresie przetwarzanych przez siebie danych”.</w:t>
      </w:r>
    </w:p>
    <w:p w14:paraId="1F4174DB" w14:textId="77777777" w:rsidR="0038679A" w:rsidRDefault="0038679A"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p>
    <w:p w14:paraId="28B20A74" w14:textId="7542D064" w:rsidR="0034553E" w:rsidRPr="00426D17" w:rsidRDefault="0034553E"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xml:space="preserve">§ </w:t>
      </w:r>
      <w:r>
        <w:rPr>
          <w:rFonts w:asciiTheme="minorHAnsi" w:eastAsia="SimSun" w:hAnsiTheme="minorHAnsi" w:cstheme="minorHAnsi"/>
          <w:b/>
          <w:kern w:val="3"/>
          <w:sz w:val="22"/>
          <w:szCs w:val="22"/>
          <w:lang w:eastAsia="zh-CN" w:bidi="hi-IN"/>
        </w:rPr>
        <w:t>10</w:t>
      </w:r>
    </w:p>
    <w:p w14:paraId="538206AA" w14:textId="77777777" w:rsidR="0034553E"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zobowiązany jest zapewnić wykonanie i kierowanie robotami specjalistycznymi objętymi umową przez osoby posiadające stosowne kwalifikacje zawodowe i uprawnienia budowlane.</w:t>
      </w:r>
    </w:p>
    <w:p w14:paraId="460DF777" w14:textId="77777777" w:rsidR="0034553E"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 xml:space="preserve">Wykonawca zobowiązuje się skierować do kierowania robotami personel </w:t>
      </w:r>
      <w:r w:rsidRPr="0034553E">
        <w:rPr>
          <w:rFonts w:asciiTheme="minorHAnsi" w:eastAsia="SimSun" w:hAnsiTheme="minorHAnsi" w:cstheme="minorHAnsi"/>
          <w:color w:val="auto"/>
          <w:kern w:val="3"/>
          <w:sz w:val="22"/>
          <w:szCs w:val="22"/>
          <w:lang w:eastAsia="zh-CN" w:bidi="hi-IN"/>
        </w:rPr>
        <w:t xml:space="preserve">wskazany w § </w:t>
      </w:r>
      <w:r>
        <w:rPr>
          <w:rFonts w:asciiTheme="minorHAnsi" w:eastAsia="SimSun" w:hAnsiTheme="minorHAnsi" w:cstheme="minorHAnsi"/>
          <w:color w:val="auto"/>
          <w:kern w:val="3"/>
          <w:sz w:val="22"/>
          <w:szCs w:val="22"/>
          <w:lang w:eastAsia="zh-CN" w:bidi="hi-IN"/>
        </w:rPr>
        <w:t>11</w:t>
      </w:r>
      <w:r w:rsidRPr="0034553E">
        <w:rPr>
          <w:rFonts w:asciiTheme="minorHAnsi" w:eastAsia="SimSun" w:hAnsiTheme="minorHAnsi" w:cstheme="minorHAnsi"/>
          <w:color w:val="auto"/>
          <w:kern w:val="3"/>
          <w:sz w:val="22"/>
          <w:szCs w:val="22"/>
          <w:lang w:eastAsia="zh-CN" w:bidi="hi-IN"/>
        </w:rPr>
        <w:t xml:space="preserve"> zgodnie z ofertą Wykonawcy. Zmiana którejkolwiek z osób, o których mowa</w:t>
      </w:r>
      <w:r w:rsidRPr="0034553E">
        <w:rPr>
          <w:rFonts w:asciiTheme="minorHAnsi" w:eastAsia="SimSun" w:hAnsiTheme="minorHAnsi" w:cstheme="minorHAnsi"/>
          <w:kern w:val="3"/>
          <w:sz w:val="22"/>
          <w:szCs w:val="22"/>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34553E">
        <w:rPr>
          <w:rFonts w:asciiTheme="minorHAnsi" w:eastAsia="SimSun" w:hAnsiTheme="minorHAnsi" w:cstheme="minorHAnsi"/>
          <w:color w:val="auto"/>
          <w:kern w:val="3"/>
          <w:sz w:val="22"/>
          <w:szCs w:val="22"/>
          <w:lang w:eastAsia="zh-CN" w:bidi="hi-IN"/>
        </w:rPr>
        <w:t xml:space="preserve">terminie </w:t>
      </w:r>
      <w:r>
        <w:rPr>
          <w:rFonts w:asciiTheme="minorHAnsi" w:eastAsia="SimSun" w:hAnsiTheme="minorHAnsi" w:cstheme="minorHAnsi"/>
          <w:color w:val="auto"/>
          <w:kern w:val="3"/>
          <w:sz w:val="22"/>
          <w:szCs w:val="22"/>
          <w:lang w:eastAsia="zh-CN" w:bidi="hi-IN"/>
        </w:rPr>
        <w:t>3</w:t>
      </w:r>
      <w:r w:rsidRPr="0034553E">
        <w:rPr>
          <w:rFonts w:asciiTheme="minorHAnsi" w:eastAsia="SimSun" w:hAnsiTheme="minorHAnsi" w:cstheme="minorHAnsi"/>
          <w:kern w:val="3"/>
          <w:sz w:val="22"/>
          <w:szCs w:val="22"/>
          <w:lang w:eastAsia="zh-CN" w:bidi="hi-IN"/>
        </w:rPr>
        <w:t xml:space="preserve"> dni od daty przedłożenia propozycji i wyłącznie wtedy, gdy kwalifikacje i doświadczenie wskazanych osób będą takie same lub wyższe od kwalifikacji i doświadczenia wymaganego postanowieniami SWZ.</w:t>
      </w:r>
    </w:p>
    <w:p w14:paraId="75FD6CD4"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1FA7773F"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 xml:space="preserve">Zaakceptowana przez Zamawiającego zmiana którejkolwiek z osób, o których mowa </w:t>
      </w:r>
      <w:r w:rsidRPr="004D3C0A">
        <w:rPr>
          <w:rFonts w:asciiTheme="minorHAnsi" w:eastAsia="SimSun" w:hAnsiTheme="minorHAnsi" w:cstheme="minorHAnsi"/>
          <w:color w:val="auto"/>
          <w:kern w:val="3"/>
          <w:sz w:val="22"/>
          <w:szCs w:val="22"/>
          <w:lang w:eastAsia="zh-CN" w:bidi="hi-IN"/>
        </w:rPr>
        <w:t>w ust. 2</w:t>
      </w:r>
      <w:r w:rsidRPr="004D3C0A">
        <w:rPr>
          <w:rFonts w:asciiTheme="minorHAnsi" w:eastAsia="SimSun" w:hAnsiTheme="minorHAnsi" w:cstheme="minorHAnsi"/>
          <w:kern w:val="3"/>
          <w:sz w:val="22"/>
          <w:szCs w:val="22"/>
          <w:lang w:eastAsia="zh-CN" w:bidi="hi-IN"/>
        </w:rPr>
        <w:t xml:space="preserve"> nie wymaga aneksu do niniejszej umowy.</w:t>
      </w:r>
    </w:p>
    <w:p w14:paraId="6D383BC4"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14:paraId="498E9499"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oświadcza, że podmiot trzeci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D3C0A">
        <w:rPr>
          <w:rFonts w:asciiTheme="minorHAnsi" w:eastAsia="SimSun" w:hAnsiTheme="minorHAnsi" w:cstheme="minorHAnsi"/>
          <w:i/>
          <w:kern w:val="3"/>
          <w:sz w:val="22"/>
          <w:szCs w:val="22"/>
          <w:lang w:eastAsia="zh-CN" w:bidi="hi-IN"/>
        </w:rPr>
        <w:t>w jakim wiedza i doświadczenie podmiotu trzeciego były deklarowane do wykonania przedmiotu Umowy na użytek postępowania o udzielenie zamówienia publicznego</w:t>
      </w:r>
      <w:r w:rsidRPr="004D3C0A">
        <w:rPr>
          <w:rFonts w:asciiTheme="minorHAnsi" w:eastAsia="SimSun" w:hAnsiTheme="minorHAnsi" w:cstheme="minorHAnsi"/>
          <w:kern w:val="3"/>
          <w:sz w:val="22"/>
          <w:szCs w:val="22"/>
          <w:lang w:eastAsia="zh-CN" w:bidi="hi-IN"/>
        </w:rPr>
        <w:t>). W przypadku zaprzestania wykonywania Umowy przez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w:t>
      </w:r>
      <w:r w:rsidRPr="004D3C0A">
        <w:rPr>
          <w:rFonts w:asciiTheme="minorHAnsi" w:eastAsia="SimSun" w:hAnsiTheme="minorHAnsi" w:cstheme="minorHAnsi"/>
          <w:kern w:val="3"/>
          <w:sz w:val="22"/>
          <w:szCs w:val="22"/>
          <w:lang w:eastAsia="zh-CN" w:bidi="hi-IN"/>
        </w:rPr>
        <w:lastRenderedPageBreak/>
        <w:t>postępowaniu o udzielenie zamówienia publicznego przy udziale podmiotu trzeciego, po uprzednim uzyskaniu zgody Zamawiającego.</w:t>
      </w:r>
    </w:p>
    <w:p w14:paraId="33E1B6A6" w14:textId="7F967189" w:rsidR="0034553E" w:rsidRP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zapewnia, że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z tego tytułu nie obciążają Zamawiającego.</w:t>
      </w:r>
    </w:p>
    <w:p w14:paraId="52DA309A" w14:textId="79FDB676" w:rsidR="0034553E" w:rsidRDefault="0034553E" w:rsidP="00147B84">
      <w:pPr>
        <w:widowControl/>
        <w:suppressAutoHyphens/>
        <w:jc w:val="center"/>
        <w:rPr>
          <w:rFonts w:ascii="Calibri" w:eastAsia="Times New Roman" w:hAnsi="Calibri" w:cs="Calibri"/>
          <w:b/>
          <w:color w:val="auto"/>
          <w:sz w:val="22"/>
          <w:szCs w:val="22"/>
          <w:lang w:eastAsia="ar-SA" w:bidi="ar-SA"/>
        </w:rPr>
      </w:pPr>
    </w:p>
    <w:p w14:paraId="668448E8" w14:textId="6C8B7CC9" w:rsidR="004D3C0A" w:rsidRPr="00147B84" w:rsidRDefault="004D3C0A" w:rsidP="004D3C0A">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11</w:t>
      </w:r>
    </w:p>
    <w:p w14:paraId="11CFF952"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Przebieg realizacji robót kontroluje Inspektor nadzoru inwestorskiego (dalej: Inspektor), który reprezentuje Zamawiającego. W razie stwierdzenia realizacji Umowy w sposób wadliwy lub sprzeczny z Umową powiadamia o tym Zamawiającego.</w:t>
      </w:r>
    </w:p>
    <w:p w14:paraId="729C7B67"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Wykryte wady lub niezgodność z Umową winny być usunięte przez Wykonawcę niezwłocznie lub w terminie uzgodnionym z Inspektorem.</w:t>
      </w:r>
    </w:p>
    <w:p w14:paraId="78371C98"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potwierdza usunięcie wad lub niezgodności z Umową wpisem do dziennika budowy.</w:t>
      </w:r>
    </w:p>
    <w:p w14:paraId="7550EEEC"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14:paraId="4C6F72E0" w14:textId="77777777" w:rsid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ma prawo w każdym momencie realizacji Umowy odrzucić każdą część robót a także użyte materiały i urządzenia, jeżeli nie będą zgodne z wymaganymi założeniami dokumentacji.</w:t>
      </w:r>
    </w:p>
    <w:p w14:paraId="4D20596B" w14:textId="3AC25624" w:rsidR="004D3C0A" w:rsidRPr="004D3C0A" w:rsidRDefault="004D3C0A"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4D3C0A">
        <w:rPr>
          <w:rFonts w:ascii="Calibri" w:eastAsia="ArialMT" w:hAnsi="Calibri" w:cs="Calibri"/>
          <w:sz w:val="22"/>
          <w:szCs w:val="22"/>
          <w:lang w:bidi="ar-SA"/>
        </w:rPr>
        <w:t>Nad prawidłowym przebiegiem robót, wynikających z warunków niniejszej Umowy wyznacza się do kontaktu:, następujące osoby:</w:t>
      </w:r>
    </w:p>
    <w:p w14:paraId="6D133EC0" w14:textId="77777777" w:rsidR="004D3C0A" w:rsidRPr="004D3C0A" w:rsidRDefault="004D3C0A" w:rsidP="00123169">
      <w:pPr>
        <w:widowControl/>
        <w:numPr>
          <w:ilvl w:val="0"/>
          <w:numId w:val="51"/>
        </w:numPr>
        <w:tabs>
          <w:tab w:val="left" w:pos="357"/>
        </w:tabs>
        <w:spacing w:line="276" w:lineRule="auto"/>
        <w:ind w:left="709"/>
        <w:contextualSpacing/>
        <w:jc w:val="both"/>
        <w:rPr>
          <w:rFonts w:ascii="Calibri" w:eastAsia="Times New Roman" w:hAnsi="Calibri" w:cs="Calibri"/>
          <w:color w:val="auto"/>
          <w:sz w:val="22"/>
          <w:szCs w:val="22"/>
          <w:lang w:bidi="ar-SA"/>
        </w:rPr>
      </w:pPr>
      <w:r w:rsidRPr="004D3C0A">
        <w:rPr>
          <w:rFonts w:ascii="Calibri" w:eastAsia="Times New Roman" w:hAnsi="Calibri" w:cs="Calibri"/>
          <w:color w:val="auto"/>
          <w:sz w:val="22"/>
          <w:szCs w:val="22"/>
          <w:lang w:bidi="ar-SA"/>
        </w:rPr>
        <w:t>ze strony Zamawiającego:</w:t>
      </w:r>
    </w:p>
    <w:p w14:paraId="165B46A3" w14:textId="77777777" w:rsidR="004D3C0A" w:rsidRPr="004D3C0A" w:rsidRDefault="004D3C0A" w:rsidP="00123169">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46B18A7F" w14:textId="20BC901D" w:rsidR="004D3C0A" w:rsidRPr="004D3C0A" w:rsidRDefault="00F26E3F" w:rsidP="00123169">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Pr>
          <w:rFonts w:ascii="Calibri" w:eastAsia="ArialMT" w:hAnsi="Calibri" w:cs="Calibri"/>
          <w:sz w:val="22"/>
          <w:szCs w:val="22"/>
          <w:lang w:bidi="ar-SA"/>
        </w:rPr>
        <w:t xml:space="preserve"> - </w:t>
      </w:r>
      <w:r w:rsidR="004D3C0A" w:rsidRPr="004D3C0A">
        <w:rPr>
          <w:rFonts w:ascii="Calibri" w:eastAsia="ArialMT" w:hAnsi="Calibri" w:cs="Calibri"/>
          <w:sz w:val="22"/>
          <w:szCs w:val="22"/>
          <w:lang w:bidi="ar-SA"/>
        </w:rPr>
        <w:t xml:space="preserve">Inspektor nadzoru inwestorskiego </w:t>
      </w:r>
    </w:p>
    <w:p w14:paraId="241AF538" w14:textId="77777777" w:rsidR="004D3C0A" w:rsidRPr="004D3C0A" w:rsidRDefault="004D3C0A" w:rsidP="00123169">
      <w:pPr>
        <w:widowControl/>
        <w:numPr>
          <w:ilvl w:val="0"/>
          <w:numId w:val="52"/>
        </w:numPr>
        <w:tabs>
          <w:tab w:val="num" w:pos="709"/>
        </w:tabs>
        <w:spacing w:line="276" w:lineRule="auto"/>
        <w:ind w:left="709"/>
        <w:contextualSpacing/>
        <w:jc w:val="both"/>
        <w:rPr>
          <w:rFonts w:ascii="Calibri" w:eastAsia="Calibri" w:hAnsi="Calibri" w:cs="Calibri"/>
          <w:color w:val="auto"/>
          <w:sz w:val="22"/>
          <w:szCs w:val="22"/>
          <w:lang w:bidi="ar-SA"/>
        </w:rPr>
      </w:pPr>
      <w:r w:rsidRPr="004D3C0A">
        <w:rPr>
          <w:rFonts w:ascii="Calibri" w:eastAsia="Calibri" w:hAnsi="Calibri" w:cs="Calibri"/>
          <w:color w:val="auto"/>
          <w:sz w:val="22"/>
          <w:szCs w:val="22"/>
          <w:lang w:bidi="ar-SA"/>
        </w:rPr>
        <w:t>ze strony Wykonawcy:</w:t>
      </w:r>
    </w:p>
    <w:p w14:paraId="393E18F8" w14:textId="7CEEC449" w:rsidR="004D3C0A" w:rsidRPr="004D3C0A" w:rsidRDefault="004D3C0A" w:rsidP="00123169">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sidR="00E36742">
        <w:rPr>
          <w:rFonts w:ascii="Calibri" w:eastAsia="ArialMT" w:hAnsi="Calibri" w:cs="Calibri"/>
          <w:sz w:val="22"/>
          <w:szCs w:val="22"/>
          <w:lang w:bidi="ar-SA"/>
        </w:rPr>
        <w:t>. – Kierownik budowy</w:t>
      </w:r>
    </w:p>
    <w:p w14:paraId="1E50C1B4" w14:textId="77777777" w:rsidR="004D3C0A" w:rsidRPr="004D3C0A" w:rsidRDefault="004D3C0A" w:rsidP="00123169">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A90DC59" w14:textId="77777777" w:rsidR="004D3C0A" w:rsidRPr="00426D17" w:rsidRDefault="004D3C0A" w:rsidP="004D3C0A">
      <w:pPr>
        <w:widowControl/>
        <w:suppressAutoHyphens/>
        <w:overflowPunct w:val="0"/>
        <w:autoSpaceDE w:val="0"/>
        <w:autoSpaceDN w:val="0"/>
        <w:spacing w:line="276" w:lineRule="auto"/>
        <w:ind w:left="284"/>
        <w:jc w:val="both"/>
        <w:textAlignment w:val="baseline"/>
        <w:rPr>
          <w:rFonts w:asciiTheme="minorHAnsi" w:eastAsia="SimSun" w:hAnsiTheme="minorHAnsi" w:cstheme="minorHAnsi"/>
          <w:color w:val="auto"/>
          <w:kern w:val="3"/>
          <w:sz w:val="22"/>
          <w:szCs w:val="22"/>
          <w:lang w:eastAsia="zh-CN" w:bidi="hi-IN"/>
        </w:rPr>
      </w:pPr>
    </w:p>
    <w:p w14:paraId="22941DDF" w14:textId="77777777" w:rsidR="00D47F99" w:rsidRPr="00426D17" w:rsidRDefault="00D47F99" w:rsidP="00D47F99">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12</w:t>
      </w:r>
    </w:p>
    <w:p w14:paraId="274AB26E"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Times New Roman" w:hAnsiTheme="minorHAnsi" w:cstheme="minorHAnsi"/>
          <w:kern w:val="3"/>
          <w:sz w:val="22"/>
          <w:szCs w:val="22"/>
          <w:lang w:eastAsia="zh-CN" w:bidi="ar-SA"/>
        </w:rPr>
      </w:pPr>
      <w:r w:rsidRPr="00426D17">
        <w:rPr>
          <w:rFonts w:asciiTheme="minorHAnsi" w:eastAsia="Times New Roman" w:hAnsiTheme="minorHAnsi" w:cstheme="minorHAnsi"/>
          <w:kern w:val="3"/>
          <w:sz w:val="22"/>
          <w:szCs w:val="22"/>
          <w:lang w:eastAsia="zh-CN" w:bidi="ar-SA"/>
        </w:rPr>
        <w:t>Strony ustalają, że obowiązywać będą następujące odbiory robót:</w:t>
      </w:r>
    </w:p>
    <w:p w14:paraId="77ABE533" w14:textId="77777777" w:rsidR="00D47F99" w:rsidRPr="00426D17" w:rsidRDefault="00D47F99" w:rsidP="00D47F99">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a) odbiory częściowe,</w:t>
      </w:r>
    </w:p>
    <w:p w14:paraId="1884BB0F" w14:textId="77777777" w:rsidR="00D47F99" w:rsidRPr="00426D17" w:rsidRDefault="00D47F99" w:rsidP="00D47F99">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b) odbiór końcowy,</w:t>
      </w:r>
    </w:p>
    <w:p w14:paraId="3708E6B9" w14:textId="11E13DEA"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Odbiory  częściowe,  o  których  mowa  w ust. 1 lit. a,  dokonywane  będą   przez Zamawiającego i Wykonawcę w ciągu 7 dni od daty ich zgłoszenia przez </w:t>
      </w:r>
      <w:r w:rsidRPr="00426D17">
        <w:rPr>
          <w:rFonts w:asciiTheme="minorHAnsi" w:eastAsia="SimSun" w:hAnsiTheme="minorHAnsi" w:cstheme="minorHAnsi"/>
          <w:bCs/>
          <w:iCs/>
          <w:color w:val="auto"/>
          <w:kern w:val="3"/>
          <w:sz w:val="22"/>
          <w:szCs w:val="22"/>
          <w:lang w:eastAsia="zh-CN" w:bidi="hi-IN"/>
        </w:rPr>
        <w:t>Wykonawcę</w:t>
      </w:r>
      <w:r w:rsidRPr="00426D17">
        <w:rPr>
          <w:rFonts w:asciiTheme="minorHAnsi" w:eastAsia="SimSun" w:hAnsiTheme="minorHAnsi" w:cstheme="minorHAnsi"/>
          <w:color w:val="auto"/>
          <w:kern w:val="3"/>
          <w:sz w:val="22"/>
          <w:szCs w:val="22"/>
          <w:lang w:eastAsia="zh-CN" w:bidi="hi-IN"/>
        </w:rPr>
        <w:t>. W odbiorze uczestniczyć będzie ze strony Zamawiającego pracownik Urzędu Gminy</w:t>
      </w:r>
      <w:r w:rsidR="00C354E4">
        <w:rPr>
          <w:rFonts w:asciiTheme="minorHAnsi" w:eastAsia="SimSun" w:hAnsiTheme="minorHAnsi" w:cstheme="minorHAnsi"/>
          <w:color w:val="auto"/>
          <w:kern w:val="3"/>
          <w:sz w:val="22"/>
          <w:szCs w:val="22"/>
          <w:lang w:eastAsia="zh-CN" w:bidi="hi-IN"/>
        </w:rPr>
        <w:t xml:space="preserve"> i </w:t>
      </w:r>
      <w:r w:rsidR="00C354E4" w:rsidRPr="004D3C0A">
        <w:rPr>
          <w:rFonts w:ascii="Calibri" w:eastAsia="ArialMT" w:hAnsi="Calibri" w:cs="Calibri"/>
          <w:sz w:val="22"/>
          <w:szCs w:val="22"/>
          <w:lang w:bidi="ar-SA"/>
        </w:rPr>
        <w:t>Inspektor nadzoru inwestorskiego</w:t>
      </w:r>
      <w:r w:rsidRPr="00426D17">
        <w:rPr>
          <w:rFonts w:asciiTheme="minorHAnsi" w:eastAsia="SimSun" w:hAnsiTheme="minorHAnsi" w:cstheme="minorHAnsi"/>
          <w:color w:val="auto"/>
          <w:kern w:val="3"/>
          <w:sz w:val="22"/>
          <w:szCs w:val="22"/>
          <w:lang w:eastAsia="zh-CN" w:bidi="hi-IN"/>
        </w:rPr>
        <w:t xml:space="preserve"> ze strony Wykonawcy Kierownik Robót. Z odbioru sporządzany będzie protokół odbioru częściowego.</w:t>
      </w:r>
    </w:p>
    <w:p w14:paraId="6B880A7E"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Odbioru końcowego dokona </w:t>
      </w:r>
      <w:r w:rsidRPr="00426D17">
        <w:rPr>
          <w:rFonts w:asciiTheme="minorHAnsi" w:eastAsia="SimSun" w:hAnsiTheme="minorHAnsi" w:cstheme="minorHAnsi"/>
          <w:bCs/>
          <w:iCs/>
          <w:color w:val="auto"/>
          <w:kern w:val="3"/>
          <w:sz w:val="22"/>
          <w:szCs w:val="22"/>
          <w:lang w:eastAsia="zh-CN" w:bidi="hi-IN"/>
        </w:rPr>
        <w:t>Zamawiający</w:t>
      </w:r>
      <w:r w:rsidRPr="00426D17">
        <w:rPr>
          <w:rFonts w:asciiTheme="minorHAnsi" w:eastAsia="SimSun" w:hAnsiTheme="minorHAnsi" w:cstheme="minorHAnsi"/>
          <w:color w:val="auto"/>
          <w:kern w:val="3"/>
          <w:sz w:val="22"/>
          <w:szCs w:val="22"/>
          <w:lang w:eastAsia="zh-CN" w:bidi="hi-IN"/>
        </w:rPr>
        <w:t xml:space="preserve"> w ciągu </w:t>
      </w:r>
      <w:r w:rsidRPr="00426D17">
        <w:rPr>
          <w:rFonts w:asciiTheme="minorHAnsi" w:eastAsia="SimSun" w:hAnsiTheme="minorHAnsi" w:cstheme="minorHAnsi"/>
          <w:bCs/>
          <w:color w:val="auto"/>
          <w:kern w:val="3"/>
          <w:sz w:val="22"/>
          <w:szCs w:val="22"/>
          <w:lang w:eastAsia="zh-CN" w:bidi="hi-IN"/>
        </w:rPr>
        <w:t>14 dni</w:t>
      </w:r>
      <w:r w:rsidRPr="00426D17">
        <w:rPr>
          <w:rFonts w:asciiTheme="minorHAnsi" w:eastAsia="SimSun" w:hAnsiTheme="minorHAnsi" w:cstheme="minorHAnsi"/>
          <w:color w:val="auto"/>
          <w:kern w:val="3"/>
          <w:sz w:val="22"/>
          <w:szCs w:val="22"/>
          <w:lang w:eastAsia="zh-CN" w:bidi="hi-IN"/>
        </w:rPr>
        <w:t xml:space="preserve"> od daty otrzymania od Wykonawcy pisemnego zawiadomienia o zakończeniu całości robót wraz z dołączeniem dokumentów.</w:t>
      </w:r>
    </w:p>
    <w:p w14:paraId="5D0761F5"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bCs/>
          <w:iCs/>
          <w:color w:val="auto"/>
          <w:kern w:val="3"/>
          <w:sz w:val="22"/>
          <w:szCs w:val="22"/>
          <w:lang w:eastAsia="zh-CN" w:bidi="hi-IN"/>
        </w:rPr>
        <w:t>Wykonawca</w:t>
      </w:r>
      <w:r w:rsidRPr="00426D17">
        <w:rPr>
          <w:rFonts w:asciiTheme="minorHAnsi" w:eastAsia="SimSun" w:hAnsiTheme="minorHAnsi" w:cstheme="minorHAnsi"/>
          <w:color w:val="auto"/>
          <w:kern w:val="3"/>
          <w:sz w:val="22"/>
          <w:szCs w:val="22"/>
          <w:lang w:eastAsia="zh-CN" w:bidi="hi-IN"/>
        </w:rPr>
        <w:t xml:space="preserve"> do odbioru końcowego zobowiązany jest przedłożyć kompletną dokumentację:</w:t>
      </w:r>
    </w:p>
    <w:p w14:paraId="7F45DA47" w14:textId="77777777" w:rsidR="00D47F99" w:rsidRPr="00426D17" w:rsidRDefault="00D47F99" w:rsidP="00123169">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inwentaryzację geodezyjną powykonawczą</w:t>
      </w:r>
    </w:p>
    <w:p w14:paraId="35D3D3AC" w14:textId="241A52E2" w:rsidR="00D47F99" w:rsidRPr="002D58DC" w:rsidRDefault="00D47F99" w:rsidP="00123169">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lastRenderedPageBreak/>
        <w:t>dokumenty potwierdzające dopuszczenie do wbudowania zastosowanych materiałów (dokumentacja jakościowa),</w:t>
      </w:r>
    </w:p>
    <w:p w14:paraId="20EA60E6" w14:textId="3592C270" w:rsidR="002D58DC" w:rsidRDefault="002D58DC" w:rsidP="002D58DC">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kosztorys powykonawczy wykonanych elementów robót budowlanych w ostatnim okresie rozliczeniowym</w:t>
      </w:r>
      <w:r>
        <w:rPr>
          <w:rFonts w:asciiTheme="minorHAnsi" w:eastAsia="SimSun" w:hAnsiTheme="minorHAnsi" w:cstheme="minorHAnsi"/>
          <w:color w:val="auto"/>
          <w:kern w:val="3"/>
          <w:sz w:val="22"/>
          <w:szCs w:val="22"/>
          <w:lang w:eastAsia="zh-CN" w:bidi="hi-IN"/>
        </w:rPr>
        <w:t>,</w:t>
      </w:r>
    </w:p>
    <w:p w14:paraId="0311B0F6" w14:textId="77777777" w:rsidR="002D58DC" w:rsidRPr="002D58DC" w:rsidRDefault="002D58DC" w:rsidP="002D58DC">
      <w:pPr>
        <w:pStyle w:val="Akapitzlist"/>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całościowy kosztorys powykonawczy wykonanych robót budowlanych</w:t>
      </w:r>
    </w:p>
    <w:p w14:paraId="1F68C1A2" w14:textId="77777777" w:rsidR="002D58DC" w:rsidRDefault="00D47F99" w:rsidP="002D58DC">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inne dokumenty wynikające z ustawy z dnia 7 lipca 1994 r. „Prawo budowlane” art. 57, nie wymienione w poz. a – b oraz dokumenty wymienione w SST.</w:t>
      </w:r>
    </w:p>
    <w:p w14:paraId="47DF027A" w14:textId="77777777" w:rsidR="00D47F99" w:rsidRPr="00426D17"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W odbiorze końcowym uczestniczą przedstawiciele </w:t>
      </w:r>
      <w:r w:rsidRPr="00426D17">
        <w:rPr>
          <w:rFonts w:asciiTheme="minorHAnsi" w:eastAsia="SimSun" w:hAnsiTheme="minorHAnsi" w:cstheme="minorHAnsi"/>
          <w:bCs/>
          <w:iCs/>
          <w:kern w:val="3"/>
          <w:sz w:val="22"/>
          <w:szCs w:val="22"/>
          <w:lang w:eastAsia="zh-CN" w:bidi="hi-IN"/>
        </w:rPr>
        <w:t>Zamawiającego</w:t>
      </w:r>
      <w:r w:rsidRPr="00426D17">
        <w:rPr>
          <w:rFonts w:asciiTheme="minorHAnsi" w:eastAsia="SimSun" w:hAnsiTheme="minorHAnsi" w:cstheme="minorHAnsi"/>
          <w:kern w:val="3"/>
          <w:sz w:val="22"/>
          <w:szCs w:val="22"/>
          <w:lang w:eastAsia="zh-CN" w:bidi="hi-IN"/>
        </w:rPr>
        <w:t xml:space="preserve"> i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bCs/>
          <w:kern w:val="3"/>
          <w:sz w:val="22"/>
          <w:szCs w:val="22"/>
          <w:lang w:eastAsia="zh-CN" w:bidi="hi-IN"/>
        </w:rPr>
        <w:t>,</w:t>
      </w:r>
      <w:r w:rsidRPr="00426D17">
        <w:rPr>
          <w:rFonts w:asciiTheme="minorHAnsi" w:eastAsia="SimSun" w:hAnsiTheme="minorHAnsi" w:cstheme="minorHAnsi"/>
          <w:kern w:val="3"/>
          <w:sz w:val="22"/>
          <w:szCs w:val="22"/>
          <w:lang w:eastAsia="zh-CN" w:bidi="hi-IN"/>
        </w:rPr>
        <w:t xml:space="preserve"> w tym Kierownik Robót. O terminie odbioru </w:t>
      </w:r>
      <w:r w:rsidRPr="00426D17">
        <w:rPr>
          <w:rFonts w:asciiTheme="minorHAnsi" w:eastAsia="SimSun" w:hAnsiTheme="minorHAnsi" w:cstheme="minorHAnsi"/>
          <w:bCs/>
          <w:iCs/>
          <w:kern w:val="3"/>
          <w:sz w:val="22"/>
          <w:szCs w:val="22"/>
          <w:lang w:eastAsia="zh-CN" w:bidi="hi-IN"/>
        </w:rPr>
        <w:t>Zamawiający</w:t>
      </w:r>
      <w:r w:rsidRPr="00426D17">
        <w:rPr>
          <w:rFonts w:asciiTheme="minorHAnsi" w:eastAsia="SimSun" w:hAnsiTheme="minorHAnsi" w:cstheme="minorHAnsi"/>
          <w:kern w:val="3"/>
          <w:sz w:val="22"/>
          <w:szCs w:val="22"/>
          <w:lang w:eastAsia="zh-CN" w:bidi="hi-IN"/>
        </w:rPr>
        <w:t xml:space="preserve"> zobowiązany jest zawiadomić </w:t>
      </w:r>
      <w:r w:rsidRPr="00426D17">
        <w:rPr>
          <w:rFonts w:asciiTheme="minorHAnsi" w:eastAsia="SimSun" w:hAnsiTheme="minorHAnsi" w:cstheme="minorHAnsi"/>
          <w:bCs/>
          <w:iCs/>
          <w:kern w:val="3"/>
          <w:sz w:val="22"/>
          <w:szCs w:val="22"/>
          <w:lang w:eastAsia="zh-CN" w:bidi="hi-IN"/>
        </w:rPr>
        <w:t>Wykonawcę</w:t>
      </w:r>
      <w:r w:rsidRPr="00426D17">
        <w:rPr>
          <w:rFonts w:asciiTheme="minorHAnsi" w:eastAsia="SimSun" w:hAnsiTheme="minorHAnsi" w:cstheme="minorHAnsi"/>
          <w:bCs/>
          <w:kern w:val="3"/>
          <w:sz w:val="22"/>
          <w:szCs w:val="22"/>
          <w:lang w:eastAsia="zh-CN" w:bidi="hi-IN"/>
        </w:rPr>
        <w:t xml:space="preserve"> </w:t>
      </w:r>
      <w:r w:rsidRPr="00426D17">
        <w:rPr>
          <w:rFonts w:asciiTheme="minorHAnsi" w:eastAsia="SimSun" w:hAnsiTheme="minorHAnsi" w:cstheme="minorHAnsi"/>
          <w:kern w:val="3"/>
          <w:sz w:val="22"/>
          <w:szCs w:val="22"/>
          <w:lang w:eastAsia="zh-CN" w:bidi="hi-IN"/>
        </w:rPr>
        <w:t>co  najmniej na 2  dni przed dniem rozpoczęcia czynności  odbioru.</w:t>
      </w:r>
    </w:p>
    <w:p w14:paraId="516EEB4B" w14:textId="77777777" w:rsidR="00D47F99" w:rsidRPr="00426D17"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Protokół odbioru końcowego sporządza </w:t>
      </w:r>
      <w:r w:rsidRPr="00426D17">
        <w:rPr>
          <w:rFonts w:asciiTheme="minorHAnsi" w:eastAsia="SimSun" w:hAnsiTheme="minorHAnsi" w:cstheme="minorHAnsi"/>
          <w:bCs/>
          <w:iCs/>
          <w:kern w:val="3"/>
          <w:sz w:val="22"/>
          <w:szCs w:val="22"/>
          <w:lang w:eastAsia="zh-CN" w:bidi="hi-IN"/>
        </w:rPr>
        <w:t xml:space="preserve">Zamawiający </w:t>
      </w:r>
      <w:r w:rsidRPr="00426D17">
        <w:rPr>
          <w:rFonts w:asciiTheme="minorHAnsi" w:eastAsia="SimSun" w:hAnsiTheme="minorHAnsi" w:cstheme="minorHAnsi"/>
          <w:kern w:val="3"/>
          <w:sz w:val="22"/>
          <w:szCs w:val="22"/>
          <w:lang w:eastAsia="zh-CN" w:bidi="hi-IN"/>
        </w:rPr>
        <w:t xml:space="preserve">i doręcza go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kern w:val="3"/>
          <w:sz w:val="22"/>
          <w:szCs w:val="22"/>
          <w:lang w:eastAsia="zh-CN" w:bidi="hi-IN"/>
        </w:rPr>
        <w:t xml:space="preserve"> po zakończeniu odbioru.</w:t>
      </w:r>
    </w:p>
    <w:p w14:paraId="506BD23C" w14:textId="77777777" w:rsidR="00E36742" w:rsidRDefault="00E36742"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p>
    <w:p w14:paraId="27458872" w14:textId="1A03DA11" w:rsidR="00D47F99" w:rsidRDefault="00D47F99"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w:t>
      </w:r>
      <w:r w:rsidR="00052755">
        <w:rPr>
          <w:rFonts w:asciiTheme="minorHAnsi" w:eastAsia="SimSun" w:hAnsiTheme="minorHAnsi" w:cstheme="minorHAnsi"/>
          <w:b/>
          <w:kern w:val="3"/>
          <w:sz w:val="22"/>
          <w:szCs w:val="22"/>
          <w:lang w:eastAsia="zh-CN" w:bidi="hi-IN"/>
        </w:rPr>
        <w:t>3</w:t>
      </w:r>
    </w:p>
    <w:p w14:paraId="661CB676" w14:textId="646FB027" w:rsidR="003D19EB" w:rsidRPr="00E36742" w:rsidRDefault="003D19EB" w:rsidP="00123169">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E36742">
        <w:rPr>
          <w:rFonts w:ascii="Calibri" w:eastAsia="Times New Roman" w:hAnsi="Calibri" w:cs="Calibri"/>
          <w:color w:val="auto"/>
          <w:sz w:val="22"/>
          <w:szCs w:val="22"/>
          <w:lang w:bidi="ar-SA"/>
        </w:rPr>
        <w:t>Wykonawca może wykonać przedmiot Umowy przy udziale podwykonawców lub dalszych</w:t>
      </w:r>
      <w:r w:rsidR="00E36742" w:rsidRPr="00E36742">
        <w:rPr>
          <w:rFonts w:ascii="Calibri" w:eastAsia="Times New Roman" w:hAnsi="Calibri" w:cs="Calibri"/>
          <w:color w:val="auto"/>
          <w:sz w:val="22"/>
          <w:szCs w:val="22"/>
          <w:lang w:bidi="ar-SA"/>
        </w:rPr>
        <w:t xml:space="preserve"> </w:t>
      </w:r>
      <w:r w:rsidRPr="00E36742">
        <w:rPr>
          <w:rFonts w:ascii="Calibri" w:eastAsia="Times New Roman" w:hAnsi="Calibri" w:cs="Calibri"/>
          <w:color w:val="auto"/>
          <w:sz w:val="22"/>
          <w:szCs w:val="22"/>
          <w:lang w:bidi="ar-SA"/>
        </w:rPr>
        <w:t xml:space="preserve"> podwykonawców, zawierając z nimi stosowne Umowy w formie pisemnej pod rygorem nieważności, uwzględniając w szczególności poniższe postanowienia.</w:t>
      </w:r>
    </w:p>
    <w:p w14:paraId="7690AC3F" w14:textId="77777777" w:rsidR="003D19EB" w:rsidRPr="003D19EB" w:rsidRDefault="003D19EB" w:rsidP="00123169">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zrealizuje przy pomocy podwykonawców lub dalszych podwykonawców następujący zakres robót (podać nazwę podwykonawcy lub dalszego podwykonawcy wraz z adresem, zakres robót i ich wartość):</w:t>
      </w:r>
    </w:p>
    <w:p w14:paraId="272CF5DC"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t>
      </w:r>
    </w:p>
    <w:p w14:paraId="02E0ADE6"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Pozostały zakres robót Wykonawca wykona siłami własnymi.</w:t>
      </w:r>
    </w:p>
    <w:p w14:paraId="007C1425" w14:textId="77777777" w:rsidR="003D19EB" w:rsidRPr="003D19EB" w:rsidRDefault="003D19EB" w:rsidP="00123169">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Zawarcie umowy z podwykonawcą lub dalszym podwykonawcą wymaga pisemnej zgody Zamawiającego przed jej zawarciem.</w:t>
      </w:r>
    </w:p>
    <w:p w14:paraId="331D7CC7" w14:textId="77777777" w:rsidR="003D19EB" w:rsidRPr="003D19EB" w:rsidRDefault="003D19EB" w:rsidP="00123169">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Umowa z podwykonawcą lub dalszym podwykonawcą musi zawierać:</w:t>
      </w:r>
    </w:p>
    <w:p w14:paraId="0D48A4A6"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36E12A24"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771A8140"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termin wykonania zakresu robót powierzonych podwykonawcy lub dalszemu podwykonawcy, przy czym nie może być dłuższy niż termin wykonania umowy o którym mowa w §2 ust. 1, bądź zagrażać terminowi realizacji przedmiotu niniejszej umowy;</w:t>
      </w:r>
    </w:p>
    <w:p w14:paraId="4EDD786C"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161B0F6"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postanowienia dotyczące wysokości kar umownych, przy czym nie mogą być wyższe niż te zawarte w niniejszej umowie z Wykonawcą;</w:t>
      </w:r>
    </w:p>
    <w:p w14:paraId="3BCE8C28"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zapis dotyczący braku możliwości: - dokonania cesji wierzytelności bez uprzedniej akceptacji Wykonawcy i Zamawiającego, - dokonania zlecenia dalszego podwykonawstwa bez uprzedniej akceptacji Wykonawcy i Zamawiającego.</w:t>
      </w:r>
    </w:p>
    <w:p w14:paraId="7DE3BC9C"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Wszelkie zmiany umów, o których mowa w ust. 1 wymagają formy pisemnej pod rygorem nieważności i zgody Zamawiającego.</w:t>
      </w:r>
    </w:p>
    <w:p w14:paraId="24C7A3F6"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zobowiązany jest na żądanie Zamawiającego udzielić mu wszelkich informacji dotyczących podwykonawców lub dalszych podwykonawców.</w:t>
      </w:r>
    </w:p>
    <w:p w14:paraId="19E9CE70" w14:textId="12003CF8"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Podzlecanie robót przez Wykonawcę podwykonawcom lub dalszym podwykonawcom niewymienionym w ust. 2 w trakcie realizacji przedmiotu Umowy może nastąpić za zgodą Zamawiającego i o ile nie zmieni to warunków SWZ.</w:t>
      </w:r>
    </w:p>
    <w:p w14:paraId="39A16FC3"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ponosi wobec Zamawiającego pełną odpowiedzialność za roboty, które wykonuje przy pomocy podwykonawców lub dalszych podwykonawców.</w:t>
      </w:r>
    </w:p>
    <w:p w14:paraId="014953DA"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752274A9"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45E26684" w14:textId="26D96B33" w:rsidR="003D19EB" w:rsidRPr="003D19EB" w:rsidRDefault="003D19EB" w:rsidP="00123169">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niespełnienia wymagań określonych w Specyfikacji Warunków Zamówienia,</w:t>
      </w:r>
    </w:p>
    <w:p w14:paraId="1983A35B" w14:textId="77777777" w:rsidR="003D19EB" w:rsidRPr="003D19EB" w:rsidRDefault="003D19EB" w:rsidP="00123169">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gdy przewiduje termin zapłaty dłuższy niż 30 dni.</w:t>
      </w:r>
    </w:p>
    <w:p w14:paraId="6A1EA5E2"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4CEC869" w14:textId="6D261A16"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14:paraId="7BEB40E7"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0B25D92E"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Zastrzeżenia i sprzeciwy zgłaszane przez Zamawiającego, uznaje się za skutecznie dostarczone także w przypadku gdy w wymaganym terminie zostaną przekazane Wykonawcy w formie elektronicznej (e-mail).</w:t>
      </w:r>
    </w:p>
    <w:p w14:paraId="4609658B" w14:textId="26DAD316" w:rsidR="003D19EB" w:rsidRPr="003D19EB" w:rsidRDefault="004626C5"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Pr>
          <w:rFonts w:ascii="Calibri" w:eastAsia="Times New Roman" w:hAnsi="Calibri" w:cs="Calibri"/>
          <w:color w:val="auto"/>
          <w:sz w:val="22"/>
          <w:szCs w:val="22"/>
          <w:lang w:bidi="ar-SA"/>
        </w:rPr>
        <w:t>W</w:t>
      </w:r>
      <w:r w:rsidRPr="004626C5">
        <w:rPr>
          <w:rFonts w:ascii="Calibri" w:eastAsia="Times New Roman" w:hAnsi="Calibri" w:cs="Calibri"/>
          <w:color w:val="auto"/>
          <w:sz w:val="22"/>
          <w:szCs w:val="22"/>
          <w:lang w:bidi="ar-SA"/>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189694C"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F9986B7"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zmiany umowy o podwykonawstwo lub dalsze podwykonawstwo stosuje się odpowiednio zapisy ust. 9-16.</w:t>
      </w:r>
    </w:p>
    <w:p w14:paraId="7FD1E8ED"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E1D31F"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Wynagrodzenie, o którym mowa w ust. 18, dotyczy wyłącznie: </w:t>
      </w:r>
    </w:p>
    <w:p w14:paraId="1C6D0C07" w14:textId="77777777" w:rsidR="003D19EB" w:rsidRPr="003D19EB" w:rsidRDefault="003D19EB" w:rsidP="00123169">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E733220" w14:textId="77777777" w:rsidR="003D19EB" w:rsidRPr="003D19EB" w:rsidRDefault="003D19EB" w:rsidP="00123169">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należnego wynagrodzenia, bez odsetek, należnych podwykonawcy lub dalszemu podwykonawcy.</w:t>
      </w:r>
    </w:p>
    <w:p w14:paraId="4456B756"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4DC4438B"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 dokonać bezpośredniej zapłaty wynagrodzenia podwykonawcy lub dalszemu podwykonawcy, jeżeli Wykonawca wykaże niezasadność takiej zapłaty albo</w:t>
      </w:r>
    </w:p>
    <w:p w14:paraId="7D601B83"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0C5FA2"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dokonać bezpośredniej zapłaty wynagrodzenia podwykonawcy lub dalszemu podwykonawcy, jeżeli podwykonawca lub dalszy podwykonawca wykaże zasadność takiej zapłaty.</w:t>
      </w:r>
    </w:p>
    <w:p w14:paraId="54BDAB2F"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dokonania bezpośredniej zapłaty podwykonawcy lub dalszemu podwykonawcy, o których mowa w ust. 18 Zamawiający potrąci kwotę wypłaconego wynagrodzenia z wynagrodzenia należnego Wykonawcy.</w:t>
      </w:r>
    </w:p>
    <w:p w14:paraId="0B5D021E"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0A26FCC9"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14BC743A"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1CC39A4E"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170375E2" w14:textId="4A83EAFB"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Jeżeli zmiana albo rezygnacja z podwykonawcy dotyczy podmiotu, na którego zasoby Wykonawca powoływał się, na zasadach określonych </w:t>
      </w:r>
      <w:r w:rsidR="00D47F99">
        <w:rPr>
          <w:rFonts w:ascii="Calibri" w:eastAsia="Times New Roman" w:hAnsi="Calibri" w:cs="Calibri"/>
          <w:color w:val="auto"/>
          <w:sz w:val="22"/>
          <w:szCs w:val="22"/>
          <w:lang w:bidi="ar-SA"/>
        </w:rPr>
        <w:t xml:space="preserve">w </w:t>
      </w:r>
      <w:r w:rsidRPr="003D19EB">
        <w:rPr>
          <w:rFonts w:ascii="Calibri" w:eastAsia="Times New Roman" w:hAnsi="Calibri" w:cs="Calibri"/>
          <w:color w:val="auto"/>
          <w:sz w:val="22"/>
          <w:szCs w:val="22"/>
          <w:lang w:bidi="ar-SA"/>
        </w:rPr>
        <w:t>ustaw</w:t>
      </w:r>
      <w:r w:rsidR="00D47F99">
        <w:rPr>
          <w:rFonts w:ascii="Calibri" w:eastAsia="Times New Roman" w:hAnsi="Calibri" w:cs="Calibri"/>
          <w:color w:val="auto"/>
          <w:sz w:val="22"/>
          <w:szCs w:val="22"/>
          <w:lang w:bidi="ar-SA"/>
        </w:rPr>
        <w:t>ie</w:t>
      </w:r>
      <w:r w:rsidRPr="003D19EB">
        <w:rPr>
          <w:rFonts w:ascii="Calibri" w:eastAsia="Times New Roman" w:hAnsi="Calibri" w:cs="Calibri"/>
          <w:color w:val="auto"/>
          <w:sz w:val="22"/>
          <w:szCs w:val="22"/>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7ACE26E1" w14:textId="5820EEEA"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Za brak zapłaty lub nieterminową zapłatę wynagrodzenia należnego podwykonawcom lub dalszym podwykonawcom Wykonawcy zostanie naliczona kara umowna w wysokości 0,1 % Łącznego wynagrodzenia brutto o którym mowa w </w:t>
      </w:r>
      <w:r w:rsidRPr="003D19EB">
        <w:rPr>
          <w:rFonts w:ascii="Calibri" w:eastAsia="Times New Roman" w:hAnsi="Calibri" w:cs="Calibri"/>
          <w:color w:val="auto"/>
          <w:sz w:val="22"/>
          <w:szCs w:val="20"/>
          <w:lang w:bidi="ar-SA"/>
        </w:rPr>
        <w:t xml:space="preserve">§ </w:t>
      </w:r>
      <w:r w:rsidR="00D47F99">
        <w:rPr>
          <w:rFonts w:ascii="Calibri" w:eastAsia="Times New Roman" w:hAnsi="Calibri" w:cs="Calibri"/>
          <w:color w:val="auto"/>
          <w:sz w:val="22"/>
          <w:szCs w:val="20"/>
          <w:lang w:bidi="ar-SA"/>
        </w:rPr>
        <w:t>4</w:t>
      </w:r>
      <w:r w:rsidRPr="003D19EB">
        <w:rPr>
          <w:rFonts w:ascii="Calibri" w:eastAsia="Times New Roman" w:hAnsi="Calibri" w:cs="Calibri"/>
          <w:color w:val="auto"/>
          <w:sz w:val="22"/>
          <w:szCs w:val="20"/>
          <w:lang w:bidi="ar-SA"/>
        </w:rPr>
        <w:t xml:space="preserve"> ust. 1 Umowy</w:t>
      </w:r>
      <w:r w:rsidRPr="003D19EB">
        <w:rPr>
          <w:rFonts w:ascii="Calibri" w:eastAsia="Times New Roman" w:hAnsi="Calibri" w:cs="Calibri"/>
          <w:color w:val="auto"/>
          <w:sz w:val="22"/>
          <w:szCs w:val="22"/>
          <w:lang w:bidi="ar-SA"/>
        </w:rPr>
        <w:t>, należnego podwykonawcy lub dalszemu podwykonawcy, za każdy rozpoczęty dzień zwłoki.</w:t>
      </w:r>
    </w:p>
    <w:p w14:paraId="656BA5EC" w14:textId="49983298" w:rsidR="003D19EB" w:rsidRPr="003D19EB" w:rsidRDefault="003D19EB" w:rsidP="004626C5">
      <w:pPr>
        <w:widowControl/>
        <w:spacing w:after="200" w:line="276" w:lineRule="auto"/>
        <w:ind w:left="283"/>
        <w:contextualSpacing/>
        <w:jc w:val="both"/>
        <w:rPr>
          <w:rFonts w:ascii="Calibri" w:eastAsia="Times New Roman" w:hAnsi="Calibri" w:cs="Calibri"/>
          <w:b/>
          <w:color w:val="auto"/>
          <w:sz w:val="22"/>
          <w:szCs w:val="22"/>
          <w:lang w:bidi="ar-SA"/>
        </w:rPr>
      </w:pPr>
    </w:p>
    <w:p w14:paraId="730BFA83" w14:textId="4B065FC8" w:rsidR="005519E6" w:rsidRPr="00147B84" w:rsidRDefault="005519E6"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w:t>
      </w:r>
      <w:r w:rsidR="00A948D3">
        <w:rPr>
          <w:rFonts w:ascii="Calibri" w:eastAsia="Times New Roman" w:hAnsi="Calibri" w:cs="Calibri"/>
          <w:b/>
          <w:color w:val="auto"/>
          <w:sz w:val="22"/>
          <w:szCs w:val="22"/>
          <w:lang w:eastAsia="ar-SA" w:bidi="ar-SA"/>
        </w:rPr>
        <w:t>4</w:t>
      </w:r>
    </w:p>
    <w:p w14:paraId="09EBB5CB" w14:textId="04A1FD30" w:rsidR="003D19EB" w:rsidRDefault="003D19EB"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Pr>
          <w:rFonts w:ascii="Calibri" w:eastAsia="Times New Roman" w:hAnsi="Calibri" w:cs="Calibri"/>
          <w:color w:val="auto"/>
          <w:sz w:val="22"/>
          <w:szCs w:val="22"/>
          <w:lang w:eastAsia="ar-SA" w:bidi="ar-SA"/>
        </w:rPr>
        <w:t xml:space="preserve">Zamawiający ma prawo odstąpić od Umowy, jeżeli </w:t>
      </w:r>
      <w:r w:rsidRPr="003D19EB">
        <w:rPr>
          <w:rFonts w:ascii="Calibri" w:eastAsia="Times New Roman" w:hAnsi="Calibri" w:cs="Calibri"/>
          <w:color w:val="auto"/>
          <w:sz w:val="22"/>
          <w:szCs w:val="22"/>
          <w:lang w:eastAsia="ar-SA" w:bidi="ar-SA"/>
        </w:rPr>
        <w:t xml:space="preserve">wystąpią okoliczności, o których mowa w art. </w:t>
      </w:r>
      <w:r>
        <w:rPr>
          <w:rFonts w:ascii="Calibri" w:eastAsia="Times New Roman" w:hAnsi="Calibri" w:cs="Calibri"/>
          <w:color w:val="auto"/>
          <w:sz w:val="22"/>
          <w:szCs w:val="22"/>
          <w:lang w:eastAsia="ar-SA" w:bidi="ar-SA"/>
        </w:rPr>
        <w:t>456 ust. 1 pkt 1</w:t>
      </w:r>
      <w:r w:rsidRPr="003D19EB">
        <w:rPr>
          <w:rFonts w:ascii="Calibri" w:eastAsia="Times New Roman" w:hAnsi="Calibri" w:cs="Calibri"/>
          <w:color w:val="auto"/>
          <w:sz w:val="22"/>
          <w:szCs w:val="22"/>
          <w:lang w:eastAsia="ar-SA" w:bidi="ar-SA"/>
        </w:rPr>
        <w:t xml:space="preserve"> ustawy Prawo zamówień publicznych</w:t>
      </w:r>
      <w:r w:rsidR="00A948D3">
        <w:rPr>
          <w:rFonts w:ascii="Calibri" w:eastAsia="Times New Roman" w:hAnsi="Calibri" w:cs="Calibri"/>
          <w:color w:val="auto"/>
          <w:sz w:val="22"/>
          <w:szCs w:val="22"/>
          <w:lang w:eastAsia="ar-SA" w:bidi="ar-SA"/>
        </w:rPr>
        <w:t>.</w:t>
      </w:r>
    </w:p>
    <w:p w14:paraId="6E709666" w14:textId="465A0FAA"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ma prawo odstąpić od umowy jeżeli Wykonawca bez uzasadnionej przyczyny nie rozpoczął realizacji przedmiotu umowy przez okres </w:t>
      </w:r>
      <w:r w:rsidR="00C354E4">
        <w:rPr>
          <w:rFonts w:ascii="Calibri" w:eastAsia="Times New Roman" w:hAnsi="Calibri" w:cs="Calibri"/>
          <w:color w:val="auto"/>
          <w:sz w:val="22"/>
          <w:szCs w:val="22"/>
          <w:lang w:eastAsia="ar-SA" w:bidi="ar-SA"/>
        </w:rPr>
        <w:t>14</w:t>
      </w:r>
      <w:r w:rsidRPr="00147B84">
        <w:rPr>
          <w:rFonts w:ascii="Calibri" w:eastAsia="Times New Roman" w:hAnsi="Calibri" w:cs="Calibri"/>
          <w:color w:val="auto"/>
          <w:sz w:val="22"/>
          <w:szCs w:val="22"/>
          <w:lang w:eastAsia="ar-SA" w:bidi="ar-SA"/>
        </w:rPr>
        <w:t xml:space="preserve"> dni od dnia przejęcia terenu budowy, pomimo wezwania złożonego na piśmie przez Zamawiającego i bezskutecznego upływu wyznaczonego mu dodatkowego terminu nie krótszego niż 7 dni.</w:t>
      </w:r>
    </w:p>
    <w:p w14:paraId="7046B0ED"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Zamawiający może odstąpić od umowy jeżeli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14:paraId="62FE6743"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jeżeli Wykonawca wykonuje Roboty lub zleca dostawy i usługi związane z Przedmiotem Umowy z naruszeniem zasad określonych w Umowie dotyczących umów o podwykonawstwo dostawy albo usługi.</w:t>
      </w:r>
    </w:p>
    <w:p w14:paraId="54CC5639"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powzięcia przez Zamawiającego wiedzy o złożeniu przez Wykonawcę nieprawdziwych oświadczeń w toku przedmiotowego postępowania.</w:t>
      </w:r>
    </w:p>
    <w:p w14:paraId="3E149D3A"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zniszczenia Instalacji lub doprowadzenia do ich istotnej wadliwości wskutek okoliczności leżących po stronie Wykonawcy.</w:t>
      </w:r>
    </w:p>
    <w:p w14:paraId="37E08FB7"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niedostarczenia ważnej polisy ubezpieczeniowej, o której mowa w § 7 ust. 1 Umowy.</w:t>
      </w:r>
    </w:p>
    <w:p w14:paraId="4ACB89F0" w14:textId="162E3C9F"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oświadczenie o odstąpieniu od Umowy składa na piśmie w terminie </w:t>
      </w:r>
      <w:r w:rsidR="00C81E96">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liczonych od dnia powzięcia informacji o zajściu okoliczności określonej</w:t>
      </w:r>
      <w:r w:rsidR="004B15BE">
        <w:rPr>
          <w:rFonts w:ascii="Calibri" w:eastAsia="Times New Roman" w:hAnsi="Calibri" w:cs="Calibri"/>
          <w:color w:val="auto"/>
          <w:sz w:val="22"/>
          <w:szCs w:val="22"/>
          <w:lang w:eastAsia="ar-SA" w:bidi="ar-SA"/>
        </w:rPr>
        <w:t xml:space="preserve"> w</w:t>
      </w:r>
      <w:r w:rsidRPr="00147B84">
        <w:rPr>
          <w:rFonts w:ascii="Calibri" w:eastAsia="Times New Roman" w:hAnsi="Calibri" w:cs="Calibri"/>
          <w:color w:val="auto"/>
          <w:sz w:val="22"/>
          <w:szCs w:val="22"/>
          <w:lang w:eastAsia="ar-SA" w:bidi="ar-SA"/>
        </w:rPr>
        <w:t xml:space="preserve"> ust. 2 jednak nie później niż w dniu podpisania protokołu odbioru końcowego przedmiotu umowy.</w:t>
      </w:r>
    </w:p>
    <w:p w14:paraId="7D779BCB" w14:textId="6C257B80"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terminie </w:t>
      </w:r>
      <w:r w:rsidR="00C81E96">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14:paraId="70A0B241"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w przypadku nie zaakceptowania rozwiązań technicznych zaproponowanych przez Wykonawcę.</w:t>
      </w:r>
    </w:p>
    <w:p w14:paraId="5FE35D06" w14:textId="77777777" w:rsidR="00147B84" w:rsidRPr="00147B84" w:rsidRDefault="00147B84" w:rsidP="00147B84">
      <w:pPr>
        <w:widowControl/>
        <w:suppressAutoHyphens/>
        <w:spacing w:line="276" w:lineRule="auto"/>
        <w:jc w:val="center"/>
        <w:rPr>
          <w:rFonts w:ascii="Calibri" w:eastAsia="Times New Roman" w:hAnsi="Calibri" w:cs="Calibri"/>
          <w:b/>
          <w:color w:val="auto"/>
          <w:sz w:val="22"/>
          <w:szCs w:val="22"/>
          <w:lang w:eastAsia="ar-SA" w:bidi="ar-SA"/>
        </w:rPr>
      </w:pPr>
    </w:p>
    <w:p w14:paraId="0DEE821E" w14:textId="53A167ED" w:rsidR="003D19EB" w:rsidRPr="003D19EB" w:rsidRDefault="003D19EB" w:rsidP="003D19EB">
      <w:pPr>
        <w:widowControl/>
        <w:spacing w:line="288" w:lineRule="auto"/>
        <w:jc w:val="center"/>
        <w:rPr>
          <w:rFonts w:ascii="Calibri" w:eastAsia="Times New Roman" w:hAnsi="Calibri" w:cs="Calibri"/>
          <w:b/>
          <w:color w:val="auto"/>
          <w:sz w:val="22"/>
          <w:szCs w:val="22"/>
          <w:lang w:bidi="ar-SA"/>
        </w:rPr>
      </w:pPr>
      <w:r w:rsidRPr="003D19EB">
        <w:rPr>
          <w:rFonts w:ascii="Calibri" w:eastAsia="Times New Roman" w:hAnsi="Calibri" w:cs="Calibri"/>
          <w:b/>
          <w:color w:val="auto"/>
          <w:sz w:val="22"/>
          <w:szCs w:val="22"/>
          <w:lang w:bidi="ar-SA"/>
        </w:rPr>
        <w:t>§ 1</w:t>
      </w:r>
      <w:r w:rsidR="00A948D3">
        <w:rPr>
          <w:rFonts w:ascii="Calibri" w:eastAsia="Times New Roman" w:hAnsi="Calibri" w:cs="Calibri"/>
          <w:b/>
          <w:color w:val="auto"/>
          <w:sz w:val="22"/>
          <w:szCs w:val="22"/>
          <w:lang w:bidi="ar-SA"/>
        </w:rPr>
        <w:t>5</w:t>
      </w:r>
    </w:p>
    <w:p w14:paraId="120275E5" w14:textId="1B99304D"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Zakazuje się zmian postanowień zawartej umowy w stosunku do treści oferty, na podstawie której dokonano wyboru Wykonawcy, z zastrzeżeniem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03718020" w14:textId="77777777" w:rsidR="003D19EB" w:rsidRPr="003D19EB" w:rsidRDefault="003D19EB" w:rsidP="00123169">
      <w:pPr>
        <w:widowControl/>
        <w:numPr>
          <w:ilvl w:val="0"/>
          <w:numId w:val="61"/>
        </w:numPr>
        <w:spacing w:after="200" w:line="288" w:lineRule="auto"/>
        <w:ind w:left="426"/>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przewiduje zmianę postanowień niniejszej Umowy w przypadku:</w:t>
      </w:r>
    </w:p>
    <w:p w14:paraId="344D0C5D" w14:textId="6C50A195" w:rsidR="003D19EB" w:rsidRPr="003D19EB" w:rsidRDefault="003D19EB" w:rsidP="00123169">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formy prawnej prowadzonej działalności gospodarczej przez Wykonawcę, w szczególności połączenie, przejęcie lub innego przekształcenia Wykonawcy, jak również w razie ogłoszenia upadłości lub likwidacji Wykonawcy</w:t>
      </w:r>
      <w:r w:rsidR="00B2721A">
        <w:rPr>
          <w:rFonts w:ascii="Calibri" w:eastAsia="Times New Roman" w:hAnsi="Calibri" w:cs="Calibri"/>
          <w:color w:val="auto"/>
          <w:sz w:val="22"/>
          <w:szCs w:val="22"/>
          <w:lang w:bidi="ar-SA"/>
        </w:rPr>
        <w:t>,</w:t>
      </w:r>
    </w:p>
    <w:p w14:paraId="0AE0233B" w14:textId="3C39C8C5" w:rsidR="003D19EB" w:rsidRPr="003D19EB" w:rsidRDefault="003D19EB" w:rsidP="00123169">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adresu siedziby firmy Wykonawcy w przypadku zmiany tych danych w trakcie realizacji umowy</w:t>
      </w:r>
      <w:r w:rsidR="00B2721A">
        <w:rPr>
          <w:rFonts w:ascii="Calibri" w:eastAsia="Times New Roman" w:hAnsi="Calibri" w:cs="Calibri"/>
          <w:color w:val="auto"/>
          <w:sz w:val="22"/>
          <w:szCs w:val="22"/>
          <w:lang w:bidi="ar-SA"/>
        </w:rPr>
        <w:t>,</w:t>
      </w:r>
    </w:p>
    <w:p w14:paraId="53B440EF" w14:textId="2736D3EC"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zakresie zmiany lub rezygnacji z podwykonawcy jeżeli dotyczy to podmiotu, na którego zasoby wykonawca się powoływał na zasadach określonych w art. </w:t>
      </w:r>
      <w:r w:rsidR="00C81E96">
        <w:rPr>
          <w:rFonts w:ascii="Calibri" w:eastAsia="Times New Roman" w:hAnsi="Calibri" w:cs="Calibri"/>
          <w:color w:val="auto"/>
          <w:sz w:val="22"/>
          <w:szCs w:val="22"/>
          <w:lang w:bidi="ar-SA"/>
        </w:rPr>
        <w:t>118</w:t>
      </w:r>
      <w:r w:rsidRPr="003D19EB">
        <w:rPr>
          <w:rFonts w:ascii="Calibri" w:eastAsia="Times New Roman" w:hAnsi="Calibri" w:cs="Calibri"/>
          <w:color w:val="auto"/>
          <w:sz w:val="22"/>
          <w:szCs w:val="22"/>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Pr>
          <w:rFonts w:ascii="Calibri" w:eastAsia="Times New Roman" w:hAnsi="Calibri" w:cs="Calibri"/>
          <w:color w:val="auto"/>
          <w:sz w:val="22"/>
          <w:szCs w:val="22"/>
          <w:lang w:bidi="ar-SA"/>
        </w:rPr>
        <w:t>,</w:t>
      </w:r>
    </w:p>
    <w:p w14:paraId="452BFAFF" w14:textId="6405F8E8"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w:t>
      </w:r>
      <w:r w:rsidRPr="003D19EB">
        <w:rPr>
          <w:rFonts w:ascii="Calibri" w:eastAsia="Times New Roman" w:hAnsi="Calibri" w:cs="Calibri"/>
          <w:color w:val="auto"/>
          <w:sz w:val="22"/>
          <w:szCs w:val="22"/>
          <w:lang w:bidi="ar-SA"/>
        </w:rPr>
        <w:lastRenderedPageBreak/>
        <w:t>działania wojenne, rebelie, terroryzm, rewolucja, powstanie, inwazja, bunt, zamieszki, strajk spowodowany przez inne osoby nie związane z realizacją inwestycji</w:t>
      </w:r>
      <w:r w:rsidR="00B2721A">
        <w:rPr>
          <w:rFonts w:ascii="Calibri" w:eastAsia="Times New Roman" w:hAnsi="Calibri" w:cs="Calibri"/>
          <w:color w:val="auto"/>
          <w:sz w:val="22"/>
          <w:szCs w:val="22"/>
          <w:lang w:bidi="ar-SA"/>
        </w:rPr>
        <w:t>,</w:t>
      </w:r>
    </w:p>
    <w:p w14:paraId="4348F13D" w14:textId="07C17C1B"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osób posiadających wymagane uprawnienia w zakresie zaistnienia zdarzeń losowych (w takim przypadku Wykonawca zobowiązany będzie do zaproponowania osoby legitymującej się uprawnieniami wymaganymi w trakcie postępowania o udzielenie zamówienia)</w:t>
      </w:r>
      <w:r w:rsidR="00B2721A">
        <w:rPr>
          <w:rFonts w:ascii="Calibri" w:eastAsia="Times New Roman" w:hAnsi="Calibri" w:cs="Calibri"/>
          <w:color w:val="auto"/>
          <w:sz w:val="22"/>
          <w:szCs w:val="22"/>
          <w:lang w:bidi="ar-SA"/>
        </w:rPr>
        <w:t>,</w:t>
      </w:r>
    </w:p>
    <w:p w14:paraId="1ECEF201" w14:textId="2D9D8C03" w:rsidR="002D58DC" w:rsidRDefault="003D19EB" w:rsidP="002D58DC">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dodatkowych – skutkujące uprawnieniem Stron do zmiany terminu wykonania przedmiotu umowy</w:t>
      </w:r>
      <w:r w:rsidR="002D58DC">
        <w:rPr>
          <w:rFonts w:ascii="Calibri" w:eastAsia="Times New Roman" w:hAnsi="Calibri" w:cs="Calibri"/>
          <w:color w:val="auto"/>
          <w:sz w:val="22"/>
          <w:szCs w:val="22"/>
          <w:lang w:bidi="ar-SA"/>
        </w:rPr>
        <w:t xml:space="preserve"> r</w:t>
      </w:r>
      <w:r w:rsidR="002D58DC" w:rsidRPr="002D58DC">
        <w:rPr>
          <w:rFonts w:ascii="Calibri" w:eastAsia="Times New Roman" w:hAnsi="Calibri" w:cs="Calibri"/>
          <w:color w:val="auto"/>
          <w:sz w:val="22"/>
          <w:szCs w:val="22"/>
          <w:lang w:bidi="ar-SA"/>
        </w:rPr>
        <w:t xml:space="preserve">ozliczenie ewentualnych robót </w:t>
      </w:r>
      <w:r w:rsidR="002D58DC">
        <w:rPr>
          <w:rFonts w:ascii="Calibri" w:eastAsia="Times New Roman" w:hAnsi="Calibri" w:cs="Calibri"/>
          <w:color w:val="auto"/>
          <w:sz w:val="22"/>
          <w:szCs w:val="22"/>
          <w:lang w:bidi="ar-SA"/>
        </w:rPr>
        <w:t>dodatkowych</w:t>
      </w:r>
      <w:r w:rsidR="002D58DC" w:rsidRPr="002D58DC">
        <w:rPr>
          <w:rFonts w:ascii="Calibri" w:eastAsia="Times New Roman" w:hAnsi="Calibri" w:cs="Calibri"/>
          <w:color w:val="auto"/>
          <w:sz w:val="22"/>
          <w:szCs w:val="22"/>
          <w:lang w:bidi="ar-SA"/>
        </w:rPr>
        <w:t xml:space="preserve"> nastąpi kosztorysem robót. Dla całości robót zostanie wówczas sporządzony kosztorys </w:t>
      </w:r>
      <w:r w:rsidR="002D58DC">
        <w:rPr>
          <w:rFonts w:ascii="Calibri" w:eastAsia="Times New Roman" w:hAnsi="Calibri" w:cs="Calibri"/>
          <w:color w:val="auto"/>
          <w:sz w:val="22"/>
          <w:szCs w:val="22"/>
          <w:lang w:bidi="ar-SA"/>
        </w:rPr>
        <w:t>robót dodatkowych</w:t>
      </w:r>
      <w:r w:rsidRPr="003D19EB">
        <w:rPr>
          <w:rFonts w:ascii="Calibri" w:eastAsia="Times New Roman" w:hAnsi="Calibri" w:cs="Calibri"/>
          <w:color w:val="auto"/>
          <w:sz w:val="22"/>
          <w:szCs w:val="22"/>
          <w:lang w:bidi="ar-SA"/>
        </w:rPr>
        <w:t>,</w:t>
      </w:r>
    </w:p>
    <w:p w14:paraId="3077ED20" w14:textId="61260B69" w:rsidR="003D19EB" w:rsidRPr="002D58DC" w:rsidRDefault="003D19EB" w:rsidP="002D58DC">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2D58DC">
        <w:rPr>
          <w:rFonts w:ascii="Calibri" w:eastAsia="Times New Roman" w:hAnsi="Calibri" w:cs="Calibri"/>
          <w:color w:val="auto"/>
          <w:sz w:val="22"/>
          <w:szCs w:val="22"/>
          <w:lang w:bidi="ar-SA"/>
        </w:rPr>
        <w:t>wystąpienia robót zamiennych – skutkujące uprawnieniem Stron do zmiany terminu wykonania przedmiotu umowy, wysokości wynagrodzenia, zakresu przedmiotu umowy</w:t>
      </w:r>
      <w:r w:rsidR="002D58DC">
        <w:rPr>
          <w:rFonts w:ascii="Calibri" w:eastAsia="Times New Roman" w:hAnsi="Calibri" w:cs="Calibri"/>
          <w:color w:val="auto"/>
          <w:sz w:val="22"/>
          <w:szCs w:val="22"/>
          <w:lang w:bidi="ar-SA"/>
        </w:rPr>
        <w:t xml:space="preserve"> -</w:t>
      </w:r>
      <w:r w:rsidR="002D58DC" w:rsidRPr="002D58DC">
        <w:rPr>
          <w:rFonts w:ascii="Calibri" w:eastAsia="Times New Roman" w:hAnsi="Calibri" w:cs="Calibri"/>
          <w:color w:val="auto"/>
          <w:sz w:val="22"/>
          <w:szCs w:val="22"/>
          <w:lang w:bidi="ar-SA"/>
        </w:rPr>
        <w:t xml:space="preserve"> </w:t>
      </w:r>
      <w:r w:rsidR="002D58DC">
        <w:rPr>
          <w:rFonts w:ascii="Calibri" w:eastAsia="Times New Roman" w:hAnsi="Calibri" w:cs="Calibri"/>
          <w:color w:val="auto"/>
          <w:sz w:val="22"/>
          <w:szCs w:val="22"/>
          <w:lang w:bidi="ar-SA"/>
        </w:rPr>
        <w:t>r</w:t>
      </w:r>
      <w:r w:rsidR="002D58DC" w:rsidRPr="002D58DC">
        <w:rPr>
          <w:rFonts w:ascii="Calibri" w:eastAsia="Times New Roman" w:hAnsi="Calibri" w:cs="Calibri"/>
          <w:color w:val="auto"/>
          <w:sz w:val="22"/>
          <w:szCs w:val="22"/>
          <w:lang w:bidi="ar-SA"/>
        </w:rPr>
        <w:t>ozliczenie ewentualnych robót zamiennych nastąpi kosztorysem robót zamiennych. Dla całości robót zostanie wówczas sporządzony kosztorys zamienny</w:t>
      </w:r>
      <w:r w:rsidR="002D58DC">
        <w:rPr>
          <w:rFonts w:ascii="Calibri" w:eastAsia="Times New Roman" w:hAnsi="Calibri" w:cs="Calibri"/>
          <w:color w:val="auto"/>
          <w:sz w:val="22"/>
          <w:szCs w:val="22"/>
          <w:lang w:bidi="ar-SA"/>
        </w:rPr>
        <w:t>,</w:t>
      </w:r>
    </w:p>
    <w:p w14:paraId="03D0AFEF" w14:textId="1F475B60"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rezygnacji z części robót budowlanych – skutkujące możliwością zmiany przez Strony zakresu przedmiotu umowy, wysokości wynagrodzenia, terminu wykonania przedmiotu umowy,</w:t>
      </w:r>
    </w:p>
    <w:p w14:paraId="77FA05FD" w14:textId="02725BCD"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konieczności zmiany technologii robót w stosunku do technologii przewidzianej w dokumentacji projektowej – skutkujące możliwością zmiany przez Strony zakresu przedmiotu umowy, wysokości wynagrodzenia, terminu wykonania przedmiotu umowy,</w:t>
      </w:r>
    </w:p>
    <w:p w14:paraId="4DC4B485" w14:textId="070414DF"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zgłoszenia przez Wykonawcę gotowości do odbioru końcowego robót przed umownym terminem ich wykonania – skutkujące możliwością skrócenia przez Strony terminu wykonania przedmiotu umowy,</w:t>
      </w:r>
    </w:p>
    <w:p w14:paraId="0E4E24AA" w14:textId="77777777"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66E15922" w14:textId="62142923"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obiektywnych czynników uniemożliwiających realizację umowy zgodnie z pierwotnym terminem – uprawniających Strony do zmiany terminu wykonania umowy,</w:t>
      </w:r>
    </w:p>
    <w:p w14:paraId="6E256336" w14:textId="77777777"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(ujawnienia) w trakcie realizacji umowy okoliczności uzasadniających dokonanie uściśleń/uzupełnień/zmian postanowień umownych korzystnych dla Zamawiającego; w powyższej sytuacji wynagrodzenie wykonawcy nie zostanie zwiększone.</w:t>
      </w:r>
    </w:p>
    <w:p w14:paraId="2B5C041B"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Podstawą do dokonania zmian, o których mowa w ust. 2, jest złożenie przez jedną ze Stron wniosku </w:t>
      </w:r>
      <w:r w:rsidRPr="003D19EB">
        <w:rPr>
          <w:rFonts w:ascii="Calibri" w:eastAsia="Times New Roman" w:hAnsi="Calibri" w:cs="Calibri"/>
          <w:color w:val="auto"/>
          <w:sz w:val="22"/>
          <w:szCs w:val="22"/>
          <w:lang w:bidi="ar-SA"/>
        </w:rPr>
        <w:br/>
        <w:t>i jego akceptacja przez Stronę drugą.</w:t>
      </w:r>
    </w:p>
    <w:p w14:paraId="04165275"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Wszelkie zmiany umowy wymagają formy pisemnej pod rygorem nieważności.</w:t>
      </w:r>
    </w:p>
    <w:p w14:paraId="67661364" w14:textId="546522CC"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14:paraId="5202C8B5"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umownego terminu zakończenia przedmiotu niniejszej Umowy jest możliwa w następujących przypadkach:</w:t>
      </w:r>
    </w:p>
    <w:p w14:paraId="4FDA9860"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okresowego zawieszenia robót, gdy: roboty zostaną rozpoczęte, a warunki atmosferyczne nie będą pozwalały na ich kontynuację zgodnie ze specyfikacjami,</w:t>
      </w:r>
    </w:p>
    <w:p w14:paraId="101485CD"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awarii technicznych, których Wykonawca nie mógł przewidzieć. Tym samym Wykonawca jest zobowiązany do wykonywania wykopów kontrolnych,</w:t>
      </w:r>
    </w:p>
    <w:p w14:paraId="7E5DC4AA"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w przypadku wystąpienia okoliczności niezależnych od Wykonawcy i Zamawiającego, skutkujących czasowym zawieszeniem realizacji umowy w wyniku działań osób trzecich, napotkanych nieprzewidzianych,</w:t>
      </w:r>
    </w:p>
    <w:p w14:paraId="6E4E9AA0"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warunków atmosferycznych i warunków gruntowych, które ze względów obiektywnych będą uniemożliwiały wykonanie robót budowlano  – montażowych, zgodnie z normami </w:t>
      </w:r>
      <w:proofErr w:type="spellStart"/>
      <w:r w:rsidRPr="003D19EB">
        <w:rPr>
          <w:rFonts w:ascii="Calibri" w:eastAsia="Times New Roman" w:hAnsi="Calibri" w:cs="Calibri"/>
          <w:color w:val="auto"/>
          <w:sz w:val="22"/>
          <w:szCs w:val="22"/>
          <w:lang w:bidi="ar-SA"/>
        </w:rPr>
        <w:t>techniczno</w:t>
      </w:r>
      <w:proofErr w:type="spellEnd"/>
      <w:r w:rsidRPr="003D19EB">
        <w:rPr>
          <w:rFonts w:ascii="Calibri" w:eastAsia="Times New Roman" w:hAnsi="Calibri" w:cs="Calibri"/>
          <w:color w:val="auto"/>
          <w:sz w:val="22"/>
          <w:szCs w:val="22"/>
          <w:lang w:bidi="ar-SA"/>
        </w:rPr>
        <w:t xml:space="preserve"> –budowlanymi,</w:t>
      </w:r>
    </w:p>
    <w:p w14:paraId="588EE97B"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czasowego wstrzymania robót przez Zamawiającego z przyczyn niezależnych od Wykonawcy.</w:t>
      </w:r>
    </w:p>
    <w:p w14:paraId="7D9FE92C"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 powyższych okolicznościach Wykonawca powiadomi Zamawiającego pisemnie w sposób opisany w niniejszej umowie, a nadto złoży dokumenty wymienione w umowie.</w:t>
      </w:r>
    </w:p>
    <w:p w14:paraId="435AF050"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35A15F58"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70F31130"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3FCDC66E"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2AF1996A" w14:textId="123EC722" w:rsidR="005F3741" w:rsidRPr="005F3741" w:rsidRDefault="005F3741" w:rsidP="005F3741">
      <w:pPr>
        <w:pStyle w:val="Standard"/>
        <w:numPr>
          <w:ilvl w:val="0"/>
          <w:numId w:val="82"/>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w:t>
      </w:r>
      <w:r w:rsidRPr="005F3741">
        <w:rPr>
          <w:rFonts w:asciiTheme="minorHAnsi" w:hAnsiTheme="minorHAnsi" w:cstheme="minorHAnsi"/>
          <w:sz w:val="22"/>
          <w:szCs w:val="22"/>
        </w:rPr>
        <w:t xml:space="preserve">miany wysokości wynagrodzenia w przypadku: </w:t>
      </w:r>
    </w:p>
    <w:p w14:paraId="66770893"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58A2CCC"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2EDCEBF"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E8BABB8"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AD104FE" w14:textId="2F342567" w:rsidR="005F3741" w:rsidRP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cen materiałów lub kosztów związanych z realizacją zamówienia, z tym zastrzeżeniem, że:</w:t>
      </w:r>
    </w:p>
    <w:p w14:paraId="1805D44A" w14:textId="77777777" w:rsid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minimalny poziom zmiany ceny materiałów lub kosztów, uprawniający strony umowy do żądania zmiany wynagrodzenia wynosi 20 % w stosunku do cen lub kosztów wskazanych w kosztorysie, sporządzonym na etapie przygotowania dokumentacji projektowej;</w:t>
      </w:r>
    </w:p>
    <w:p w14:paraId="294F67B2" w14:textId="77777777" w:rsid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miesiąca, w którym został sporządzony kosztorys;</w:t>
      </w:r>
    </w:p>
    <w:p w14:paraId="7EBFE63D" w14:textId="40521DD6" w:rsidR="005F3741" w:rsidRP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 xml:space="preserve">maksymalna wartość zmiany wynagrodzenia, jaką dopuszcza zamawiający, to łącznie </w:t>
      </w:r>
      <w:r w:rsidRPr="005F3741">
        <w:rPr>
          <w:rFonts w:asciiTheme="minorHAnsi" w:hAnsiTheme="minorHAnsi" w:cstheme="minorHAnsi"/>
          <w:sz w:val="22"/>
          <w:szCs w:val="22"/>
        </w:rPr>
        <w:br/>
        <w:t>5 % w stosunku do wartości wynagrodzenia brutto określonego w niniejszej umowie;</w:t>
      </w:r>
    </w:p>
    <w:p w14:paraId="7AC146D9" w14:textId="6CB81689" w:rsidR="003D19EB" w:rsidRPr="003D19EB" w:rsidRDefault="003D19EB" w:rsidP="0038679A">
      <w:pPr>
        <w:widowControl/>
        <w:numPr>
          <w:ilvl w:val="0"/>
          <w:numId w:val="85"/>
        </w:numPr>
        <w:spacing w:after="200"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podwykonawcy i podmiotu trzeciego.</w:t>
      </w:r>
    </w:p>
    <w:p w14:paraId="0A056389" w14:textId="2A5910FE"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Wykonawca przedłoży Zamawiającemu dokumenty dotyczące podwykonawcy lub podmiotu trzeciego. Podwykonawca lub podmiot trzeci musi spełniać warunki określone w SWZ, jeżeli </w:t>
      </w:r>
      <w:r w:rsidRPr="003D19EB">
        <w:rPr>
          <w:rFonts w:ascii="Calibri" w:eastAsia="Times New Roman" w:hAnsi="Calibri" w:cs="Calibri"/>
          <w:color w:val="auto"/>
          <w:sz w:val="22"/>
          <w:szCs w:val="22"/>
          <w:lang w:bidi="ar-SA"/>
        </w:rPr>
        <w:lastRenderedPageBreak/>
        <w:t>Wykonawca powoływał się na zasoby Podwykonawcy, czy podmiotu trzeciego, który miałby zostać zmieniony.</w:t>
      </w:r>
    </w:p>
    <w:p w14:paraId="0BC83792"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zaakceptuje lub odmówi zmiany podwykonawcy lub podmiotu trzeciego w ciągu 14 dni od dnia przedłożenia dokumentów.</w:t>
      </w:r>
    </w:p>
    <w:p w14:paraId="1B088361" w14:textId="7777777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konieczności wprowadzenia zmian spowodowanych następującymi okolicznościami:</w:t>
      </w:r>
    </w:p>
    <w:p w14:paraId="30A4E194" w14:textId="77777777" w:rsidR="003D19EB" w:rsidRPr="003D19EB" w:rsidRDefault="003D19EB" w:rsidP="00123169">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06EAD3A" w14:textId="77777777" w:rsidR="003D19EB" w:rsidRPr="003D19EB" w:rsidRDefault="003D19EB" w:rsidP="00123169">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niezrealizowania części robót przez Wykonawcę wynagrodzenia będzie obniżone </w:t>
      </w:r>
    </w:p>
    <w:p w14:paraId="70F86854" w14:textId="46B3EBF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zajścia okoliczności ust. </w:t>
      </w:r>
      <w:r w:rsidR="0038679A">
        <w:rPr>
          <w:rFonts w:ascii="Calibri" w:eastAsia="Times New Roman" w:hAnsi="Calibri" w:cs="Calibri"/>
          <w:color w:val="auto"/>
          <w:sz w:val="22"/>
          <w:szCs w:val="22"/>
          <w:lang w:bidi="ar-SA"/>
        </w:rPr>
        <w:t>9</w:t>
      </w:r>
      <w:r w:rsidRPr="003D19EB">
        <w:rPr>
          <w:rFonts w:ascii="Calibri" w:eastAsia="Times New Roman" w:hAnsi="Calibri" w:cs="Calibri"/>
          <w:color w:val="auto"/>
          <w:sz w:val="22"/>
          <w:szCs w:val="22"/>
          <w:lang w:bidi="ar-SA"/>
        </w:rPr>
        <w:t xml:space="preserve">. </w:t>
      </w:r>
    </w:p>
    <w:p w14:paraId="04C74BB1" w14:textId="3A7AFDDB" w:rsidR="003D19EB" w:rsidRPr="003D19EB" w:rsidRDefault="003D19EB" w:rsidP="00123169">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pomniejszy lub zwiększy wynagrodzenie należne wykonawcy o wartość robót, (proporcjonalnie do zakresu robót) spisując stosowny protokół konieczności, który musi zostać zaakceptowany przez obie strony.</w:t>
      </w:r>
    </w:p>
    <w:p w14:paraId="6CAF6B70" w14:textId="77777777" w:rsidR="003D19EB" w:rsidRPr="003D19EB" w:rsidRDefault="003D19EB" w:rsidP="003D19EB">
      <w:pPr>
        <w:widowControl/>
        <w:spacing w:line="276"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lub</w:t>
      </w:r>
    </w:p>
    <w:p w14:paraId="20B992FD" w14:textId="77777777" w:rsidR="003D19EB" w:rsidRPr="003D19EB" w:rsidRDefault="003D19EB" w:rsidP="00123169">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wykona roboty zamienne zlecone przez Zamawiającego na podstawie stosownego protokołu i kosztorysu zamiennego</w:t>
      </w:r>
    </w:p>
    <w:p w14:paraId="0A48AB96" w14:textId="7777777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0EB4B66" w14:textId="528391D0"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 przypadku wystąpienia przyczyn, o których mowa w ust. 6, </w:t>
      </w:r>
      <w:r w:rsidR="0038679A">
        <w:rPr>
          <w:rFonts w:ascii="Calibri" w:eastAsia="Times New Roman" w:hAnsi="Calibri" w:cs="Calibri"/>
          <w:color w:val="auto"/>
          <w:sz w:val="22"/>
          <w:szCs w:val="22"/>
          <w:lang w:bidi="ar-SA"/>
        </w:rPr>
        <w:t>7,9 i</w:t>
      </w:r>
      <w:r w:rsidRPr="003D19EB">
        <w:rPr>
          <w:rFonts w:ascii="Calibri" w:eastAsia="Times New Roman" w:hAnsi="Calibri" w:cs="Calibri"/>
          <w:color w:val="auto"/>
          <w:sz w:val="22"/>
          <w:szCs w:val="22"/>
          <w:lang w:bidi="ar-SA"/>
        </w:rPr>
        <w:t xml:space="preserve"> 10 Strony uzgodnią powyższe zmiany zawartej umowy w formie aneksu. </w:t>
      </w:r>
    </w:p>
    <w:p w14:paraId="7DB83A7A" w14:textId="1E349F74"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przyczyn, o których mowa w ust. </w:t>
      </w:r>
      <w:r w:rsidR="0038679A">
        <w:rPr>
          <w:rFonts w:ascii="Calibri" w:eastAsia="Times New Roman" w:hAnsi="Calibri" w:cs="Calibri"/>
          <w:color w:val="auto"/>
          <w:sz w:val="22"/>
          <w:szCs w:val="22"/>
          <w:lang w:bidi="ar-SA"/>
        </w:rPr>
        <w:t>8</w:t>
      </w:r>
      <w:r w:rsidRPr="003D19EB">
        <w:rPr>
          <w:rFonts w:ascii="Calibri" w:eastAsia="Times New Roman" w:hAnsi="Calibri" w:cs="Calibri"/>
          <w:color w:val="auto"/>
          <w:sz w:val="22"/>
          <w:szCs w:val="22"/>
          <w:lang w:bidi="ar-SA"/>
        </w:rPr>
        <w:t xml:space="preserve"> nie będzie konieczności zmiany umowy w formie aneksu.</w:t>
      </w:r>
      <w:r w:rsidRPr="003D19EB">
        <w:rPr>
          <w:rFonts w:ascii="Calibri" w:eastAsia="Times New Roman" w:hAnsi="Calibri" w:cs="Calibri"/>
          <w:color w:val="auto"/>
          <w:sz w:val="22"/>
          <w:szCs w:val="22"/>
          <w:lang w:bidi="ar-SA"/>
        </w:rPr>
        <w:tab/>
      </w:r>
    </w:p>
    <w:p w14:paraId="6E253954" w14:textId="77777777" w:rsidR="0038679A" w:rsidRDefault="0038679A" w:rsidP="004B15BE">
      <w:pPr>
        <w:widowControl/>
        <w:suppressAutoHyphens/>
        <w:spacing w:line="276" w:lineRule="auto"/>
        <w:jc w:val="center"/>
        <w:rPr>
          <w:rFonts w:ascii="Calibri" w:eastAsia="Times New Roman" w:hAnsi="Calibri" w:cs="Calibri"/>
          <w:b/>
          <w:color w:val="auto"/>
          <w:sz w:val="22"/>
          <w:szCs w:val="22"/>
          <w:lang w:eastAsia="ar-SA" w:bidi="ar-SA"/>
        </w:rPr>
      </w:pPr>
    </w:p>
    <w:p w14:paraId="6573E2E0" w14:textId="386AA413" w:rsidR="00147B84" w:rsidRPr="00147B84" w:rsidRDefault="00147B84" w:rsidP="004B15BE">
      <w:pPr>
        <w:widowControl/>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r w:rsidR="00A948D3">
        <w:rPr>
          <w:rFonts w:ascii="Calibri" w:eastAsia="Times New Roman" w:hAnsi="Calibri" w:cs="Calibri"/>
          <w:b/>
          <w:color w:val="auto"/>
          <w:sz w:val="22"/>
          <w:szCs w:val="22"/>
          <w:lang w:eastAsia="ar-SA" w:bidi="ar-SA"/>
        </w:rPr>
        <w:t>6</w:t>
      </w:r>
    </w:p>
    <w:p w14:paraId="29D39ADF"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Wszelkie zmiany i uzupełnienia niniejszej Umowy wymagają formy pisemnej pod rygorem nieważności.</w:t>
      </w:r>
    </w:p>
    <w:p w14:paraId="35E91B47"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14:paraId="4AC84A75"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jest zobowiązany informować Zamawiającego o wszelkich zmianach w zakresie formy </w:t>
      </w:r>
      <w:proofErr w:type="spellStart"/>
      <w:r w:rsidRPr="00147B84">
        <w:rPr>
          <w:rFonts w:ascii="Calibri" w:eastAsia="Times New Roman" w:hAnsi="Calibri" w:cs="Calibri"/>
          <w:color w:val="auto"/>
          <w:sz w:val="22"/>
          <w:szCs w:val="22"/>
          <w:lang w:eastAsia="ar-SA" w:bidi="ar-SA"/>
        </w:rPr>
        <w:t>organizacyjno</w:t>
      </w:r>
      <w:proofErr w:type="spellEnd"/>
      <w:r w:rsidRPr="00147B84">
        <w:rPr>
          <w:rFonts w:ascii="Calibri" w:eastAsia="Times New Roman" w:hAnsi="Calibri" w:cs="Calibri"/>
          <w:color w:val="auto"/>
          <w:sz w:val="22"/>
          <w:szCs w:val="22"/>
          <w:lang w:eastAsia="ar-SA" w:bidi="ar-SA"/>
        </w:rPr>
        <w:t xml:space="preserve"> — prawnej prowadzonej przez siebie aktualnie działalności gospodarczej.</w:t>
      </w:r>
    </w:p>
    <w:p w14:paraId="00DD5847"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Do rozpatrzenia ewentualnych sporów wynikających z niniejszej Umowy właściwym będzie sąd właściwy dla siedziby Zamawiającego.</w:t>
      </w:r>
    </w:p>
    <w:p w14:paraId="4690533D" w14:textId="54F42834" w:rsidR="00147B84" w:rsidRDefault="00147B84" w:rsidP="00123169">
      <w:pPr>
        <w:widowControl/>
        <w:numPr>
          <w:ilvl w:val="0"/>
          <w:numId w:val="26"/>
        </w:numPr>
        <w:suppressAutoHyphens/>
        <w:spacing w:line="276" w:lineRule="auto"/>
        <w:ind w:left="283" w:hanging="357"/>
        <w:rPr>
          <w:rFonts w:ascii="Calibri" w:eastAsia="Times New Roman" w:hAnsi="Calibri" w:cs="Calibri"/>
          <w:bCs/>
          <w:color w:val="auto"/>
          <w:sz w:val="22"/>
          <w:szCs w:val="22"/>
          <w:lang w:eastAsia="ar-SA" w:bidi="ar-SA"/>
        </w:rPr>
      </w:pPr>
      <w:r w:rsidRPr="00147B84">
        <w:rPr>
          <w:rFonts w:ascii="Calibri" w:eastAsia="Times New Roman" w:hAnsi="Calibri" w:cs="Calibri"/>
          <w:bCs/>
          <w:color w:val="auto"/>
          <w:sz w:val="22"/>
          <w:szCs w:val="22"/>
          <w:lang w:eastAsia="ar-SA" w:bidi="ar-SA"/>
        </w:rPr>
        <w:t>W sprawach nie uregulowanych umową będą miały zastosowanie przepisy Kodeksu Cywilnego.</w:t>
      </w:r>
    </w:p>
    <w:p w14:paraId="35B73772" w14:textId="3803BF23" w:rsidR="0093106F" w:rsidRPr="00147B84" w:rsidRDefault="0093106F"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426D17">
        <w:rPr>
          <w:rFonts w:asciiTheme="minorHAnsi" w:eastAsia="MS Mincho" w:hAnsiTheme="minorHAnsi" w:cstheme="minorHAnsi"/>
          <w:kern w:val="3"/>
          <w:sz w:val="22"/>
          <w:szCs w:val="22"/>
          <w:lang w:eastAsia="zh-CN" w:bidi="hi-IN"/>
        </w:rPr>
        <w:t>Wykonawca</w:t>
      </w:r>
      <w:r>
        <w:rPr>
          <w:rFonts w:asciiTheme="minorHAnsi" w:eastAsia="MS Mincho" w:hAnsiTheme="minorHAnsi" w:cstheme="minorHAnsi"/>
          <w:kern w:val="3"/>
          <w:sz w:val="22"/>
          <w:szCs w:val="22"/>
          <w:lang w:eastAsia="zh-CN" w:bidi="hi-IN"/>
        </w:rPr>
        <w:t>, Podwykonawca lub Dalszy Podwykonawca</w:t>
      </w:r>
      <w:r w:rsidRPr="00426D17">
        <w:rPr>
          <w:rFonts w:asciiTheme="minorHAnsi" w:eastAsia="MS Mincho" w:hAnsiTheme="minorHAnsi" w:cstheme="minorHAnsi"/>
          <w:kern w:val="3"/>
          <w:sz w:val="22"/>
          <w:szCs w:val="22"/>
          <w:lang w:eastAsia="zh-CN" w:bidi="hi-IN"/>
        </w:rPr>
        <w:t xml:space="preserve"> nie może bez pisemnej zgody Zamawiającego przenieść wierzytelności z niniejszej umowy na osoby trzecie. Zamawiający uprawniony jest do wnoszenia uwag do umów przeniesienia wierzytelności wynikającej z niniejszej umowy.</w:t>
      </w:r>
    </w:p>
    <w:p w14:paraId="29D634E3" w14:textId="7A0FF12E"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lastRenderedPageBreak/>
        <w:t xml:space="preserve">Umowę sporządzono w </w:t>
      </w:r>
      <w:r w:rsidR="0093106F">
        <w:rPr>
          <w:rFonts w:ascii="Calibri" w:eastAsia="Times New Roman" w:hAnsi="Calibri" w:cs="Calibri"/>
          <w:color w:val="auto"/>
          <w:sz w:val="22"/>
          <w:szCs w:val="22"/>
          <w:lang w:eastAsia="ar-SA" w:bidi="ar-SA"/>
        </w:rPr>
        <w:t>czterech</w:t>
      </w:r>
      <w:r w:rsidRPr="00147B84">
        <w:rPr>
          <w:rFonts w:ascii="Calibri" w:eastAsia="Times New Roman" w:hAnsi="Calibri" w:cs="Calibri"/>
          <w:color w:val="auto"/>
          <w:sz w:val="22"/>
          <w:szCs w:val="22"/>
          <w:lang w:eastAsia="ar-SA" w:bidi="ar-SA"/>
        </w:rPr>
        <w:t xml:space="preserve">  jednobrzmiących egzemplarzac</w:t>
      </w:r>
      <w:r w:rsidR="0093106F">
        <w:rPr>
          <w:rFonts w:ascii="Calibri" w:eastAsia="Times New Roman" w:hAnsi="Calibri" w:cs="Calibri"/>
          <w:color w:val="auto"/>
          <w:sz w:val="22"/>
          <w:szCs w:val="22"/>
          <w:lang w:eastAsia="ar-SA" w:bidi="ar-SA"/>
        </w:rPr>
        <w:t>h, w tym 3 dla Zamawiającego</w:t>
      </w:r>
      <w:r w:rsidR="00F65F20">
        <w:rPr>
          <w:rFonts w:ascii="Calibri" w:eastAsia="Times New Roman" w:hAnsi="Calibri" w:cs="Calibri"/>
          <w:color w:val="auto"/>
          <w:sz w:val="22"/>
          <w:szCs w:val="22"/>
          <w:lang w:eastAsia="ar-SA" w:bidi="ar-SA"/>
        </w:rPr>
        <w:t xml:space="preserve">,             </w:t>
      </w:r>
      <w:r w:rsidR="0093106F">
        <w:rPr>
          <w:rFonts w:ascii="Calibri" w:eastAsia="Times New Roman" w:hAnsi="Calibri" w:cs="Calibri"/>
          <w:color w:val="auto"/>
          <w:sz w:val="22"/>
          <w:szCs w:val="22"/>
          <w:lang w:eastAsia="ar-SA" w:bidi="ar-SA"/>
        </w:rPr>
        <w:t xml:space="preserve"> a 1 dla Wykonawcy.</w:t>
      </w:r>
    </w:p>
    <w:p w14:paraId="375016E9" w14:textId="77777777" w:rsidR="00147B84" w:rsidRP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1 – Oferta Wykonawcy.</w:t>
      </w:r>
    </w:p>
    <w:p w14:paraId="168BA8DC" w14:textId="2505E26A" w:rsidR="00147B84" w:rsidRP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2 –</w:t>
      </w:r>
      <w:r w:rsidRPr="00147B84">
        <w:rPr>
          <w:rFonts w:ascii="Calibri" w:eastAsia="Calibri" w:hAnsi="Calibri" w:cs="Calibri"/>
          <w:bCs/>
          <w:color w:val="auto"/>
          <w:spacing w:val="4"/>
          <w:sz w:val="22"/>
          <w:szCs w:val="22"/>
          <w:lang w:eastAsia="en-US" w:bidi="ar-SA"/>
        </w:rPr>
        <w:t xml:space="preserve"> </w:t>
      </w:r>
      <w:r w:rsidR="00C72F6B">
        <w:rPr>
          <w:rFonts w:ascii="Calibri" w:eastAsia="Calibri" w:hAnsi="Calibri" w:cs="Calibri"/>
          <w:bCs/>
          <w:color w:val="auto"/>
          <w:spacing w:val="4"/>
          <w:sz w:val="22"/>
          <w:szCs w:val="22"/>
          <w:lang w:eastAsia="en-US" w:bidi="ar-SA"/>
        </w:rPr>
        <w:t xml:space="preserve">Dokumentacja </w:t>
      </w:r>
      <w:r w:rsidR="00F65F20">
        <w:rPr>
          <w:rFonts w:ascii="Calibri" w:eastAsia="Calibri" w:hAnsi="Calibri" w:cs="Calibri"/>
          <w:bCs/>
          <w:color w:val="auto"/>
          <w:spacing w:val="4"/>
          <w:sz w:val="22"/>
          <w:szCs w:val="22"/>
          <w:lang w:eastAsia="en-US" w:bidi="ar-SA"/>
        </w:rPr>
        <w:t>projektowa</w:t>
      </w:r>
      <w:r w:rsidR="00C72F6B">
        <w:rPr>
          <w:rFonts w:ascii="Calibri" w:eastAsia="Calibri" w:hAnsi="Calibri" w:cs="Calibri"/>
          <w:bCs/>
          <w:color w:val="auto"/>
          <w:spacing w:val="4"/>
          <w:sz w:val="22"/>
          <w:szCs w:val="22"/>
          <w:lang w:eastAsia="en-US" w:bidi="ar-SA"/>
        </w:rPr>
        <w:t>,</w:t>
      </w:r>
    </w:p>
    <w:p w14:paraId="6C9855A0" w14:textId="5CA4912E" w:rsid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sidR="00C72F6B">
        <w:rPr>
          <w:rFonts w:ascii="Calibri" w:eastAsia="Calibri" w:hAnsi="Calibri" w:cs="Calibri"/>
          <w:color w:val="auto"/>
          <w:sz w:val="22"/>
          <w:szCs w:val="22"/>
          <w:lang w:eastAsia="ar-SA" w:bidi="ar-SA"/>
        </w:rPr>
        <w:t>3</w:t>
      </w:r>
      <w:r w:rsidRPr="00147B84">
        <w:rPr>
          <w:rFonts w:ascii="Calibri" w:eastAsia="Calibri" w:hAnsi="Calibri" w:cs="Calibri"/>
          <w:color w:val="auto"/>
          <w:sz w:val="22"/>
          <w:szCs w:val="22"/>
          <w:lang w:eastAsia="ar-SA" w:bidi="ar-SA"/>
        </w:rPr>
        <w:t xml:space="preserve"> – Kopia polisy OC,</w:t>
      </w:r>
    </w:p>
    <w:p w14:paraId="306272D2" w14:textId="3BE5D44E" w:rsidR="00C72F6B" w:rsidRDefault="00C72F6B" w:rsidP="00C72F6B">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38679A">
        <w:rPr>
          <w:rFonts w:ascii="Calibri" w:eastAsia="Calibri" w:hAnsi="Calibri" w:cs="Calibri"/>
          <w:color w:val="auto"/>
          <w:sz w:val="22"/>
          <w:szCs w:val="22"/>
          <w:lang w:eastAsia="ar-SA" w:bidi="ar-SA"/>
        </w:rPr>
        <w:t>Załącznik nr 4 – Wykaz podwykonawców (jeżeli dotyczy)</w:t>
      </w:r>
      <w:r w:rsidR="00F65F20">
        <w:rPr>
          <w:rFonts w:ascii="Calibri" w:eastAsia="Calibri" w:hAnsi="Calibri" w:cs="Calibri"/>
          <w:color w:val="auto"/>
          <w:sz w:val="22"/>
          <w:szCs w:val="22"/>
          <w:lang w:eastAsia="ar-SA" w:bidi="ar-SA"/>
        </w:rPr>
        <w:t>,</w:t>
      </w:r>
    </w:p>
    <w:p w14:paraId="3536B4EA" w14:textId="7B0E78E4" w:rsidR="00752CEA" w:rsidRDefault="00752CEA" w:rsidP="00C72F6B">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Pr>
          <w:rFonts w:ascii="Calibri" w:eastAsia="Calibri" w:hAnsi="Calibri" w:cs="Calibri"/>
          <w:color w:val="auto"/>
          <w:sz w:val="22"/>
          <w:szCs w:val="22"/>
          <w:lang w:eastAsia="ar-SA" w:bidi="ar-SA"/>
        </w:rPr>
        <w:t>Załącznik nr 5 – Harmonogram rzeczowo -finansowy</w:t>
      </w:r>
      <w:r w:rsidR="00F65F20">
        <w:rPr>
          <w:rFonts w:ascii="Calibri" w:eastAsia="Calibri" w:hAnsi="Calibri" w:cs="Calibri"/>
          <w:color w:val="auto"/>
          <w:sz w:val="22"/>
          <w:szCs w:val="22"/>
          <w:lang w:eastAsia="ar-SA" w:bidi="ar-SA"/>
        </w:rPr>
        <w:t>.</w:t>
      </w:r>
    </w:p>
    <w:p w14:paraId="78A1DA93" w14:textId="1E7EEA82" w:rsidR="002D58DC" w:rsidRPr="0038679A" w:rsidRDefault="002D58DC" w:rsidP="002D58DC">
      <w:pPr>
        <w:widowControl/>
        <w:suppressAutoHyphens/>
        <w:spacing w:after="160" w:line="300" w:lineRule="exact"/>
        <w:ind w:left="900"/>
        <w:contextualSpacing/>
        <w:jc w:val="both"/>
        <w:rPr>
          <w:rFonts w:ascii="Calibri" w:eastAsia="Calibri" w:hAnsi="Calibri" w:cs="Calibri"/>
          <w:color w:val="auto"/>
          <w:sz w:val="22"/>
          <w:szCs w:val="22"/>
          <w:lang w:eastAsia="ar-SA" w:bidi="ar-SA"/>
        </w:rPr>
      </w:pPr>
    </w:p>
    <w:p w14:paraId="164E41E3" w14:textId="69428E80" w:rsid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3961BAAA" w14:textId="77777777" w:rsidR="0038679A" w:rsidRDefault="0038679A"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16D46AF0" w14:textId="36BDE550" w:rsidR="00147B84" w:rsidRDefault="00147B84" w:rsidP="00147B84">
      <w:pPr>
        <w:pStyle w:val="Heading10"/>
        <w:keepNext/>
        <w:keepLines/>
        <w:shd w:val="clear" w:color="auto" w:fill="auto"/>
        <w:spacing w:before="0" w:after="0" w:line="276" w:lineRule="auto"/>
        <w:rPr>
          <w:rFonts w:asciiTheme="minorHAnsi" w:hAnsiTheme="minorHAnsi" w:cstheme="minorHAnsi"/>
        </w:rPr>
      </w:pPr>
      <w:r w:rsidRPr="00147B84">
        <w:rPr>
          <w:rFonts w:ascii="Calibri" w:eastAsia="Calibri" w:hAnsi="Calibri" w:cs="Calibri"/>
          <w:bCs w:val="0"/>
          <w:smallCaps/>
          <w:color w:val="auto"/>
          <w:sz w:val="28"/>
          <w:lang w:eastAsia="ar-SA" w:bidi="ar-SA"/>
        </w:rPr>
        <w:t xml:space="preserve">Wykonawca: </w:t>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t>Zamawiający:</w:t>
      </w:r>
    </w:p>
    <w:p w14:paraId="0B6F580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682012E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7DFE9074"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444EF22F"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3424F5F6" w14:textId="77777777" w:rsidR="000D34B7" w:rsidRPr="0010014F" w:rsidRDefault="000D34B7" w:rsidP="0010014F">
      <w:pPr>
        <w:pStyle w:val="Heading10"/>
        <w:keepNext/>
        <w:keepLines/>
        <w:shd w:val="clear" w:color="auto" w:fill="auto"/>
        <w:spacing w:before="0" w:after="0" w:line="276" w:lineRule="auto"/>
        <w:rPr>
          <w:rFonts w:asciiTheme="minorHAnsi" w:hAnsiTheme="minorHAnsi" w:cstheme="minorHAnsi"/>
        </w:rPr>
      </w:pPr>
      <w:bookmarkStart w:id="5" w:name="bookmark1"/>
      <w:bookmarkEnd w:id="0"/>
    </w:p>
    <w:bookmarkEnd w:id="5"/>
    <w:p w14:paraId="15172797" w14:textId="3CF9C43D" w:rsidR="00426D17" w:rsidRPr="00426D17" w:rsidRDefault="00426D17" w:rsidP="00D47F99">
      <w:pPr>
        <w:widowControl/>
        <w:suppressAutoHyphens/>
        <w:autoSpaceDN w:val="0"/>
        <w:spacing w:line="276" w:lineRule="auto"/>
        <w:ind w:left="357" w:hanging="357"/>
        <w:jc w:val="both"/>
        <w:textAlignment w:val="baseline"/>
        <w:rPr>
          <w:rFonts w:asciiTheme="minorHAnsi" w:eastAsia="SimSun" w:hAnsiTheme="minorHAnsi" w:cstheme="minorHAnsi"/>
          <w:color w:val="auto"/>
          <w:kern w:val="3"/>
          <w:sz w:val="22"/>
          <w:szCs w:val="22"/>
          <w:lang w:eastAsia="zh-CN" w:bidi="hi-IN"/>
        </w:rPr>
      </w:pPr>
    </w:p>
    <w:p w14:paraId="62A1F023" w14:textId="77777777" w:rsidR="00CC50C7" w:rsidRPr="0010014F" w:rsidRDefault="00CC50C7" w:rsidP="0010014F">
      <w:pPr>
        <w:pStyle w:val="Bodytext50"/>
        <w:shd w:val="clear" w:color="auto" w:fill="auto"/>
        <w:spacing w:after="0" w:line="276" w:lineRule="auto"/>
        <w:ind w:firstLine="0"/>
        <w:rPr>
          <w:rFonts w:asciiTheme="minorHAnsi" w:hAnsiTheme="minorHAnsi" w:cstheme="minorHAnsi"/>
          <w:i w:val="0"/>
        </w:rPr>
      </w:pPr>
    </w:p>
    <w:sectPr w:rsidR="00CC50C7" w:rsidRPr="0010014F" w:rsidSect="0038679A">
      <w:headerReference w:type="default" r:id="rId8"/>
      <w:footerReference w:type="default" r:id="rId9"/>
      <w:headerReference w:type="first" r:id="rId10"/>
      <w:footerReference w:type="first" r:id="rId11"/>
      <w:pgSz w:w="11900" w:h="16840"/>
      <w:pgMar w:top="1843"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877A" w14:textId="77777777" w:rsidR="00747F95" w:rsidRDefault="00747F95">
      <w:r>
        <w:separator/>
      </w:r>
    </w:p>
  </w:endnote>
  <w:endnote w:type="continuationSeparator" w:id="0">
    <w:p w14:paraId="4AB82C77" w14:textId="77777777" w:rsidR="00747F95" w:rsidRDefault="007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9611990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5BFAF459" w14:textId="77777777" w:rsidR="00934BAA" w:rsidRPr="000156EE" w:rsidRDefault="00934BAA"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20</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21</w:t>
            </w:r>
            <w:r w:rsidRPr="000156EE">
              <w:rPr>
                <w:rFonts w:asciiTheme="minorHAnsi" w:hAnsiTheme="minorHAnsi" w:cstheme="minorHAnsi"/>
                <w:b/>
                <w:bCs/>
                <w:sz w:val="20"/>
              </w:rPr>
              <w:fldChar w:fldCharType="end"/>
            </w:r>
          </w:p>
        </w:sdtContent>
      </w:sdt>
    </w:sdtContent>
  </w:sdt>
  <w:p w14:paraId="457CCF9A" w14:textId="77777777" w:rsidR="00934BAA" w:rsidRDefault="00934BA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4B" w14:textId="77777777" w:rsidR="00934BAA" w:rsidRDefault="00934BAA">
    <w:pPr>
      <w:rPr>
        <w:sz w:val="2"/>
        <w:szCs w:val="2"/>
      </w:rPr>
    </w:pPr>
    <w:r>
      <w:rPr>
        <w:noProof/>
        <w:lang w:bidi="ar-SA"/>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" filled="f" stroked="f">
              <v:textbox style="mso-fit-shape-to-text:t" inset="0,0,0,0">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4B0F" w14:textId="77777777" w:rsidR="00747F95" w:rsidRDefault="00747F95"/>
  </w:footnote>
  <w:footnote w:type="continuationSeparator" w:id="0">
    <w:p w14:paraId="65F75F00" w14:textId="77777777" w:rsidR="00747F95" w:rsidRDefault="00747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DF3" w14:textId="77777777" w:rsidR="00934BAA" w:rsidRDefault="00934BAA">
    <w:pPr>
      <w:pStyle w:val="Nagwek"/>
    </w:pPr>
  </w:p>
  <w:p w14:paraId="536B736A" w14:textId="78F83A47" w:rsidR="00934BAA" w:rsidRDefault="00934BAA" w:rsidP="00880EA0">
    <w:pPr>
      <w:tabs>
        <w:tab w:val="left" w:pos="3119"/>
      </w:tabs>
      <w:spacing w:line="276" w:lineRule="auto"/>
      <w:ind w:left="6"/>
      <w:jc w:val="center"/>
      <w:rPr>
        <w:rFonts w:asciiTheme="minorHAnsi" w:hAnsiTheme="minorHAnsi" w:cstheme="minorHAnsi"/>
        <w:sz w:val="22"/>
        <w:szCs w:val="22"/>
      </w:rPr>
    </w:pPr>
    <w:r>
      <w:rPr>
        <w:noProof/>
        <w:lang w:bidi="ar-SA"/>
      </w:rPr>
      <w:drawing>
        <wp:inline distT="0" distB="0" distL="0" distR="0" wp14:anchorId="446B688D" wp14:editId="6796D38B">
          <wp:extent cx="5760720" cy="57270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5C3788F7" w14:textId="77777777" w:rsidR="00934BAA" w:rsidRDefault="00934BAA" w:rsidP="00880EA0">
    <w:pPr>
      <w:tabs>
        <w:tab w:val="left" w:pos="3119"/>
      </w:tabs>
      <w:spacing w:line="276" w:lineRule="auto"/>
      <w:ind w:left="6"/>
      <w:jc w:val="center"/>
      <w:rPr>
        <w:rFonts w:asciiTheme="minorHAnsi" w:hAnsiTheme="minorHAnsi" w:cstheme="minorHAnsi"/>
        <w:sz w:val="22"/>
        <w:szCs w:val="22"/>
      </w:rPr>
    </w:pPr>
  </w:p>
  <w:p w14:paraId="5562659B" w14:textId="459CF9A3" w:rsidR="00934BAA" w:rsidRDefault="00934BAA" w:rsidP="003F61A2">
    <w:pPr>
      <w:tabs>
        <w:tab w:val="left" w:pos="3119"/>
      </w:tabs>
      <w:spacing w:line="276" w:lineRule="auto"/>
      <w:ind w:left="6"/>
      <w:jc w:val="cente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Sygnatura postepowania</w:t>
    </w:r>
    <w:r w:rsidRPr="00560E26">
      <w:rPr>
        <w:rFonts w:asciiTheme="minorHAnsi" w:hAnsiTheme="minorHAnsi" w:cstheme="minorHAnsi"/>
        <w:sz w:val="22"/>
        <w:szCs w:val="22"/>
      </w:rPr>
      <w:t xml:space="preserve">: </w:t>
    </w:r>
    <w:r w:rsidR="001255DC">
      <w:rPr>
        <w:rFonts w:asciiTheme="minorHAnsi" w:hAnsiTheme="minorHAnsi" w:cstheme="minorHAnsi"/>
        <w:sz w:val="22"/>
        <w:szCs w:val="22"/>
      </w:rPr>
      <w:t>RZK.271.9.</w:t>
    </w:r>
    <w:r>
      <w:rPr>
        <w:rFonts w:asciiTheme="minorHAnsi" w:hAnsiTheme="minorHAnsi" w:cstheme="minorHAnsi"/>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416" w14:textId="77777777" w:rsidR="00934BAA" w:rsidRDefault="00934BAA">
    <w:pPr>
      <w:rPr>
        <w:sz w:val="2"/>
        <w:szCs w:val="2"/>
      </w:rPr>
    </w:pPr>
  </w:p>
  <w:p w14:paraId="5E74A417" w14:textId="77777777" w:rsidR="00934BAA" w:rsidRDefault="00934BAA">
    <w:pPr>
      <w:rPr>
        <w:sz w:val="2"/>
        <w:szCs w:val="2"/>
      </w:rPr>
    </w:pPr>
  </w:p>
  <w:p w14:paraId="3BC7E930" w14:textId="77777777" w:rsidR="00934BAA" w:rsidRDefault="00934BAA">
    <w:pPr>
      <w:rPr>
        <w:sz w:val="2"/>
        <w:szCs w:val="2"/>
      </w:rPr>
    </w:pPr>
  </w:p>
  <w:p w14:paraId="7F49A050" w14:textId="77777777" w:rsidR="00934BAA" w:rsidRDefault="00934BAA">
    <w:pPr>
      <w:rPr>
        <w:sz w:val="2"/>
        <w:szCs w:val="2"/>
      </w:rPr>
    </w:pPr>
  </w:p>
  <w:p w14:paraId="46982103" w14:textId="77777777" w:rsidR="00934BAA" w:rsidRDefault="00934BAA">
    <w:pPr>
      <w:rPr>
        <w:sz w:val="2"/>
        <w:szCs w:val="2"/>
      </w:rPr>
    </w:pPr>
  </w:p>
  <w:p w14:paraId="553744FC" w14:textId="77777777" w:rsidR="00934BAA" w:rsidRDefault="00934BAA">
    <w:pPr>
      <w:rPr>
        <w:sz w:val="2"/>
        <w:szCs w:val="2"/>
      </w:rPr>
    </w:pPr>
  </w:p>
  <w:p w14:paraId="445E49AB" w14:textId="77777777" w:rsidR="00934BAA" w:rsidRDefault="00934BAA">
    <w:pPr>
      <w:rPr>
        <w:sz w:val="2"/>
        <w:szCs w:val="2"/>
      </w:rPr>
    </w:pPr>
  </w:p>
  <w:p w14:paraId="703D01F4" w14:textId="77777777" w:rsidR="00934BAA" w:rsidRDefault="00934BAA">
    <w:pPr>
      <w:rPr>
        <w:sz w:val="2"/>
        <w:szCs w:val="2"/>
      </w:rPr>
    </w:pPr>
  </w:p>
  <w:p w14:paraId="6F80EFDD" w14:textId="77777777" w:rsidR="00934BAA" w:rsidRDefault="00934BAA">
    <w:pPr>
      <w:rPr>
        <w:sz w:val="2"/>
        <w:szCs w:val="2"/>
      </w:rPr>
    </w:pPr>
  </w:p>
  <w:p w14:paraId="407EE5CD" w14:textId="77777777" w:rsidR="00934BAA" w:rsidRDefault="00934BAA">
    <w:pPr>
      <w:rPr>
        <w:sz w:val="2"/>
        <w:szCs w:val="2"/>
      </w:rPr>
    </w:pPr>
  </w:p>
  <w:p w14:paraId="5F42AE55" w14:textId="77777777" w:rsidR="00934BAA" w:rsidRDefault="00934BAA">
    <w:pPr>
      <w:rPr>
        <w:sz w:val="2"/>
        <w:szCs w:val="2"/>
      </w:rPr>
    </w:pPr>
  </w:p>
  <w:p w14:paraId="1C26C9F3" w14:textId="77777777" w:rsidR="00934BAA" w:rsidRDefault="00934BAA">
    <w:pPr>
      <w:rPr>
        <w:sz w:val="2"/>
        <w:szCs w:val="2"/>
      </w:rPr>
    </w:pPr>
  </w:p>
  <w:p w14:paraId="171E254E" w14:textId="77777777" w:rsidR="00934BAA" w:rsidRDefault="00934BAA">
    <w:pPr>
      <w:rPr>
        <w:rFonts w:asciiTheme="minorHAnsi" w:hAnsiTheme="minorHAnsi" w:cstheme="minorHAnsi"/>
        <w:sz w:val="22"/>
        <w:szCs w:val="22"/>
      </w:rPr>
    </w:pPr>
  </w:p>
  <w:p w14:paraId="7A89D363" w14:textId="77777777" w:rsidR="00934BAA" w:rsidRPr="00A67A33" w:rsidRDefault="00934BAA">
    <w:pPr>
      <w:rPr>
        <w:rFonts w:asciiTheme="minorHAnsi" w:hAnsiTheme="minorHAnsi" w:cstheme="minorHAnsi"/>
        <w:sz w:val="22"/>
        <w:szCs w:val="22"/>
      </w:rPr>
    </w:pPr>
    <w:r>
      <w:rPr>
        <w:noProof/>
        <w:lang w:bidi="ar-SA"/>
      </w:rPr>
      <w:drawing>
        <wp:inline distT="0" distB="0" distL="0" distR="0" wp14:anchorId="2563CF24" wp14:editId="010E62B6">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934BAA" w:rsidRDefault="00934BAA">
    <w:pPr>
      <w:rPr>
        <w:sz w:val="2"/>
        <w:szCs w:val="2"/>
      </w:rPr>
    </w:pPr>
  </w:p>
  <w:p w14:paraId="76205856" w14:textId="77777777" w:rsidR="00934BAA" w:rsidRDefault="00934BAA">
    <w:pPr>
      <w:rPr>
        <w:sz w:val="2"/>
        <w:szCs w:val="2"/>
      </w:rPr>
    </w:pPr>
  </w:p>
  <w:p w14:paraId="51E9CFAE" w14:textId="77777777" w:rsidR="00934BAA" w:rsidRDefault="00934BAA">
    <w:pPr>
      <w:rPr>
        <w:sz w:val="2"/>
        <w:szCs w:val="2"/>
      </w:rPr>
    </w:pPr>
    <w:r>
      <w:rPr>
        <w:noProof/>
        <w:lang w:bidi="ar-SA"/>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934BAA" w:rsidRDefault="00934BA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" filled="f" stroked="f">
              <v:textbox style="mso-fit-shape-to-text:t" inset="0,0,0,0">
                <w:txbxContent>
                  <w:p w14:paraId="7CD629A6" w14:textId="77777777" w:rsidR="00934BAA" w:rsidRDefault="00934BA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B0711"/>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EE72A4C"/>
    <w:multiLevelType w:val="hybridMultilevel"/>
    <w:tmpl w:val="8FA40F70"/>
    <w:lvl w:ilvl="0" w:tplc="8EB07852">
      <w:start w:val="1"/>
      <w:numFmt w:val="decimal"/>
      <w:lvlText w:val="%1."/>
      <w:lvlJc w:val="left"/>
      <w:pPr>
        <w:ind w:left="1800" w:hanging="360"/>
      </w:pPr>
      <w:rPr>
        <w:rFonts w:hint="default"/>
        <w:b w:val="0"/>
        <w:i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6"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4B82567"/>
    <w:multiLevelType w:val="hybridMultilevel"/>
    <w:tmpl w:val="48486E3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AF55BFC"/>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6"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8" w15:restartNumberingAfterBreak="0">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377C59"/>
    <w:multiLevelType w:val="hybridMultilevel"/>
    <w:tmpl w:val="D9226804"/>
    <w:lvl w:ilvl="0" w:tplc="E31C61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D768E8"/>
    <w:multiLevelType w:val="hybridMultilevel"/>
    <w:tmpl w:val="9D542696"/>
    <w:lvl w:ilvl="0" w:tplc="88D4A5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12"/>
  </w:num>
  <w:num w:numId="3">
    <w:abstractNumId w:val="52"/>
  </w:num>
  <w:num w:numId="4">
    <w:abstractNumId w:val="76"/>
  </w:num>
  <w:num w:numId="5">
    <w:abstractNumId w:val="18"/>
  </w:num>
  <w:num w:numId="6">
    <w:abstractNumId w:val="30"/>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41"/>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3"/>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8"/>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num>
  <w:num w:numId="11">
    <w:abstractNumId w:val="28"/>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3"/>
  </w:num>
  <w:num w:numId="14">
    <w:abstractNumId w:val="13"/>
  </w:num>
  <w:num w:numId="15">
    <w:abstractNumId w:val="26"/>
  </w:num>
  <w:num w:numId="16">
    <w:abstractNumId w:val="36"/>
    <w:lvlOverride w:ilvl="0">
      <w:lvl w:ilvl="0">
        <w:start w:val="1"/>
        <w:numFmt w:val="decimal"/>
        <w:lvlText w:val="%1."/>
        <w:lvlJc w:val="left"/>
        <w:pPr>
          <w:ind w:left="720" w:hanging="360"/>
        </w:pPr>
        <w:rPr>
          <w:rFonts w:cs="Palatino Linotype"/>
          <w:b/>
        </w:rPr>
      </w:lvl>
    </w:lvlOverride>
  </w:num>
  <w:num w:numId="17">
    <w:abstractNumId w:val="6"/>
  </w:num>
  <w:num w:numId="18">
    <w:abstractNumId w:val="35"/>
  </w:num>
  <w:num w:numId="19">
    <w:abstractNumId w:val="65"/>
  </w:num>
  <w:num w:numId="20">
    <w:abstractNumId w:val="45"/>
  </w:num>
  <w:num w:numId="21">
    <w:abstractNumId w:val="25"/>
  </w:num>
  <w:num w:numId="22">
    <w:abstractNumId w:val="40"/>
  </w:num>
  <w:num w:numId="23">
    <w:abstractNumId w:val="57"/>
  </w:num>
  <w:num w:numId="24">
    <w:abstractNumId w:val="29"/>
  </w:num>
  <w:num w:numId="25">
    <w:abstractNumId w:val="42"/>
  </w:num>
  <w:num w:numId="26">
    <w:abstractNumId w:val="37"/>
  </w:num>
  <w:num w:numId="27">
    <w:abstractNumId w:val="64"/>
  </w:num>
  <w:num w:numId="28">
    <w:abstractNumId w:val="75"/>
  </w:num>
  <w:num w:numId="29">
    <w:abstractNumId w:val="4"/>
  </w:num>
  <w:num w:numId="30">
    <w:abstractNumId w:val="17"/>
  </w:num>
  <w:num w:numId="31">
    <w:abstractNumId w:val="5"/>
  </w:num>
  <w:num w:numId="32">
    <w:abstractNumId w:val="27"/>
  </w:num>
  <w:num w:numId="33">
    <w:abstractNumId w:val="72"/>
  </w:num>
  <w:num w:numId="34">
    <w:abstractNumId w:val="54"/>
  </w:num>
  <w:num w:numId="35">
    <w:abstractNumId w:val="0"/>
  </w:num>
  <w:num w:numId="36">
    <w:abstractNumId w:val="47"/>
  </w:num>
  <w:num w:numId="37">
    <w:abstractNumId w:val="31"/>
  </w:num>
  <w:num w:numId="38">
    <w:abstractNumId w:val="3"/>
  </w:num>
  <w:num w:numId="39">
    <w:abstractNumId w:val="8"/>
  </w:num>
  <w:num w:numId="40">
    <w:abstractNumId w:val="67"/>
  </w:num>
  <w:num w:numId="41">
    <w:abstractNumId w:val="11"/>
  </w:num>
  <w:num w:numId="42">
    <w:abstractNumId w:val="2"/>
  </w:num>
  <w:num w:numId="43">
    <w:abstractNumId w:val="53"/>
  </w:num>
  <w:num w:numId="44">
    <w:abstractNumId w:val="68"/>
  </w:num>
  <w:num w:numId="45">
    <w:abstractNumId w:val="58"/>
  </w:num>
  <w:num w:numId="46">
    <w:abstractNumId w:val="16"/>
  </w:num>
  <w:num w:numId="47">
    <w:abstractNumId w:val="63"/>
  </w:num>
  <w:num w:numId="48">
    <w:abstractNumId w:val="20"/>
  </w:num>
  <w:num w:numId="49">
    <w:abstractNumId w:val="34"/>
  </w:num>
  <w:num w:numId="50">
    <w:abstractNumId w:val="80"/>
  </w:num>
  <w:num w:numId="51">
    <w:abstractNumId w:val="69"/>
  </w:num>
  <w:num w:numId="52">
    <w:abstractNumId w:val="15"/>
  </w:num>
  <w:num w:numId="53">
    <w:abstractNumId w:val="77"/>
  </w:num>
  <w:num w:numId="54">
    <w:abstractNumId w:val="74"/>
  </w:num>
  <w:num w:numId="55">
    <w:abstractNumId w:val="59"/>
  </w:num>
  <w:num w:numId="56">
    <w:abstractNumId w:val="7"/>
  </w:num>
  <w:num w:numId="57">
    <w:abstractNumId w:val="46"/>
  </w:num>
  <w:num w:numId="58">
    <w:abstractNumId w:val="9"/>
  </w:num>
  <w:num w:numId="59">
    <w:abstractNumId w:val="55"/>
  </w:num>
  <w:num w:numId="60">
    <w:abstractNumId w:val="62"/>
  </w:num>
  <w:num w:numId="61">
    <w:abstractNumId w:val="39"/>
  </w:num>
  <w:num w:numId="62">
    <w:abstractNumId w:val="56"/>
  </w:num>
  <w:num w:numId="63">
    <w:abstractNumId w:val="33"/>
  </w:num>
  <w:num w:numId="64">
    <w:abstractNumId w:val="66"/>
  </w:num>
  <w:num w:numId="65">
    <w:abstractNumId w:val="61"/>
  </w:num>
  <w:num w:numId="66">
    <w:abstractNumId w:val="1"/>
  </w:num>
  <w:num w:numId="67">
    <w:abstractNumId w:val="22"/>
  </w:num>
  <w:num w:numId="68">
    <w:abstractNumId w:val="28"/>
  </w:num>
  <w:num w:numId="69">
    <w:abstractNumId w:val="30"/>
  </w:num>
  <w:num w:numId="70">
    <w:abstractNumId w:val="36"/>
  </w:num>
  <w:num w:numId="71">
    <w:abstractNumId w:val="41"/>
  </w:num>
  <w:num w:numId="72">
    <w:abstractNumId w:val="43"/>
  </w:num>
  <w:num w:numId="73">
    <w:abstractNumId w:val="48"/>
  </w:num>
  <w:num w:numId="74">
    <w:abstractNumId w:val="78"/>
  </w:num>
  <w:num w:numId="75">
    <w:abstractNumId w:val="24"/>
  </w:num>
  <w:num w:numId="76">
    <w:abstractNumId w:val="38"/>
  </w:num>
  <w:num w:numId="77">
    <w:abstractNumId w:val="73"/>
  </w:num>
  <w:num w:numId="78">
    <w:abstractNumId w:val="49"/>
  </w:num>
  <w:num w:numId="79">
    <w:abstractNumId w:val="50"/>
  </w:num>
  <w:num w:numId="80">
    <w:abstractNumId w:val="10"/>
  </w:num>
  <w:num w:numId="81">
    <w:abstractNumId w:val="24"/>
  </w:num>
  <w:num w:numId="82">
    <w:abstractNumId w:val="21"/>
  </w:num>
  <w:num w:numId="83">
    <w:abstractNumId w:val="71"/>
  </w:num>
  <w:num w:numId="84">
    <w:abstractNumId w:val="70"/>
  </w:num>
  <w:num w:numId="85">
    <w:abstractNumId w:val="60"/>
  </w:num>
  <w:num w:numId="86">
    <w:abstractNumId w:val="19"/>
  </w:num>
  <w:num w:numId="87">
    <w:abstractNumId w:val="32"/>
  </w:num>
  <w:num w:numId="88">
    <w:abstractNumId w:val="51"/>
  </w:num>
  <w:num w:numId="89">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00609"/>
    <w:rsid w:val="000156EE"/>
    <w:rsid w:val="00027EFC"/>
    <w:rsid w:val="00052755"/>
    <w:rsid w:val="00065954"/>
    <w:rsid w:val="000709B7"/>
    <w:rsid w:val="000D34B7"/>
    <w:rsid w:val="0010014F"/>
    <w:rsid w:val="00100D85"/>
    <w:rsid w:val="0011026B"/>
    <w:rsid w:val="00120BA7"/>
    <w:rsid w:val="00123169"/>
    <w:rsid w:val="001255DC"/>
    <w:rsid w:val="00147B84"/>
    <w:rsid w:val="001714DE"/>
    <w:rsid w:val="00195446"/>
    <w:rsid w:val="0019751B"/>
    <w:rsid w:val="001A6283"/>
    <w:rsid w:val="001B0DBC"/>
    <w:rsid w:val="00224FBB"/>
    <w:rsid w:val="00237A3C"/>
    <w:rsid w:val="0025405E"/>
    <w:rsid w:val="00280084"/>
    <w:rsid w:val="0028588C"/>
    <w:rsid w:val="002A0D1E"/>
    <w:rsid w:val="002A2BD6"/>
    <w:rsid w:val="002B07B1"/>
    <w:rsid w:val="002D58DC"/>
    <w:rsid w:val="002F665F"/>
    <w:rsid w:val="002F6A98"/>
    <w:rsid w:val="00304DF2"/>
    <w:rsid w:val="00323DF0"/>
    <w:rsid w:val="003262BF"/>
    <w:rsid w:val="0034196A"/>
    <w:rsid w:val="0034553E"/>
    <w:rsid w:val="00353FF0"/>
    <w:rsid w:val="0038679A"/>
    <w:rsid w:val="003C2936"/>
    <w:rsid w:val="003D19EB"/>
    <w:rsid w:val="003F61A2"/>
    <w:rsid w:val="00426D17"/>
    <w:rsid w:val="004626C5"/>
    <w:rsid w:val="00485782"/>
    <w:rsid w:val="004B0D4D"/>
    <w:rsid w:val="004B15BE"/>
    <w:rsid w:val="004C530E"/>
    <w:rsid w:val="004D3C0A"/>
    <w:rsid w:val="00535546"/>
    <w:rsid w:val="005438F3"/>
    <w:rsid w:val="00550485"/>
    <w:rsid w:val="005519E6"/>
    <w:rsid w:val="00555574"/>
    <w:rsid w:val="005C2B71"/>
    <w:rsid w:val="005E3E61"/>
    <w:rsid w:val="005F3741"/>
    <w:rsid w:val="006246F2"/>
    <w:rsid w:val="0063059F"/>
    <w:rsid w:val="00687A45"/>
    <w:rsid w:val="006B02B3"/>
    <w:rsid w:val="00717C39"/>
    <w:rsid w:val="00722EDF"/>
    <w:rsid w:val="00735176"/>
    <w:rsid w:val="007454BC"/>
    <w:rsid w:val="00747F95"/>
    <w:rsid w:val="00752CEA"/>
    <w:rsid w:val="00753B99"/>
    <w:rsid w:val="00787331"/>
    <w:rsid w:val="0079194A"/>
    <w:rsid w:val="0079327B"/>
    <w:rsid w:val="0079794B"/>
    <w:rsid w:val="007A54D8"/>
    <w:rsid w:val="007B042C"/>
    <w:rsid w:val="007D02F1"/>
    <w:rsid w:val="007D72E6"/>
    <w:rsid w:val="007D76F3"/>
    <w:rsid w:val="00816FFC"/>
    <w:rsid w:val="00826479"/>
    <w:rsid w:val="00861F0E"/>
    <w:rsid w:val="0088018D"/>
    <w:rsid w:val="00880EA0"/>
    <w:rsid w:val="008877BF"/>
    <w:rsid w:val="00892A91"/>
    <w:rsid w:val="00897C35"/>
    <w:rsid w:val="008A12EA"/>
    <w:rsid w:val="008B3883"/>
    <w:rsid w:val="009134E8"/>
    <w:rsid w:val="0093028F"/>
    <w:rsid w:val="0093106F"/>
    <w:rsid w:val="00934BAA"/>
    <w:rsid w:val="0095350B"/>
    <w:rsid w:val="0095417F"/>
    <w:rsid w:val="00975A27"/>
    <w:rsid w:val="009D586D"/>
    <w:rsid w:val="009E7114"/>
    <w:rsid w:val="00A117FE"/>
    <w:rsid w:val="00A67A33"/>
    <w:rsid w:val="00A81302"/>
    <w:rsid w:val="00A81E19"/>
    <w:rsid w:val="00A948D3"/>
    <w:rsid w:val="00A966B0"/>
    <w:rsid w:val="00AB1C29"/>
    <w:rsid w:val="00B2721A"/>
    <w:rsid w:val="00B40453"/>
    <w:rsid w:val="00B414D4"/>
    <w:rsid w:val="00B53ED2"/>
    <w:rsid w:val="00B5619E"/>
    <w:rsid w:val="00B859B1"/>
    <w:rsid w:val="00BA58A9"/>
    <w:rsid w:val="00BB41D6"/>
    <w:rsid w:val="00BC1D05"/>
    <w:rsid w:val="00BF2442"/>
    <w:rsid w:val="00BF5F55"/>
    <w:rsid w:val="00BF6A97"/>
    <w:rsid w:val="00C042DF"/>
    <w:rsid w:val="00C056C5"/>
    <w:rsid w:val="00C14742"/>
    <w:rsid w:val="00C23745"/>
    <w:rsid w:val="00C354E4"/>
    <w:rsid w:val="00C717ED"/>
    <w:rsid w:val="00C72F6B"/>
    <w:rsid w:val="00C81E96"/>
    <w:rsid w:val="00C908BB"/>
    <w:rsid w:val="00CC50C7"/>
    <w:rsid w:val="00CD1E78"/>
    <w:rsid w:val="00CD301D"/>
    <w:rsid w:val="00D176E9"/>
    <w:rsid w:val="00D22D2F"/>
    <w:rsid w:val="00D47F99"/>
    <w:rsid w:val="00D63A07"/>
    <w:rsid w:val="00D77A22"/>
    <w:rsid w:val="00DA7EE8"/>
    <w:rsid w:val="00DF6784"/>
    <w:rsid w:val="00E046B1"/>
    <w:rsid w:val="00E24356"/>
    <w:rsid w:val="00E36742"/>
    <w:rsid w:val="00E406A6"/>
    <w:rsid w:val="00E50607"/>
    <w:rsid w:val="00E63E95"/>
    <w:rsid w:val="00E72680"/>
    <w:rsid w:val="00E75B34"/>
    <w:rsid w:val="00E827EB"/>
    <w:rsid w:val="00E832A7"/>
    <w:rsid w:val="00E9395A"/>
    <w:rsid w:val="00ED2E0B"/>
    <w:rsid w:val="00F06FF9"/>
    <w:rsid w:val="00F26E3F"/>
    <w:rsid w:val="00F47A61"/>
    <w:rsid w:val="00F562EF"/>
    <w:rsid w:val="00F65F20"/>
    <w:rsid w:val="00F83737"/>
    <w:rsid w:val="00F84CE6"/>
    <w:rsid w:val="00FF14BB"/>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B806D"/>
  <w15:docId w15:val="{8C3D2AAB-8371-414D-B9FF-2F26835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69"/>
      </w:numPr>
    </w:pPr>
  </w:style>
  <w:style w:type="numbering" w:customStyle="1" w:styleId="WW8Num2">
    <w:name w:val="WW8Num2"/>
    <w:basedOn w:val="Bezlisty"/>
    <w:rsid w:val="00426D17"/>
    <w:pPr>
      <w:numPr>
        <w:numId w:val="71"/>
      </w:numPr>
    </w:pPr>
  </w:style>
  <w:style w:type="numbering" w:customStyle="1" w:styleId="WW8Num25">
    <w:name w:val="WW8Num25"/>
    <w:basedOn w:val="Bezlisty"/>
    <w:rsid w:val="00426D17"/>
    <w:pPr>
      <w:numPr>
        <w:numId w:val="72"/>
      </w:numPr>
    </w:pPr>
  </w:style>
  <w:style w:type="numbering" w:customStyle="1" w:styleId="WW8Num33">
    <w:name w:val="WW8Num33"/>
    <w:basedOn w:val="Bezlisty"/>
    <w:rsid w:val="00426D17"/>
    <w:pPr>
      <w:numPr>
        <w:numId w:val="67"/>
      </w:numPr>
    </w:pPr>
  </w:style>
  <w:style w:type="numbering" w:customStyle="1" w:styleId="WW8Num24">
    <w:name w:val="WW8Num24"/>
    <w:basedOn w:val="Bezlisty"/>
    <w:rsid w:val="00426D17"/>
    <w:pPr>
      <w:numPr>
        <w:numId w:val="73"/>
      </w:numPr>
    </w:pPr>
  </w:style>
  <w:style w:type="numbering" w:customStyle="1" w:styleId="WW8Num3">
    <w:name w:val="WW8Num3"/>
    <w:basedOn w:val="Bezlisty"/>
    <w:rsid w:val="00426D17"/>
    <w:pPr>
      <w:numPr>
        <w:numId w:val="10"/>
      </w:numPr>
    </w:pPr>
  </w:style>
  <w:style w:type="numbering" w:customStyle="1" w:styleId="WW8Num31">
    <w:name w:val="WW8Num31"/>
    <w:basedOn w:val="Bezlisty"/>
    <w:rsid w:val="00426D17"/>
    <w:pPr>
      <w:numPr>
        <w:numId w:val="68"/>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0"/>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75"/>
      </w:numPr>
    </w:pPr>
  </w:style>
  <w:style w:type="numbering" w:customStyle="1" w:styleId="WWNum6">
    <w:name w:val="WWNum6"/>
    <w:basedOn w:val="Bezlisty"/>
    <w:rsid w:val="0028588C"/>
    <w:pPr>
      <w:numPr>
        <w:numId w:val="76"/>
      </w:numPr>
    </w:pPr>
  </w:style>
  <w:style w:type="paragraph" w:styleId="Tematkomentarza">
    <w:name w:val="annotation subject"/>
    <w:basedOn w:val="Tekstkomentarza"/>
    <w:next w:val="Tekstkomentarza"/>
    <w:link w:val="TematkomentarzaZnak"/>
    <w:uiPriority w:val="99"/>
    <w:semiHidden/>
    <w:unhideWhenUsed/>
    <w:rsid w:val="007A54D8"/>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7A54D8"/>
    <w:rPr>
      <w:rFonts w:ascii="Liberation Serif" w:eastAsia="SimSun" w:hAnsi="Liberation Serif" w:cs="Mangal"/>
      <w:b/>
      <w:bCs/>
      <w:color w:val="000000"/>
      <w:kern w:val="3"/>
      <w:sz w:val="20"/>
      <w:szCs w:val="20"/>
      <w:lang w:eastAsia="zh-CN" w:bidi="hi-IN"/>
    </w:rPr>
  </w:style>
  <w:style w:type="character" w:customStyle="1" w:styleId="AkapitzlistZnak">
    <w:name w:val="Akapit z listą Znak"/>
    <w:basedOn w:val="Domylnaczcionkaakapitu"/>
    <w:link w:val="Akapitzlist"/>
    <w:uiPriority w:val="34"/>
    <w:rsid w:val="00323D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B6BE-E2CB-4A09-BD19-3C15F10D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8398</Words>
  <Characters>50388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Marta Przekadzińska</cp:lastModifiedBy>
  <cp:revision>2</cp:revision>
  <cp:lastPrinted>2021-09-24T09:23:00Z</cp:lastPrinted>
  <dcterms:created xsi:type="dcterms:W3CDTF">2021-09-24T09:24:00Z</dcterms:created>
  <dcterms:modified xsi:type="dcterms:W3CDTF">2021-09-24T09:24:00Z</dcterms:modified>
</cp:coreProperties>
</file>